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80" w:rsidRPr="00583FF5" w:rsidRDefault="00583FF5" w:rsidP="00583FF5">
      <w:pPr>
        <w:spacing w:after="0"/>
        <w:ind w:left="-142"/>
        <w:contextualSpacing/>
        <w:jc w:val="center"/>
        <w:rPr>
          <w:rFonts w:ascii="Sylfaen UGB" w:eastAsia="Times New Roman" w:hAnsi="Sylfaen UGB" w:cs="Times New Roman"/>
          <w:b/>
          <w:sz w:val="20"/>
          <w:szCs w:val="20"/>
          <w:lang w:val="ka-GE"/>
        </w:rPr>
      </w:pPr>
      <w:r w:rsidRPr="00583FF5">
        <w:rPr>
          <w:rFonts w:ascii="Sylfaen UGB" w:eastAsia="Times New Roman" w:hAnsi="Sylfaen UGB" w:cs="Times New Roman"/>
          <w:b/>
          <w:sz w:val="20"/>
          <w:szCs w:val="20"/>
          <w:lang w:val="ka-GE"/>
        </w:rPr>
        <w:t>ტექნიკური პირობები</w:t>
      </w:r>
    </w:p>
    <w:p w:rsidR="00583FF5" w:rsidRPr="00583FF5" w:rsidRDefault="00583FF5" w:rsidP="00EE283F">
      <w:pPr>
        <w:spacing w:after="0"/>
        <w:ind w:left="-142" w:firstLine="322"/>
        <w:contextualSpacing/>
        <w:jc w:val="center"/>
        <w:rPr>
          <w:rFonts w:ascii="Sylfaen UGB" w:eastAsia="Times New Roman" w:hAnsi="Sylfaen UGB" w:cs="Times New Roman"/>
          <w:b/>
          <w:sz w:val="20"/>
          <w:szCs w:val="20"/>
          <w:lang w:val="ka-GE"/>
        </w:rPr>
      </w:pPr>
    </w:p>
    <w:p w:rsidR="00583FF5" w:rsidRPr="00583FF5" w:rsidRDefault="009D7480" w:rsidP="00EE283F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hanging="3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583FF5">
        <w:rPr>
          <w:rFonts w:ascii="Sylfaen" w:eastAsia="Times New Roman" w:hAnsi="Sylfaen" w:cs="Sylfaen"/>
          <w:sz w:val="20"/>
          <w:szCs w:val="20"/>
        </w:rPr>
        <w:t>კარტრიჯების</w:t>
      </w:r>
      <w:proofErr w:type="spellEnd"/>
      <w:proofErr w:type="gram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აღდგენა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ითვალისწინებდეს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დაცლილი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კარტრიჯის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ფხვნილით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შევსებას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საჭიროების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შემთხვევაში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დაზიანებული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ნებისმიერი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სახის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დეტალის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დანები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დრამი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ჩიპი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მაგნიტური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თუ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დამმუხტავი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ლილვი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</w:t>
      </w:r>
      <w:r w:rsidRPr="00583FF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83FF5">
        <w:rPr>
          <w:rFonts w:ascii="Sylfaen" w:eastAsia="Times New Roman" w:hAnsi="Sylfaen" w:cs="Sylfaen"/>
          <w:sz w:val="20"/>
          <w:szCs w:val="20"/>
        </w:rPr>
        <w:t>შ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.)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შეცვლას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რათა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უზრუნველყოფილი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იქნას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კარტრიჯის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ქარხნული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ხარისხით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მუშაობა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2. </w:t>
      </w:r>
      <w:proofErr w:type="spellStart"/>
      <w:proofErr w:type="gramStart"/>
      <w:r w:rsidR="00E16369" w:rsidRPr="00583FF5">
        <w:rPr>
          <w:rFonts w:ascii="Sylfaen UGB" w:eastAsia="Times New Roman" w:hAnsi="Sylfaen UGB" w:cs="Sylfaen"/>
          <w:sz w:val="20"/>
          <w:szCs w:val="20"/>
        </w:rPr>
        <w:t>ყველა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(HP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Canon-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ჩათვლით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)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აღდგენისას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უნდა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დაუყენდეს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ახალი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ჩიპი</w:t>
      </w:r>
      <w:proofErr w:type="spellEnd"/>
      <w:r w:rsidR="00EE283F">
        <w:rPr>
          <w:rFonts w:ascii="Sylfaen UGB" w:eastAsia="Times New Roman" w:hAnsi="Sylfaen UGB" w:cs="Sylfaen"/>
          <w:sz w:val="20"/>
          <w:szCs w:val="20"/>
          <w:lang w:val="ka-GE"/>
        </w:rPr>
        <w:t>,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რომელსაც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შემსყიდველი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შემდგომ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გამოიყენებს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ნაბეჭდი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ფურცლების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რაოდენობის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შემოწმებისთვის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>.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</w:r>
      <w:r w:rsidRPr="00583FF5">
        <w:rPr>
          <w:rFonts w:ascii="Sylfaen" w:eastAsia="Times New Roman" w:hAnsi="Sylfaen" w:cs="Times New Roman"/>
          <w:sz w:val="20"/>
          <w:szCs w:val="20"/>
          <w:lang w:val="ka-GE"/>
        </w:rPr>
        <w:t>3</w:t>
      </w:r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583FF5">
        <w:rPr>
          <w:rFonts w:ascii="Sylfaen" w:eastAsia="Times New Roman" w:hAnsi="Sylfaen" w:cs="Sylfaen"/>
          <w:sz w:val="20"/>
          <w:szCs w:val="20"/>
        </w:rPr>
        <w:t>აღდგენილ</w:t>
      </w:r>
      <w:proofErr w:type="spellEnd"/>
      <w:proofErr w:type="gram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კარტრიჯებს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გააჩნდეთ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დამცავი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ლენტი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ტრანსპორტირებისას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ფხვნილის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კარტრიჯიდან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გადმოყრის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თავიდან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ასაცილებლად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შეფუთული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იყოს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უსაფრთხო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ტრანსპორტირების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უზრუნველყოფისათვის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აუცილებელი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შეფუთვით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სპეციალური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ჰაერით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გასაბერი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პარკით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ე</w:t>
      </w:r>
      <w:r w:rsidRPr="00583FF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83FF5">
        <w:rPr>
          <w:rFonts w:ascii="Sylfaen" w:eastAsia="Times New Roman" w:hAnsi="Sylfaen" w:cs="Sylfaen"/>
          <w:sz w:val="20"/>
          <w:szCs w:val="20"/>
        </w:rPr>
        <w:t>წ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. ,,Airbag”),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ასევე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იყოს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გასუფთავებული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არ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იწვევდეს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მომხმარებლის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დასვრას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ნარჩენი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83FF5">
        <w:rPr>
          <w:rFonts w:ascii="Sylfaen" w:eastAsia="Times New Roman" w:hAnsi="Sylfaen" w:cs="Sylfaen"/>
          <w:sz w:val="20"/>
          <w:szCs w:val="20"/>
        </w:rPr>
        <w:t>ტონერით</w:t>
      </w:r>
      <w:proofErr w:type="spellEnd"/>
      <w:r w:rsidRPr="00583FF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4. </w:t>
      </w:r>
      <w:proofErr w:type="spellStart"/>
      <w:proofErr w:type="gram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აღდგენილი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კარტრიჯები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უნდა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იყოს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გასუფთავებული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არ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იწვევდეს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მომხმარებლის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დასვრას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ნარჩენი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ტონერით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>.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5. </w:t>
      </w:r>
      <w:proofErr w:type="spellStart"/>
      <w:proofErr w:type="gramStart"/>
      <w:r w:rsidR="00EE283F">
        <w:rPr>
          <w:rFonts w:ascii="Sylfaen UGB" w:eastAsia="Times New Roman" w:hAnsi="Sylfaen UGB" w:cs="Sylfaen"/>
          <w:sz w:val="20"/>
          <w:szCs w:val="20"/>
        </w:rPr>
        <w:t>აღდგენილ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კარტრიჯებზე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სრულ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დაცლამდე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უნდა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ვრცელდებოდეს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პრეტენდენტის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გარანტია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ბეჭდვის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ხარისხზე</w:t>
      </w:r>
      <w:proofErr w:type="spellEnd"/>
      <w:r w:rsidR="00EE283F">
        <w:rPr>
          <w:rFonts w:ascii="Sylfaen UGB" w:eastAsia="Times New Roman" w:hAnsi="Sylfaen UGB" w:cs="Times New Roman"/>
          <w:sz w:val="20"/>
          <w:szCs w:val="20"/>
        </w:rPr>
        <w:t>: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5.1. </w:t>
      </w:r>
      <w:proofErr w:type="spellStart"/>
      <w:proofErr w:type="gram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შემსყიდველს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შეუძლია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მოითხოვოს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4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სხვადასხვა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კატრიჯის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ნიმუშის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წარმოდგენა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ხარისხის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დასადგენად</w:t>
      </w:r>
      <w:proofErr w:type="spellEnd"/>
      <w:r w:rsidR="00EE283F">
        <w:rPr>
          <w:rFonts w:ascii="Sylfaen UGB" w:eastAsia="Times New Roman" w:hAnsi="Sylfaen UGB" w:cs="Times New Roman"/>
          <w:sz w:val="20"/>
          <w:szCs w:val="20"/>
        </w:rPr>
        <w:t>;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5.2. </w:t>
      </w:r>
      <w:proofErr w:type="spellStart"/>
      <w:proofErr w:type="gramStart"/>
      <w:r w:rsidR="00E16369" w:rsidRPr="00583FF5">
        <w:rPr>
          <w:rFonts w:ascii="Sylfaen UGB" w:eastAsia="Times New Roman" w:hAnsi="Sylfaen UGB" w:cs="Sylfaen"/>
          <w:sz w:val="20"/>
          <w:szCs w:val="20"/>
        </w:rPr>
        <w:t>ნაბეჭდი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ფურცლების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რაოდენობრივი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მახასიათებლების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სრულ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შესაბამისობაზე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ტექ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. </w:t>
      </w:r>
      <w:proofErr w:type="spellStart"/>
      <w:proofErr w:type="gram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დოკუმენტაციაში</w:t>
      </w:r>
      <w:proofErr w:type="spellEnd"/>
      <w:proofErr w:type="gram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მოთხოვნილთან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>;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წინააღმდეგ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შემთხვევაში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„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მიმწოდებელი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“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ვალდებული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იქნება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საკუთარი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ხარჯებით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განახორციელოს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საჭირო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დეტალების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გამოცვლა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ან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დაზიანებული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კარტრიჯების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შეცვლა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ახლით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>.</w:t>
      </w:r>
      <w:r w:rsidR="00E16369" w:rsidRPr="00583FF5">
        <w:rPr>
          <w:rFonts w:ascii="Sylfaen UGB" w:eastAsia="Times New Roman" w:hAnsi="Sylfaen UGB" w:cs="Times New Roman"/>
          <w:sz w:val="20"/>
          <w:szCs w:val="20"/>
        </w:rPr>
        <w:br/>
        <w:t xml:space="preserve">6. </w:t>
      </w:r>
      <w:proofErr w:type="gramStart"/>
      <w:r w:rsidRPr="00583FF5">
        <w:rPr>
          <w:rFonts w:ascii="Sylfaen UGB" w:eastAsia="Times New Roman" w:hAnsi="Sylfaen UGB" w:cs="Times New Roman"/>
          <w:sz w:val="20"/>
          <w:szCs w:val="20"/>
          <w:lang w:val="ka-GE"/>
        </w:rPr>
        <w:t>ყველა</w:t>
      </w:r>
      <w:proofErr w:type="gramEnd"/>
      <w:r w:rsidRPr="00583FF5">
        <w:rPr>
          <w:rFonts w:ascii="Sylfaen UGB" w:eastAsia="Times New Roman" w:hAnsi="Sylfaen UGB" w:cs="Times New Roman"/>
          <w:sz w:val="20"/>
          <w:szCs w:val="20"/>
          <w:lang w:val="ka-GE"/>
        </w:rPr>
        <w:t xml:space="preserve"> აღდგენილ </w:t>
      </w:r>
      <w:proofErr w:type="spellStart"/>
      <w:r w:rsidRPr="00583FF5">
        <w:rPr>
          <w:rFonts w:ascii="Sylfaen UGB" w:eastAsia="Times New Roman" w:hAnsi="Sylfaen UGB" w:cs="Times New Roman"/>
          <w:sz w:val="20"/>
          <w:szCs w:val="20"/>
          <w:lang w:val="ka-GE"/>
        </w:rPr>
        <w:t>კარტრიჯებს</w:t>
      </w:r>
      <w:proofErr w:type="spellEnd"/>
      <w:r w:rsidRPr="00583FF5">
        <w:rPr>
          <w:rFonts w:ascii="Sylfaen UGB" w:eastAsia="Times New Roman" w:hAnsi="Sylfaen UGB" w:cs="Times New Roman"/>
          <w:sz w:val="20"/>
          <w:szCs w:val="20"/>
          <w:lang w:val="ka-GE"/>
        </w:rPr>
        <w:t xml:space="preserve"> უნდა მოყვებოდეს</w:t>
      </w:r>
      <w:r w:rsidRPr="00583FF5">
        <w:rPr>
          <w:rFonts w:ascii="Sylfaen UGB" w:eastAsia="Times New Roman" w:hAnsi="Sylfaen UGB" w:cs="Sylfaen"/>
          <w:sz w:val="20"/>
          <w:szCs w:val="20"/>
          <w:lang w:val="ka-GE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აღდგენის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შემდგომ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r w:rsidRPr="00583FF5">
        <w:rPr>
          <w:rFonts w:ascii="Sylfaen UGB" w:eastAsia="Times New Roman" w:hAnsi="Sylfaen UGB" w:cs="Sylfaen"/>
          <w:sz w:val="20"/>
          <w:szCs w:val="20"/>
          <w:lang w:val="ka-GE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შესაბამისად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დაბეჭდილი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ტესტირების</w:t>
      </w:r>
      <w:proofErr w:type="spellEnd"/>
      <w:r w:rsidR="00E16369" w:rsidRPr="00583FF5">
        <w:rPr>
          <w:rFonts w:ascii="Sylfaen UGB" w:eastAsia="Times New Roman" w:hAnsi="Sylfaen UGB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 UGB" w:eastAsia="Times New Roman" w:hAnsi="Sylfaen UGB" w:cs="Sylfaen"/>
          <w:sz w:val="20"/>
          <w:szCs w:val="20"/>
        </w:rPr>
        <w:t>ფურცელი</w:t>
      </w:r>
      <w:proofErr w:type="spellEnd"/>
      <w:r w:rsidRPr="00583FF5">
        <w:rPr>
          <w:rFonts w:ascii="Sylfaen UGB" w:eastAsia="Times New Roman" w:hAnsi="Sylfaen UGB" w:cs="Times New Roman"/>
          <w:sz w:val="20"/>
          <w:szCs w:val="20"/>
        </w:rPr>
        <w:t>.</w:t>
      </w:r>
      <w:r w:rsidR="00E16369" w:rsidRPr="00583FF5">
        <w:rPr>
          <w:rFonts w:ascii="Calibri" w:eastAsia="Times New Roman" w:hAnsi="Calibri" w:cs="Times New Roman"/>
          <w:sz w:val="20"/>
          <w:szCs w:val="20"/>
        </w:rPr>
        <w:br/>
      </w:r>
      <w:r w:rsidR="008B4F8E" w:rsidRPr="00583FF5">
        <w:rPr>
          <w:rFonts w:ascii="Sylfaen" w:eastAsia="Times New Roman" w:hAnsi="Sylfaen" w:cs="Times New Roman"/>
          <w:sz w:val="20"/>
          <w:szCs w:val="20"/>
          <w:lang w:val="ka-GE"/>
        </w:rPr>
        <w:t>7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E16369" w:rsidRPr="00583FF5">
        <w:rPr>
          <w:rFonts w:ascii="Sylfaen" w:eastAsia="Times New Roman" w:hAnsi="Sylfaen" w:cs="Sylfaen"/>
          <w:sz w:val="20"/>
          <w:szCs w:val="20"/>
        </w:rPr>
        <w:t>აღდგენილი</w:t>
      </w:r>
      <w:proofErr w:type="spellEnd"/>
      <w:proofErr w:type="gram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კარტრიჯი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აკმაყოფილებდეს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შემდეგ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პირობებს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(80</w:t>
      </w:r>
      <w:r w:rsidR="00E16369" w:rsidRPr="00583FF5">
        <w:rPr>
          <w:rFonts w:ascii="Sylfaen" w:eastAsia="Times New Roman" w:hAnsi="Sylfaen" w:cs="Sylfaen"/>
          <w:sz w:val="20"/>
          <w:szCs w:val="20"/>
        </w:rPr>
        <w:t>გ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>/</w:t>
      </w:r>
      <w:r w:rsidR="00E16369" w:rsidRPr="00583FF5">
        <w:rPr>
          <w:rFonts w:ascii="Sylfaen" w:eastAsia="Times New Roman" w:hAnsi="Sylfaen" w:cs="Sylfaen"/>
          <w:sz w:val="20"/>
          <w:szCs w:val="20"/>
        </w:rPr>
        <w:t>მ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უმაღლესი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ხარისხის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A4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ფორმატის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ქაღალდზე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ბეჭდვისას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br/>
        <w:t xml:space="preserve">•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ბეჭდვის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აბსოლუტური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საშუალო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სიმჭიდროვე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არანაკლებ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1.40 ; 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br/>
        <w:t xml:space="preserve">•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ფონის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საშუალო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მაჩვენებელი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არაუმეტეს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- 3%-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; 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br/>
        <w:t xml:space="preserve">•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ბეჭდვის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რესურსი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არანაკლებ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თანდართული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ცხრილით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განსაზღვრულის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აღდგენილი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კარტრიჯის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მიერ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დასაბეჭდი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ფურცლების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რაოდენობა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>) 90%-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</w:t>
      </w:r>
      <w:proofErr w:type="spellEnd"/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br/>
        <w:t>8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E16369" w:rsidRPr="00583FF5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proofErr w:type="gram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გასაწევად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პრეტენდენტი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ფლობდეს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სპეციალურ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მოწყობილობებს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რომლებიც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უზრუნველყოფს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მომსახურებას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სათანადო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დონეზე</w:t>
      </w:r>
      <w:proofErr w:type="spellEnd"/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br/>
        <w:t>9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E16369" w:rsidRPr="00583FF5">
        <w:rPr>
          <w:rFonts w:ascii="Sylfaen" w:eastAsia="Times New Roman" w:hAnsi="Sylfaen" w:cs="Sylfaen"/>
          <w:sz w:val="20"/>
          <w:szCs w:val="20"/>
        </w:rPr>
        <w:t>პრეტენდენტს</w:t>
      </w:r>
      <w:proofErr w:type="spellEnd"/>
      <w:proofErr w:type="gram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უნდა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შეეძლოს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დღეში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არანაკლებ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50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ერთეული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კარტრიჯის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აღდგენა</w:t>
      </w:r>
      <w:proofErr w:type="spellEnd"/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CC7EB4" w:rsidRPr="00583FF5">
        <w:rPr>
          <w:rFonts w:ascii="Times New Roman" w:eastAsia="Times New Roman" w:hAnsi="Times New Roman" w:cs="Times New Roman"/>
          <w:sz w:val="20"/>
          <w:szCs w:val="20"/>
        </w:rPr>
        <w:br/>
        <w:t>10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E16369" w:rsidRPr="00583FF5">
        <w:rPr>
          <w:rFonts w:ascii="Sylfaen" w:eastAsia="Times New Roman" w:hAnsi="Sylfaen" w:cs="Sylfaen"/>
          <w:sz w:val="20"/>
          <w:szCs w:val="20"/>
        </w:rPr>
        <w:t>სატენდერო</w:t>
      </w:r>
      <w:proofErr w:type="spellEnd"/>
      <w:proofErr w:type="gram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კომისია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უფლ</w:t>
      </w:r>
      <w:bookmarkStart w:id="0" w:name="_GoBack"/>
      <w:bookmarkEnd w:id="0"/>
      <w:r w:rsidR="00E16369" w:rsidRPr="00583FF5">
        <w:rPr>
          <w:rFonts w:ascii="Sylfaen" w:eastAsia="Times New Roman" w:hAnsi="Sylfaen" w:cs="Sylfaen"/>
          <w:sz w:val="20"/>
          <w:szCs w:val="20"/>
        </w:rPr>
        <w:t>ებამოსილია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პრეტენდენტის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მიერ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სატენდერო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წინადადებაში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მითითებულ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მისამართზე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სატენდერო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დოკუმენტაციის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ტექნიკური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პირობების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მოთხოვნებთან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შესაბამისობის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დადგენის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მიზნით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გადაამოწმოს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მოთხოვნილი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მომსახურების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განხორციელებისათვის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აუცილებელი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მატერიალურ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ტექნიკური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E16369" w:rsidRPr="00583FF5">
        <w:rPr>
          <w:rFonts w:ascii="Sylfaen" w:eastAsia="Times New Roman" w:hAnsi="Sylfaen" w:cs="Sylfaen"/>
          <w:sz w:val="20"/>
          <w:szCs w:val="20"/>
        </w:rPr>
        <w:t>ბაზა</w:t>
      </w:r>
      <w:proofErr w:type="spellEnd"/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83FF5" w:rsidRDefault="00583FF5" w:rsidP="00583FF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83FF5" w:rsidRDefault="00583FF5" w:rsidP="00583FF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8B4F8E" w:rsidRPr="00583FF5" w:rsidRDefault="00583FF5" w:rsidP="00583FF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პრეტენდენტის ხელმოწერა___________________________________</w:t>
      </w:r>
      <w:r w:rsidR="00E16369" w:rsidRPr="00583FF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E961AA" w:rsidRDefault="00E16369" w:rsidP="008B4F8E">
      <w:pPr>
        <w:spacing w:after="0" w:line="360" w:lineRule="atLeast"/>
      </w:pPr>
      <w:r w:rsidRPr="00E1636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E961AA" w:rsidSect="00E16369">
      <w:pgSz w:w="12240" w:h="15840"/>
      <w:pgMar w:top="28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 UGB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C7BAF"/>
    <w:multiLevelType w:val="hybridMultilevel"/>
    <w:tmpl w:val="809C3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3877"/>
    <w:multiLevelType w:val="hybridMultilevel"/>
    <w:tmpl w:val="CC30E3B4"/>
    <w:lvl w:ilvl="0" w:tplc="CA9E914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F0"/>
    <w:rsid w:val="001D4928"/>
    <w:rsid w:val="00583FF5"/>
    <w:rsid w:val="005C3BF0"/>
    <w:rsid w:val="008B4F8E"/>
    <w:rsid w:val="009D6C4F"/>
    <w:rsid w:val="009D7480"/>
    <w:rsid w:val="00CC7EB4"/>
    <w:rsid w:val="00E16369"/>
    <w:rsid w:val="00E961AA"/>
    <w:rsid w:val="00E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417107-52F4-407C-9AE0-415D6953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Salome Kakhidze</cp:lastModifiedBy>
  <cp:revision>6</cp:revision>
  <dcterms:created xsi:type="dcterms:W3CDTF">2019-03-26T10:31:00Z</dcterms:created>
  <dcterms:modified xsi:type="dcterms:W3CDTF">2019-03-27T06:31:00Z</dcterms:modified>
</cp:coreProperties>
</file>