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E72326">
      <w:pPr>
        <w:pBdr>
          <w:top w:val="single" w:sz="4" w:space="12" w:color="auto"/>
          <w:left w:val="single" w:sz="4" w:space="4" w:color="auto"/>
          <w:bottom w:val="single" w:sz="4" w:space="0" w:color="auto"/>
          <w:right w:val="single" w:sz="4" w:space="31"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6F2FB1"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B4EB1">
              <w:rPr>
                <w:rFonts w:ascii="Sylfaen" w:hAnsi="Sylfaen" w:cs="Arial"/>
                <w:b/>
                <w:sz w:val="20"/>
                <w:szCs w:val="20"/>
                <w:lang w:val="ka-GE"/>
              </w:rPr>
              <w:t xml:space="preserve">ირაკლი </w:t>
            </w:r>
            <w:r w:rsidR="00FC416D">
              <w:rPr>
                <w:rFonts w:ascii="Sylfaen" w:hAnsi="Sylfaen" w:cs="Arial"/>
                <w:b/>
                <w:sz w:val="20"/>
                <w:szCs w:val="20"/>
                <w:lang w:val="ka-GE"/>
              </w:rPr>
              <w:t>გვაძაბია.</w:t>
            </w:r>
          </w:p>
          <w:p w:rsidR="007559D5" w:rsidRPr="007C208A" w:rsidRDefault="00FC416D" w:rsidP="007559D5">
            <w:pPr>
              <w:spacing w:after="0" w:line="288" w:lineRule="auto"/>
              <w:jc w:val="both"/>
              <w:rPr>
                <w:rFonts w:ascii="Sylfaen" w:hAnsi="Sylfaen"/>
                <w:sz w:val="20"/>
                <w:szCs w:val="20"/>
                <w:lang w:val="ka-GE"/>
              </w:rPr>
            </w:pPr>
            <w:r>
              <w:rPr>
                <w:rFonts w:ascii="Sylfaen" w:hAnsi="Sylfaen"/>
                <w:sz w:val="20"/>
                <w:szCs w:val="20"/>
                <w:lang w:val="ka-GE"/>
              </w:rPr>
              <w:t>ტელ: 2 24 24 24 (</w:t>
            </w:r>
            <w:r w:rsidRPr="00FC416D">
              <w:rPr>
                <w:rFonts w:ascii="Sylfaen" w:hAnsi="Sylfaen"/>
                <w:sz w:val="20"/>
                <w:szCs w:val="20"/>
                <w:lang w:val="ka-GE"/>
              </w:rPr>
              <w:t>1226</w:t>
            </w:r>
            <w:r w:rsidR="007559D5" w:rsidRPr="004F4E52">
              <w:rPr>
                <w:rFonts w:ascii="Sylfaen" w:hAnsi="Sylfaen"/>
                <w:sz w:val="20"/>
                <w:szCs w:val="20"/>
                <w:lang w:val="ka-GE"/>
              </w:rPr>
              <w:t xml:space="preserve">) +995 </w:t>
            </w:r>
            <w:r w:rsidRPr="00FC416D">
              <w:rPr>
                <w:rFonts w:ascii="Sylfaen" w:hAnsi="Sylfaen"/>
                <w:sz w:val="20"/>
                <w:szCs w:val="20"/>
                <w:lang w:val="ka-GE"/>
              </w:rPr>
              <w:t>599-96-32-80</w:t>
            </w:r>
          </w:p>
          <w:p w:rsidR="00A03DAC" w:rsidRPr="0090315E" w:rsidRDefault="007559D5" w:rsidP="00FC416D">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FC416D" w:rsidRPr="00E72326">
              <w:rPr>
                <w:rFonts w:ascii="Sylfaen" w:hAnsi="Sylfaen"/>
                <w:sz w:val="20"/>
                <w:szCs w:val="20"/>
                <w:lang w:val="ka-GE"/>
              </w:rPr>
              <w:t>i.gvadzabia@vtb.ge</w:t>
            </w:r>
          </w:p>
        </w:tc>
      </w:tr>
      <w:tr w:rsidR="00E3244A" w:rsidRPr="006F2FB1"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FC416D" w:rsidRDefault="007559D5" w:rsidP="00FC416D">
            <w:pPr>
              <w:spacing w:after="0" w:line="288" w:lineRule="auto"/>
              <w:contextualSpacing/>
              <w:jc w:val="both"/>
              <w:rPr>
                <w:rFonts w:ascii="Sylfaen" w:eastAsia="Geo ABC" w:hAnsi="Sylfaen"/>
                <w:bCs/>
                <w:iCs/>
                <w:sz w:val="20"/>
                <w:szCs w:val="20"/>
                <w:lang w:val="ka-GE"/>
              </w:rPr>
            </w:pPr>
            <w:r w:rsidRPr="007559D5">
              <w:rPr>
                <w:rFonts w:ascii="Sylfaen" w:eastAsia="Geo ABC" w:hAnsi="Sylfaen"/>
                <w:bCs/>
                <w:iCs/>
                <w:sz w:val="20"/>
                <w:szCs w:val="20"/>
                <w:lang w:val="ka-GE"/>
              </w:rPr>
              <w:t xml:space="preserve">სს „ვითიბი ბანკი ჯორჯია“ </w:t>
            </w:r>
            <w:r w:rsidR="00FC416D" w:rsidRPr="00FC416D">
              <w:rPr>
                <w:rFonts w:ascii="Sylfaen" w:eastAsia="Geo ABC" w:hAnsi="Sylfaen"/>
                <w:bCs/>
                <w:iCs/>
                <w:sz w:val="20"/>
                <w:szCs w:val="20"/>
                <w:lang w:val="ka-GE"/>
              </w:rPr>
              <w:t>დაზღვევის მომსახურების შესყიდვის მიზნით აცხადებს ღია ტენდერს 3 (სამი) ლოტად</w:t>
            </w:r>
            <w:r w:rsidR="00FC416D">
              <w:rPr>
                <w:rFonts w:ascii="Sylfaen" w:eastAsia="Geo ABC" w:hAnsi="Sylfaen"/>
                <w:bCs/>
                <w:iCs/>
                <w:sz w:val="20"/>
                <w:szCs w:val="20"/>
                <w:lang w:val="ka-GE"/>
              </w:rPr>
              <w:t xml:space="preserve">: </w:t>
            </w:r>
          </w:p>
          <w:p w:rsidR="00FC416D" w:rsidRPr="00FC416D" w:rsidRDefault="00FC416D" w:rsidP="00FC416D">
            <w:pPr>
              <w:spacing w:after="0" w:line="288" w:lineRule="auto"/>
              <w:contextualSpacing/>
              <w:jc w:val="both"/>
              <w:rPr>
                <w:rFonts w:ascii="Sylfaen" w:eastAsia="Geo ABC" w:hAnsi="Sylfaen"/>
                <w:bCs/>
                <w:iCs/>
                <w:sz w:val="10"/>
                <w:szCs w:val="10"/>
                <w:lang w:val="ka-GE"/>
              </w:rPr>
            </w:pPr>
          </w:p>
          <w:p w:rsidR="00FC416D" w:rsidRPr="006F2FB1" w:rsidRDefault="00FC416D" w:rsidP="00FC416D">
            <w:pPr>
              <w:spacing w:after="0" w:line="288" w:lineRule="auto"/>
              <w:contextualSpacing/>
              <w:jc w:val="both"/>
              <w:rPr>
                <w:rFonts w:ascii="Sylfaen" w:eastAsia="Geo ABC" w:hAnsi="Sylfaen"/>
                <w:bCs/>
                <w:i/>
                <w:iCs/>
                <w:sz w:val="20"/>
                <w:szCs w:val="20"/>
                <w:lang w:val="ka-GE"/>
              </w:rPr>
            </w:pPr>
            <w:r w:rsidRPr="006F2FB1">
              <w:rPr>
                <w:rFonts w:ascii="Sylfaen" w:eastAsia="Geo ABC" w:hAnsi="Sylfaen"/>
                <w:bCs/>
                <w:iCs/>
                <w:sz w:val="20"/>
                <w:szCs w:val="20"/>
                <w:lang w:val="ka-GE"/>
              </w:rPr>
              <w:t>I ლოტი - შენობა-ნაგებობებისა და მისი შიგთავსის დაზღვევა;</w:t>
            </w:r>
          </w:p>
          <w:p w:rsidR="00FC416D" w:rsidRPr="006F2FB1" w:rsidRDefault="00FC416D" w:rsidP="00FC416D">
            <w:pPr>
              <w:spacing w:after="0" w:line="288" w:lineRule="auto"/>
              <w:contextualSpacing/>
              <w:jc w:val="both"/>
              <w:rPr>
                <w:rFonts w:ascii="Sylfaen" w:eastAsia="Geo ABC" w:hAnsi="Sylfaen"/>
                <w:bCs/>
                <w:iCs/>
                <w:sz w:val="20"/>
                <w:szCs w:val="20"/>
                <w:lang w:val="ka-GE"/>
              </w:rPr>
            </w:pPr>
            <w:r w:rsidRPr="006F2FB1">
              <w:rPr>
                <w:rFonts w:ascii="Sylfaen" w:eastAsia="Geo ABC" w:hAnsi="Sylfaen"/>
                <w:bCs/>
                <w:iCs/>
                <w:sz w:val="20"/>
                <w:szCs w:val="20"/>
                <w:lang w:val="ka-GE"/>
              </w:rPr>
              <w:t xml:space="preserve">I </w:t>
            </w:r>
            <w:proofErr w:type="spellStart"/>
            <w:r w:rsidRPr="006F2FB1">
              <w:rPr>
                <w:rFonts w:ascii="Sylfaen" w:eastAsia="Geo ABC" w:hAnsi="Sylfaen"/>
                <w:bCs/>
                <w:iCs/>
                <w:sz w:val="20"/>
                <w:szCs w:val="20"/>
                <w:lang w:val="ka-GE"/>
              </w:rPr>
              <w:t>I</w:t>
            </w:r>
            <w:proofErr w:type="spellEnd"/>
            <w:r w:rsidRPr="006F2FB1">
              <w:rPr>
                <w:rFonts w:ascii="Sylfaen" w:eastAsia="Geo ABC" w:hAnsi="Sylfaen"/>
                <w:bCs/>
                <w:iCs/>
                <w:sz w:val="20"/>
                <w:szCs w:val="20"/>
                <w:lang w:val="ka-GE"/>
              </w:rPr>
              <w:t xml:space="preserve"> ლოტი - ბანკომატებისა და </w:t>
            </w:r>
            <w:proofErr w:type="spellStart"/>
            <w:r w:rsidRPr="006F2FB1">
              <w:rPr>
                <w:rFonts w:ascii="Sylfaen" w:eastAsia="Geo ABC" w:hAnsi="Sylfaen"/>
                <w:bCs/>
                <w:iCs/>
                <w:sz w:val="20"/>
                <w:szCs w:val="20"/>
                <w:lang w:val="ka-GE"/>
              </w:rPr>
              <w:t>Cash</w:t>
            </w:r>
            <w:proofErr w:type="spellEnd"/>
            <w:r w:rsidRPr="006F2FB1">
              <w:rPr>
                <w:rFonts w:ascii="Sylfaen" w:eastAsia="Geo ABC" w:hAnsi="Sylfaen"/>
                <w:bCs/>
                <w:iCs/>
                <w:sz w:val="20"/>
                <w:szCs w:val="20"/>
                <w:lang w:val="ka-GE"/>
              </w:rPr>
              <w:t xml:space="preserve"> </w:t>
            </w:r>
            <w:proofErr w:type="spellStart"/>
            <w:r w:rsidRPr="006F2FB1">
              <w:rPr>
                <w:rFonts w:ascii="Sylfaen" w:eastAsia="Geo ABC" w:hAnsi="Sylfaen"/>
                <w:bCs/>
                <w:iCs/>
                <w:sz w:val="20"/>
                <w:szCs w:val="20"/>
                <w:lang w:val="ka-GE"/>
              </w:rPr>
              <w:t>in</w:t>
            </w:r>
            <w:proofErr w:type="spellEnd"/>
            <w:r w:rsidRPr="006F2FB1">
              <w:rPr>
                <w:rFonts w:ascii="Sylfaen" w:eastAsia="Geo ABC" w:hAnsi="Sylfaen"/>
                <w:bCs/>
                <w:iCs/>
                <w:sz w:val="20"/>
                <w:szCs w:val="20"/>
                <w:lang w:val="ka-GE"/>
              </w:rPr>
              <w:t xml:space="preserve"> ბანკომატების დაზღვევა;</w:t>
            </w:r>
          </w:p>
          <w:p w:rsidR="00FC416D" w:rsidRPr="00FC416D" w:rsidRDefault="00FC416D" w:rsidP="00FC416D">
            <w:pPr>
              <w:spacing w:after="0" w:line="288" w:lineRule="auto"/>
              <w:contextualSpacing/>
              <w:jc w:val="both"/>
              <w:rPr>
                <w:rFonts w:ascii="Sylfaen" w:eastAsia="Geo ABC" w:hAnsi="Sylfaen"/>
                <w:bCs/>
                <w:iCs/>
                <w:sz w:val="20"/>
                <w:szCs w:val="20"/>
                <w:lang w:val="ka-GE"/>
              </w:rPr>
            </w:pPr>
            <w:r w:rsidRPr="006F2FB1">
              <w:rPr>
                <w:rFonts w:ascii="Sylfaen" w:eastAsia="Geo ABC" w:hAnsi="Sylfaen"/>
                <w:bCs/>
                <w:iCs/>
                <w:sz w:val="20"/>
                <w:szCs w:val="20"/>
                <w:lang w:val="ka-GE"/>
              </w:rPr>
              <w:t xml:space="preserve">I </w:t>
            </w:r>
            <w:proofErr w:type="spellStart"/>
            <w:r w:rsidRPr="006F2FB1">
              <w:rPr>
                <w:rFonts w:ascii="Sylfaen" w:eastAsia="Geo ABC" w:hAnsi="Sylfaen"/>
                <w:bCs/>
                <w:iCs/>
                <w:sz w:val="20"/>
                <w:szCs w:val="20"/>
                <w:lang w:val="ka-GE"/>
              </w:rPr>
              <w:t>I</w:t>
            </w:r>
            <w:proofErr w:type="spellEnd"/>
            <w:r w:rsidRPr="006F2FB1">
              <w:rPr>
                <w:rFonts w:ascii="Sylfaen" w:eastAsia="Geo ABC" w:hAnsi="Sylfaen"/>
                <w:bCs/>
                <w:iCs/>
                <w:sz w:val="20"/>
                <w:szCs w:val="20"/>
                <w:lang w:val="ka-GE"/>
              </w:rPr>
              <w:t xml:space="preserve"> </w:t>
            </w:r>
            <w:proofErr w:type="spellStart"/>
            <w:r w:rsidRPr="006F2FB1">
              <w:rPr>
                <w:rFonts w:ascii="Sylfaen" w:eastAsia="Geo ABC" w:hAnsi="Sylfaen"/>
                <w:bCs/>
                <w:iCs/>
                <w:sz w:val="20"/>
                <w:szCs w:val="20"/>
                <w:lang w:val="ka-GE"/>
              </w:rPr>
              <w:t>I</w:t>
            </w:r>
            <w:proofErr w:type="spellEnd"/>
            <w:r w:rsidRPr="006F2FB1">
              <w:rPr>
                <w:rFonts w:ascii="Sylfaen" w:eastAsia="Geo ABC" w:hAnsi="Sylfaen"/>
                <w:bCs/>
                <w:iCs/>
                <w:sz w:val="20"/>
                <w:szCs w:val="20"/>
                <w:lang w:val="ka-GE"/>
              </w:rPr>
              <w:t xml:space="preserve"> ლოტი - ავტო-სატრანსპორტო საშუალებების დაზღვევა.</w:t>
            </w:r>
          </w:p>
          <w:p w:rsidR="00E3244A" w:rsidRPr="00FC416D" w:rsidRDefault="00E3244A" w:rsidP="00E63E0F">
            <w:pPr>
              <w:spacing w:after="0" w:line="288" w:lineRule="auto"/>
              <w:contextualSpacing/>
              <w:jc w:val="both"/>
              <w:rPr>
                <w:rFonts w:ascii="Sylfaen" w:eastAsia="Geo ABC" w:hAnsi="Sylfaen"/>
                <w:sz w:val="20"/>
                <w:szCs w:val="20"/>
                <w:lang w:val="ka-GE"/>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FC416D" w:rsidRPr="00FC416D" w:rsidRDefault="00FC416D" w:rsidP="00FC416D">
            <w:pPr>
              <w:pStyle w:val="BodyText"/>
              <w:rPr>
                <w:rFonts w:ascii="Sylfaen" w:hAnsi="Sylfaen"/>
                <w:b/>
                <w:sz w:val="20"/>
                <w:szCs w:val="20"/>
                <w:lang w:val="ka-GE"/>
              </w:rPr>
            </w:pPr>
            <w:r w:rsidRPr="00FC416D">
              <w:rPr>
                <w:rFonts w:ascii="Sylfaen" w:hAnsi="Sylfaen"/>
                <w:b/>
                <w:sz w:val="20"/>
                <w:szCs w:val="20"/>
                <w:lang w:val="ka-GE"/>
              </w:rPr>
              <w:t>ინფორმაცია მომსახურეობის გაწევის ადგილზე:</w:t>
            </w:r>
          </w:p>
          <w:p w:rsidR="00E3244A" w:rsidRPr="00FC416D" w:rsidRDefault="00FC416D" w:rsidP="00FC416D">
            <w:pPr>
              <w:pStyle w:val="BodyText"/>
              <w:rPr>
                <w:rFonts w:ascii="Sylfaen" w:hAnsi="Sylfaen"/>
                <w:sz w:val="20"/>
                <w:szCs w:val="20"/>
                <w:lang w:val="ka-GE"/>
              </w:rPr>
            </w:pPr>
            <w:r w:rsidRPr="00FC416D">
              <w:rPr>
                <w:rFonts w:ascii="Sylfaen" w:hAnsi="Sylfaen"/>
                <w:sz w:val="20"/>
                <w:szCs w:val="20"/>
                <w:lang w:val="ka-GE"/>
              </w:rPr>
              <w:t>მომსახურების გაწევა უნდა განხორციელდეს, როგორც ქვეყნის შიგნით, ისე ქვეყნის გარეთ.</w:t>
            </w:r>
          </w:p>
        </w:tc>
      </w:tr>
      <w:tr w:rsidR="00FC416D" w:rsidRPr="0090315E" w:rsidTr="00F55BDD">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5.</w:t>
            </w:r>
          </w:p>
        </w:tc>
        <w:tc>
          <w:tcPr>
            <w:tcW w:w="9540" w:type="dxa"/>
          </w:tcPr>
          <w:p w:rsidR="00FC416D" w:rsidRPr="00FC416D" w:rsidRDefault="00FC416D" w:rsidP="00FC416D">
            <w:pPr>
              <w:spacing w:line="288" w:lineRule="auto"/>
              <w:jc w:val="both"/>
              <w:rPr>
                <w:rFonts w:ascii="Sylfaen" w:hAnsi="Sylfaen"/>
                <w:b/>
                <w:sz w:val="20"/>
                <w:szCs w:val="20"/>
                <w:lang w:val="ka-GE"/>
              </w:rPr>
            </w:pPr>
            <w:r w:rsidRPr="00FC416D">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FC416D" w:rsidRPr="00FC416D" w:rsidRDefault="00FC416D" w:rsidP="00FC416D">
            <w:pPr>
              <w:spacing w:line="288" w:lineRule="auto"/>
              <w:jc w:val="both"/>
              <w:rPr>
                <w:rFonts w:ascii="Sylfaen" w:hAnsi="Sylfaen"/>
                <w:sz w:val="20"/>
                <w:szCs w:val="20"/>
                <w:lang w:val="ka-GE"/>
              </w:rPr>
            </w:pPr>
            <w:r w:rsidRPr="00FC416D">
              <w:rPr>
                <w:rFonts w:ascii="Sylfaen" w:hAnsi="Sylfaen"/>
                <w:sz w:val="20"/>
                <w:szCs w:val="20"/>
                <w:lang w:val="ka-GE"/>
              </w:rPr>
              <w:t>პრეტენდენტს უნდა გააჩნდეს მსგავსი საქმიანობის განხორციელების გამოცდილება.</w:t>
            </w:r>
          </w:p>
          <w:p w:rsidR="00FC416D" w:rsidRPr="00FC416D" w:rsidRDefault="00FC416D" w:rsidP="00FC416D">
            <w:pPr>
              <w:spacing w:line="288" w:lineRule="auto"/>
              <w:jc w:val="both"/>
              <w:rPr>
                <w:rFonts w:ascii="Sylfaen" w:hAnsi="Sylfaen"/>
                <w:bCs/>
                <w:sz w:val="20"/>
                <w:szCs w:val="20"/>
                <w:lang w:val="ka-GE"/>
              </w:rPr>
            </w:pPr>
            <w:r w:rsidRPr="00FC416D">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FC416D" w:rsidRPr="00FC416D" w:rsidRDefault="00FC416D" w:rsidP="00FC416D">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FC416D">
              <w:rPr>
                <w:rFonts w:ascii="Sylfaen" w:hAnsi="Sylfaen"/>
                <w:sz w:val="20"/>
                <w:szCs w:val="20"/>
                <w:lang w:val="ka-GE"/>
              </w:rPr>
              <w:t>ამონაწერი მეწარმეთა და არასამეწარმეო (არაკომერციული) იურიდიულ პირთა რეესტრიდან;</w:t>
            </w:r>
          </w:p>
          <w:p w:rsidR="00FC416D" w:rsidRPr="006F2FB1" w:rsidRDefault="00FC416D" w:rsidP="00FC416D">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6F2FB1">
              <w:rPr>
                <w:rFonts w:ascii="Sylfaen" w:hAnsi="Sylfaen"/>
                <w:sz w:val="20"/>
                <w:szCs w:val="20"/>
                <w:lang w:val="ka-GE"/>
              </w:rPr>
              <w:t>შესაბამისი საქმიანობის განხორციელების უფლების დამადასტურებელი საბუთი;</w:t>
            </w:r>
          </w:p>
          <w:p w:rsidR="00FC416D" w:rsidRPr="00FC416D" w:rsidRDefault="00FC416D" w:rsidP="00FC416D">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FC416D">
              <w:rPr>
                <w:rFonts w:ascii="Sylfaen" w:hAnsi="Sylfaen"/>
                <w:sz w:val="20"/>
                <w:szCs w:val="20"/>
                <w:lang w:val="ka-GE"/>
              </w:rPr>
              <w:t>ინფორმაცია მსგავსი საქმიანობის განხორციელების გამოცდილების შესახებ.</w:t>
            </w:r>
          </w:p>
          <w:p w:rsidR="00FC416D" w:rsidRPr="00FC416D" w:rsidRDefault="00FC416D" w:rsidP="00FC416D">
            <w:pPr>
              <w:pStyle w:val="BodyTextIndent3"/>
              <w:spacing w:after="0" w:line="288" w:lineRule="auto"/>
              <w:ind w:left="90"/>
              <w:jc w:val="both"/>
              <w:rPr>
                <w:rFonts w:ascii="Sylfaen" w:hAnsi="Sylfaen"/>
                <w:bCs/>
                <w:sz w:val="20"/>
                <w:szCs w:val="20"/>
                <w:lang w:val="ka-GE"/>
              </w:rPr>
            </w:pPr>
          </w:p>
        </w:tc>
      </w:tr>
      <w:tr w:rsidR="00FC416D" w:rsidRPr="0090315E" w:rsidTr="00F55BDD">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6.</w:t>
            </w:r>
          </w:p>
          <w:p w:rsidR="00FC416D" w:rsidRPr="0090315E" w:rsidRDefault="00FC416D" w:rsidP="00FC416D">
            <w:pPr>
              <w:spacing w:line="288" w:lineRule="auto"/>
              <w:jc w:val="center"/>
              <w:rPr>
                <w:rFonts w:ascii="LitNusx" w:hAnsi="LitNusx"/>
                <w:sz w:val="20"/>
                <w:szCs w:val="20"/>
                <w:lang w:val="de-DE"/>
              </w:rPr>
            </w:pPr>
          </w:p>
        </w:tc>
        <w:tc>
          <w:tcPr>
            <w:tcW w:w="9540" w:type="dxa"/>
          </w:tcPr>
          <w:p w:rsidR="00FC416D" w:rsidRPr="0090315E" w:rsidRDefault="00FC416D" w:rsidP="00FC416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Pr="0090315E">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გადასახადები და სხვა):</w:t>
            </w:r>
          </w:p>
          <w:p w:rsidR="00FC416D" w:rsidRPr="0090315E" w:rsidRDefault="00FC416D" w:rsidP="00FC416D">
            <w:pPr>
              <w:spacing w:line="288" w:lineRule="auto"/>
              <w:jc w:val="both"/>
              <w:rPr>
                <w:rFonts w:ascii="Sylfaen" w:hAnsi="Sylfaen"/>
                <w:b/>
                <w:sz w:val="20"/>
                <w:szCs w:val="20"/>
                <w:lang w:val="ka-GE"/>
              </w:rPr>
            </w:pPr>
            <w:proofErr w:type="spellStart"/>
            <w:r w:rsidRPr="00FC416D">
              <w:rPr>
                <w:rFonts w:ascii="Sylfaen" w:hAnsi="Sylfaen"/>
                <w:sz w:val="20"/>
                <w:szCs w:val="20"/>
                <w:lang w:val="ka-GE"/>
              </w:rPr>
              <w:t>სატენდერო</w:t>
            </w:r>
            <w:proofErr w:type="spellEnd"/>
            <w:r w:rsidRPr="00FC416D">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განხორციელებასთან (მოქმედი გადასახადები, რომელიც ვრცელდება პრეტენდენტზე და სხვ.).</w:t>
            </w:r>
          </w:p>
        </w:tc>
      </w:tr>
      <w:tr w:rsidR="00FC416D" w:rsidRPr="0090315E" w:rsidTr="00917D74">
        <w:trPr>
          <w:trHeight w:val="881"/>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7.</w:t>
            </w:r>
          </w:p>
        </w:tc>
        <w:tc>
          <w:tcPr>
            <w:tcW w:w="9540" w:type="dxa"/>
          </w:tcPr>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საერთო და ერთეულის ფასი გამოსახული უნდა იყოს ლარში.</w:t>
            </w:r>
          </w:p>
        </w:tc>
      </w:tr>
      <w:tr w:rsidR="00FC416D" w:rsidRPr="0090315E" w:rsidTr="00F55BDD">
        <w:tc>
          <w:tcPr>
            <w:tcW w:w="720" w:type="dxa"/>
            <w:vAlign w:val="center"/>
          </w:tcPr>
          <w:p w:rsidR="00FC416D" w:rsidRPr="0090315E" w:rsidRDefault="00FC416D" w:rsidP="00FC416D">
            <w:pPr>
              <w:spacing w:line="288" w:lineRule="auto"/>
              <w:jc w:val="center"/>
              <w:rPr>
                <w:rFonts w:ascii="LitNusx" w:hAnsi="LitNusx"/>
                <w:b/>
                <w:bCs/>
                <w:sz w:val="20"/>
                <w:szCs w:val="20"/>
                <w:lang w:val="de-DE"/>
              </w:rPr>
            </w:pPr>
          </w:p>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8.</w:t>
            </w:r>
          </w:p>
        </w:tc>
        <w:tc>
          <w:tcPr>
            <w:tcW w:w="9540" w:type="dxa"/>
          </w:tcPr>
          <w:p w:rsidR="00FC416D" w:rsidRPr="0090315E" w:rsidRDefault="00FC416D" w:rsidP="00FC416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FC416D" w:rsidRPr="0090315E" w:rsidRDefault="00FC416D" w:rsidP="00FC416D">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FC416D" w:rsidRPr="0090315E" w:rsidTr="00805967">
        <w:trPr>
          <w:trHeight w:val="980"/>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9.</w:t>
            </w:r>
          </w:p>
        </w:tc>
        <w:tc>
          <w:tcPr>
            <w:tcW w:w="9540" w:type="dxa"/>
            <w:shd w:val="clear" w:color="auto" w:fill="auto"/>
          </w:tcPr>
          <w:p w:rsidR="00FC416D" w:rsidRPr="0090315E" w:rsidRDefault="00FC416D" w:rsidP="00FC416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FC416D" w:rsidRPr="0090315E" w:rsidRDefault="00FC416D" w:rsidP="00FC416D">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2019 წლის </w:t>
            </w:r>
            <w:r>
              <w:rPr>
                <w:rFonts w:ascii="Sylfaen" w:hAnsi="Sylfaen"/>
                <w:sz w:val="20"/>
                <w:szCs w:val="20"/>
                <w:lang w:val="ka-GE"/>
              </w:rPr>
              <w:t xml:space="preserve">30 აპრილის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FC416D" w:rsidRPr="0090315E" w:rsidTr="00F55BDD">
        <w:trPr>
          <w:trHeight w:val="980"/>
        </w:trPr>
        <w:tc>
          <w:tcPr>
            <w:tcW w:w="720" w:type="dxa"/>
            <w:vAlign w:val="center"/>
          </w:tcPr>
          <w:p w:rsidR="00FC416D" w:rsidRPr="0090315E" w:rsidRDefault="00FC416D" w:rsidP="00FC416D">
            <w:pPr>
              <w:spacing w:line="288" w:lineRule="auto"/>
              <w:jc w:val="center"/>
              <w:rPr>
                <w:rFonts w:ascii="Sylfaen" w:hAnsi="Sylfaen"/>
                <w:sz w:val="20"/>
                <w:szCs w:val="20"/>
              </w:rPr>
            </w:pPr>
            <w:r w:rsidRPr="0090315E">
              <w:rPr>
                <w:rFonts w:ascii="Sylfaen" w:hAnsi="Sylfaen"/>
                <w:sz w:val="20"/>
                <w:szCs w:val="20"/>
              </w:rPr>
              <w:t>1</w:t>
            </w:r>
            <w:r w:rsidRPr="0090315E">
              <w:rPr>
                <w:rFonts w:ascii="Sylfaen" w:hAnsi="Sylfaen"/>
                <w:sz w:val="20"/>
                <w:szCs w:val="20"/>
                <w:lang w:val="ka-GE"/>
              </w:rPr>
              <w:t>0.</w:t>
            </w:r>
            <w:r w:rsidRPr="0090315E">
              <w:rPr>
                <w:rFonts w:ascii="Sylfaen" w:hAnsi="Sylfaen"/>
                <w:sz w:val="20"/>
                <w:szCs w:val="20"/>
              </w:rPr>
              <w:t xml:space="preserve"> </w:t>
            </w:r>
          </w:p>
        </w:tc>
        <w:tc>
          <w:tcPr>
            <w:tcW w:w="9540" w:type="dxa"/>
          </w:tcPr>
          <w:p w:rsidR="00FC416D" w:rsidRPr="0090315E" w:rsidRDefault="00FC416D" w:rsidP="00FC416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FC416D" w:rsidRPr="0090315E" w:rsidRDefault="00FC416D" w:rsidP="00FC416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FC416D" w:rsidRPr="0090315E" w:rsidTr="00F55BDD">
        <w:trPr>
          <w:trHeight w:val="1530"/>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11.</w:t>
            </w:r>
          </w:p>
        </w:tc>
        <w:tc>
          <w:tcPr>
            <w:tcW w:w="9540" w:type="dxa"/>
          </w:tcPr>
          <w:p w:rsidR="00FC416D" w:rsidRPr="0090315E" w:rsidRDefault="00FC416D" w:rsidP="00FC416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FC416D" w:rsidRPr="0090315E" w:rsidRDefault="00FC416D" w:rsidP="00FC416D">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FC416D" w:rsidRPr="0090315E" w:rsidRDefault="00FC416D" w:rsidP="00FC416D">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მონაცემების დამადასტურებელი  დოკუმენტ</w:t>
            </w:r>
            <w:r>
              <w:rPr>
                <w:rFonts w:ascii="Sylfaen" w:hAnsi="Sylfaen"/>
                <w:sz w:val="20"/>
                <w:szCs w:val="20"/>
                <w:lang w:val="ka-GE"/>
              </w:rPr>
              <w:t>ი</w:t>
            </w:r>
            <w:r w:rsidRPr="0090315E">
              <w:rPr>
                <w:rFonts w:ascii="Sylfaen" w:hAnsi="Sylfaen"/>
                <w:sz w:val="20"/>
                <w:szCs w:val="20"/>
                <w:lang w:val="ka-GE"/>
              </w:rPr>
              <w:t>;</w:t>
            </w:r>
          </w:p>
          <w:p w:rsidR="00FC416D" w:rsidRDefault="00FC416D" w:rsidP="00FC416D">
            <w:pPr>
              <w:pStyle w:val="BodyText"/>
              <w:spacing w:after="0" w:line="288" w:lineRule="auto"/>
              <w:jc w:val="both"/>
              <w:rPr>
                <w:rFonts w:ascii="Sylfaen" w:hAnsi="Sylfaen"/>
                <w:sz w:val="20"/>
                <w:szCs w:val="20"/>
              </w:rPr>
            </w:pPr>
            <w:r w:rsidRPr="0090315E">
              <w:rPr>
                <w:rFonts w:ascii="Sylfaen" w:hAnsi="Sylfaen"/>
                <w:sz w:val="20"/>
                <w:szCs w:val="20"/>
                <w:lang w:val="ka-GE"/>
              </w:rPr>
              <w:t xml:space="preserve">გ) </w:t>
            </w: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წინადადების დეტალური </w:t>
            </w:r>
            <w:proofErr w:type="spellStart"/>
            <w:r w:rsidRPr="005D70D1">
              <w:rPr>
                <w:rFonts w:ascii="Sylfaen" w:hAnsi="Sylfaen"/>
                <w:sz w:val="20"/>
                <w:szCs w:val="20"/>
                <w:lang w:val="ka-GE"/>
              </w:rPr>
              <w:t>განფასება</w:t>
            </w:r>
            <w:proofErr w:type="spellEnd"/>
            <w:r>
              <w:rPr>
                <w:rFonts w:ascii="Sylfaen" w:hAnsi="Sylfaen"/>
                <w:sz w:val="20"/>
                <w:szCs w:val="20"/>
              </w:rPr>
              <w:t>;</w:t>
            </w:r>
          </w:p>
          <w:p w:rsidR="00FC416D" w:rsidRPr="006F2FB1" w:rsidRDefault="00FC416D" w:rsidP="00FC416D">
            <w:pPr>
              <w:pStyle w:val="BodyText"/>
              <w:spacing w:after="0" w:line="288" w:lineRule="auto"/>
              <w:jc w:val="both"/>
              <w:rPr>
                <w:rFonts w:ascii="Sylfaen" w:hAnsi="Sylfaen"/>
                <w:sz w:val="20"/>
                <w:szCs w:val="20"/>
              </w:rPr>
            </w:pPr>
            <w:r w:rsidRPr="006F2FB1">
              <w:rPr>
                <w:rFonts w:ascii="Sylfaen" w:hAnsi="Sylfaen"/>
                <w:sz w:val="20"/>
                <w:szCs w:val="20"/>
                <w:lang w:val="ka-GE"/>
              </w:rPr>
              <w:t>დ) ინფორმაცია მომსახურების გაწევის ვადების შესახებ;</w:t>
            </w:r>
          </w:p>
          <w:p w:rsidR="00FC416D" w:rsidRDefault="00FC416D" w:rsidP="00FC416D">
            <w:pPr>
              <w:pStyle w:val="BodyText"/>
              <w:spacing w:after="0" w:line="288" w:lineRule="auto"/>
              <w:jc w:val="both"/>
              <w:rPr>
                <w:rFonts w:ascii="Sylfaen" w:hAnsi="Sylfaen"/>
                <w:sz w:val="20"/>
                <w:szCs w:val="20"/>
                <w:lang w:val="ka-GE"/>
              </w:rPr>
            </w:pPr>
            <w:r w:rsidRPr="006F2FB1">
              <w:rPr>
                <w:rFonts w:ascii="Sylfaen" w:hAnsi="Sylfaen"/>
                <w:sz w:val="20"/>
                <w:szCs w:val="20"/>
                <w:lang w:val="ka-GE"/>
              </w:rPr>
              <w:t>ე) ინფორმაცია ანგარიშსწორების პირობების შესახებ;</w:t>
            </w:r>
          </w:p>
          <w:p w:rsidR="00FC416D" w:rsidRPr="0090315E" w:rsidRDefault="00FC416D" w:rsidP="00FC416D">
            <w:pPr>
              <w:pStyle w:val="BodyText"/>
              <w:spacing w:after="0" w:line="288" w:lineRule="auto"/>
              <w:jc w:val="both"/>
              <w:rPr>
                <w:rFonts w:ascii="Sylfaen" w:hAnsi="Sylfaen"/>
                <w:sz w:val="20"/>
                <w:szCs w:val="20"/>
                <w:lang w:val="ka-GE"/>
              </w:rPr>
            </w:pPr>
            <w:r>
              <w:rPr>
                <w:rFonts w:ascii="Sylfaen" w:hAnsi="Sylfaen"/>
                <w:sz w:val="20"/>
                <w:szCs w:val="20"/>
                <w:lang w:val="ka-GE"/>
              </w:rPr>
              <w:t xml:space="preserve">ვ) </w:t>
            </w:r>
            <w:r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მოწვევაში და </w:t>
            </w:r>
            <w:proofErr w:type="spellStart"/>
            <w:r w:rsidRPr="005D70D1">
              <w:rPr>
                <w:rFonts w:ascii="Sylfaen" w:hAnsi="Sylfaen"/>
                <w:sz w:val="20"/>
                <w:szCs w:val="20"/>
                <w:lang w:val="ka-GE"/>
              </w:rPr>
              <w:t>ს.მ.ნ</w:t>
            </w:r>
            <w:proofErr w:type="spellEnd"/>
            <w:r w:rsidRPr="005D70D1">
              <w:rPr>
                <w:rFonts w:ascii="Sylfaen" w:hAnsi="Sylfaen"/>
                <w:sz w:val="20"/>
                <w:szCs w:val="20"/>
                <w:lang w:val="ka-GE"/>
              </w:rPr>
              <w:t>–ში.</w:t>
            </w:r>
          </w:p>
          <w:p w:rsidR="00FC416D" w:rsidRPr="0090315E" w:rsidRDefault="00FC416D" w:rsidP="00FC416D">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Pr="0090315E">
              <w:rPr>
                <w:rFonts w:ascii="Sylfaen" w:hAnsi="Sylfaen"/>
                <w:sz w:val="20"/>
                <w:szCs w:val="20"/>
                <w:lang w:val="ka-GE"/>
              </w:rPr>
              <w:t>ა</w:t>
            </w:r>
            <w:r w:rsidRPr="0090315E">
              <w:rPr>
                <w:rFonts w:ascii="Sylfaen" w:hAnsi="Sylfaen"/>
                <w:sz w:val="20"/>
                <w:szCs w:val="20"/>
              </w:rPr>
              <w:t xml:space="preserve"> </w:t>
            </w:r>
            <w:proofErr w:type="spellStart"/>
            <w:r w:rsidRPr="0090315E">
              <w:rPr>
                <w:rFonts w:ascii="Sylfaen" w:hAnsi="Sylfaen"/>
                <w:sz w:val="20"/>
                <w:szCs w:val="20"/>
              </w:rPr>
              <w:t>წარმოდგენილი</w:t>
            </w:r>
            <w:proofErr w:type="spellEnd"/>
            <w:r w:rsidRPr="0090315E">
              <w:rPr>
                <w:rFonts w:ascii="Sylfaen" w:hAnsi="Sylfaen"/>
                <w:sz w:val="20"/>
                <w:szCs w:val="20"/>
              </w:rPr>
              <w:t xml:space="preserve"> </w:t>
            </w:r>
            <w:proofErr w:type="spellStart"/>
            <w:r w:rsidRPr="0090315E">
              <w:rPr>
                <w:rFonts w:ascii="Sylfaen" w:hAnsi="Sylfaen"/>
                <w:sz w:val="20"/>
                <w:szCs w:val="20"/>
              </w:rPr>
              <w:t>უნდა</w:t>
            </w:r>
            <w:proofErr w:type="spellEnd"/>
            <w:r w:rsidRPr="0090315E">
              <w:rPr>
                <w:rFonts w:ascii="Sylfaen" w:hAnsi="Sylfaen"/>
                <w:sz w:val="20"/>
                <w:szCs w:val="20"/>
              </w:rPr>
              <w:t xml:space="preserve"> </w:t>
            </w:r>
            <w:proofErr w:type="spellStart"/>
            <w:r w:rsidRPr="0090315E">
              <w:rPr>
                <w:rFonts w:ascii="Sylfaen" w:hAnsi="Sylfaen"/>
                <w:sz w:val="20"/>
                <w:szCs w:val="20"/>
              </w:rPr>
              <w:t>იყოს</w:t>
            </w:r>
            <w:proofErr w:type="spellEnd"/>
            <w:r w:rsidRPr="0090315E">
              <w:rPr>
                <w:rFonts w:ascii="Sylfaen" w:hAnsi="Sylfaen"/>
                <w:sz w:val="20"/>
                <w:szCs w:val="20"/>
              </w:rPr>
              <w:t xml:space="preserve"> </w:t>
            </w:r>
            <w:proofErr w:type="spellStart"/>
            <w:r w:rsidRPr="0090315E">
              <w:rPr>
                <w:rFonts w:ascii="Sylfaen" w:hAnsi="Sylfaen"/>
                <w:sz w:val="20"/>
                <w:szCs w:val="20"/>
              </w:rPr>
              <w:t>ორიგინალების</w:t>
            </w:r>
            <w:proofErr w:type="spellEnd"/>
            <w:r w:rsidRPr="0090315E">
              <w:rPr>
                <w:rFonts w:ascii="Sylfaen" w:hAnsi="Sylfaen"/>
                <w:sz w:val="20"/>
                <w:szCs w:val="20"/>
              </w:rPr>
              <w:t xml:space="preserve"> </w:t>
            </w:r>
            <w:proofErr w:type="spellStart"/>
            <w:r w:rsidRPr="0090315E">
              <w:rPr>
                <w:rFonts w:ascii="Sylfaen" w:hAnsi="Sylfaen"/>
                <w:sz w:val="20"/>
                <w:szCs w:val="20"/>
              </w:rPr>
              <w:t>სახით</w:t>
            </w:r>
            <w:proofErr w:type="spellEnd"/>
            <w:r w:rsidRPr="0090315E">
              <w:rPr>
                <w:rFonts w:ascii="Sylfaen" w:hAnsi="Sylfaen"/>
                <w:sz w:val="20"/>
                <w:szCs w:val="20"/>
                <w:lang w:val="ka-GE"/>
              </w:rPr>
              <w:t>.</w:t>
            </w:r>
            <w:r w:rsidRPr="0090315E">
              <w:rPr>
                <w:rFonts w:ascii="Sylfaen" w:hAnsi="Sylfaen"/>
                <w:sz w:val="20"/>
                <w:szCs w:val="20"/>
              </w:rPr>
              <w:t xml:space="preserve"> </w:t>
            </w:r>
          </w:p>
        </w:tc>
      </w:tr>
      <w:tr w:rsidR="00FC416D" w:rsidRPr="0090315E" w:rsidTr="00F55BDD">
        <w:trPr>
          <w:trHeight w:val="827"/>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12.</w:t>
            </w:r>
          </w:p>
        </w:tc>
        <w:tc>
          <w:tcPr>
            <w:tcW w:w="9540" w:type="dxa"/>
          </w:tcPr>
          <w:p w:rsidR="00FC416D" w:rsidRPr="0090315E" w:rsidRDefault="00FC416D" w:rsidP="00FC416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FC416D" w:rsidRPr="0090315E" w:rsidRDefault="00FC416D" w:rsidP="00FC416D">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წარმოდგენა დასაშვებია.</w:t>
            </w:r>
          </w:p>
        </w:tc>
      </w:tr>
      <w:tr w:rsidR="00FC416D" w:rsidRPr="0090315E" w:rsidTr="00F55BDD">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13.</w:t>
            </w: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FC416D" w:rsidRPr="0090315E" w:rsidRDefault="00FC416D" w:rsidP="00FC416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FC416D" w:rsidRPr="0090315E" w:rsidTr="00F55BDD">
        <w:trPr>
          <w:trHeight w:val="737"/>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14.</w:t>
            </w:r>
          </w:p>
        </w:tc>
        <w:tc>
          <w:tcPr>
            <w:tcW w:w="9540" w:type="dxa"/>
          </w:tcPr>
          <w:p w:rsidR="00FC416D" w:rsidRPr="006F2FB1" w:rsidRDefault="00FC416D" w:rsidP="00FC416D">
            <w:pPr>
              <w:spacing w:line="288" w:lineRule="auto"/>
              <w:jc w:val="both"/>
              <w:rPr>
                <w:rFonts w:ascii="Sylfaen" w:hAnsi="Sylfaen"/>
                <w:sz w:val="20"/>
                <w:szCs w:val="20"/>
                <w:lang w:val="ka-GE"/>
              </w:rPr>
            </w:pPr>
            <w:r w:rsidRPr="006F2FB1">
              <w:rPr>
                <w:rFonts w:ascii="Sylfaen" w:hAnsi="Sylfaen"/>
                <w:b/>
                <w:sz w:val="20"/>
                <w:szCs w:val="20"/>
                <w:lang w:val="ka-GE"/>
              </w:rPr>
              <w:t>ინფორმაციას ანგარიშსწორების შესახებ</w:t>
            </w:r>
            <w:r w:rsidRPr="006F2FB1">
              <w:rPr>
                <w:rFonts w:ascii="Sylfaen" w:hAnsi="Sylfaen"/>
                <w:sz w:val="20"/>
                <w:szCs w:val="20"/>
                <w:lang w:val="ka-GE"/>
              </w:rPr>
              <w:t>:</w:t>
            </w:r>
          </w:p>
          <w:p w:rsidR="00FC416D" w:rsidRPr="006F2FB1" w:rsidRDefault="006F2FB1" w:rsidP="00FC416D">
            <w:pPr>
              <w:spacing w:line="288" w:lineRule="auto"/>
              <w:jc w:val="both"/>
              <w:rPr>
                <w:rFonts w:ascii="Sylfaen" w:hAnsi="Sylfaen"/>
                <w:sz w:val="20"/>
                <w:szCs w:val="20"/>
                <w:lang w:val="ka-GE"/>
              </w:rPr>
            </w:pPr>
            <w:r>
              <w:rPr>
                <w:rFonts w:ascii="Sylfaen" w:hAnsi="Sylfaen"/>
                <w:sz w:val="20"/>
                <w:szCs w:val="20"/>
                <w:lang w:val="ka-GE"/>
              </w:rPr>
              <w:t>ინვოისისა და პოლისის საფუძველზე</w:t>
            </w:r>
          </w:p>
        </w:tc>
      </w:tr>
      <w:tr w:rsidR="00FC416D" w:rsidRPr="0090315E" w:rsidTr="00F55BDD">
        <w:trPr>
          <w:trHeight w:val="737"/>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 xml:space="preserve">15. </w:t>
            </w:r>
          </w:p>
        </w:tc>
        <w:tc>
          <w:tcPr>
            <w:tcW w:w="9540" w:type="dxa"/>
          </w:tcPr>
          <w:p w:rsidR="00FC416D" w:rsidRPr="0090315E" w:rsidRDefault="00FC416D" w:rsidP="00FC416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w:t>
            </w:r>
            <w:r w:rsidRPr="0090315E">
              <w:rPr>
                <w:rFonts w:ascii="Sylfaen" w:hAnsi="Sylfaen"/>
                <w:sz w:val="20"/>
                <w:szCs w:val="20"/>
                <w:lang w:val="ka-GE"/>
              </w:rPr>
              <w:lastRenderedPageBreak/>
              <w:t xml:space="preserve">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FC416D" w:rsidRPr="0090315E" w:rsidTr="00F55BDD">
        <w:trPr>
          <w:trHeight w:val="737"/>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FC416D"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w:t>
            </w:r>
            <w:bookmarkStart w:id="0" w:name="_GoBack"/>
            <w:bookmarkEnd w:id="0"/>
            <w:r w:rsidRPr="0090315E">
              <w:rPr>
                <w:rFonts w:ascii="Sylfaen" w:hAnsi="Sylfaen"/>
                <w:sz w:val="20"/>
                <w:szCs w:val="20"/>
                <w:lang w:val="ka-GE"/>
              </w:rPr>
              <w:t>ისათვის მოხდება ამ ანგარიშზე.</w:t>
            </w:r>
          </w:p>
          <w:p w:rsidR="00FC416D" w:rsidRPr="006F2FB1" w:rsidRDefault="00FC416D" w:rsidP="00FC416D">
            <w:pPr>
              <w:spacing w:line="288" w:lineRule="auto"/>
              <w:jc w:val="both"/>
              <w:rPr>
                <w:rFonts w:ascii="Sylfaen" w:hAnsi="Sylfaen"/>
                <w:sz w:val="20"/>
                <w:szCs w:val="20"/>
                <w:lang w:val="ka-GE"/>
              </w:rPr>
            </w:pPr>
            <w:r w:rsidRPr="006F2FB1">
              <w:rPr>
                <w:rFonts w:ascii="Sylfaen" w:hAnsi="Sylfaen"/>
                <w:sz w:val="20"/>
                <w:szCs w:val="20"/>
                <w:lang w:val="ka-GE"/>
              </w:rPr>
              <w:t>ტენდერში შესაძლებელია გამოვლინდეს რამდენიმე გამარჯვებული.</w:t>
            </w:r>
          </w:p>
          <w:p w:rsidR="006F2FB1" w:rsidRPr="00912C7C" w:rsidRDefault="006F2FB1" w:rsidP="00FC416D">
            <w:pPr>
              <w:spacing w:line="288" w:lineRule="auto"/>
              <w:jc w:val="both"/>
              <w:rPr>
                <w:rFonts w:ascii="Sylfaen" w:hAnsi="Sylfaen"/>
                <w:sz w:val="20"/>
                <w:szCs w:val="20"/>
                <w:lang w:val="ka-GE"/>
              </w:rPr>
            </w:pPr>
            <w:r w:rsidRPr="006F2FB1">
              <w:rPr>
                <w:rFonts w:ascii="Sylfaen" w:hAnsi="Sylfaen"/>
                <w:sz w:val="20"/>
                <w:szCs w:val="20"/>
                <w:lang w:val="ka-GE"/>
              </w:rPr>
              <w:t>ტენდერში გამარჯვებულ კომპანიასთან ხელშეკრულება გაფორმდება 1 (ერთი) წლის ვადით.</w:t>
            </w:r>
          </w:p>
        </w:tc>
      </w:tr>
      <w:tr w:rsidR="00FC416D" w:rsidRPr="0090315E" w:rsidTr="00F55BDD">
        <w:trPr>
          <w:trHeight w:val="737"/>
        </w:trPr>
        <w:tc>
          <w:tcPr>
            <w:tcW w:w="720" w:type="dxa"/>
            <w:vAlign w:val="center"/>
          </w:tcPr>
          <w:p w:rsidR="00FC416D" w:rsidRPr="0090315E" w:rsidRDefault="00FC416D" w:rsidP="00FC416D">
            <w:pPr>
              <w:spacing w:line="288" w:lineRule="auto"/>
              <w:jc w:val="center"/>
              <w:rPr>
                <w:rFonts w:ascii="Sylfaen" w:hAnsi="Sylfaen"/>
                <w:sz w:val="20"/>
                <w:szCs w:val="20"/>
              </w:rPr>
            </w:pP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FC416D">
        <w:rPr>
          <w:rFonts w:ascii="Sylfaen" w:hAnsi="Sylfaen" w:cs="Sylfaen"/>
          <w:sz w:val="20"/>
          <w:szCs w:val="20"/>
          <w:lang w:val="ka-GE"/>
        </w:rPr>
        <w:t>დაზღვევის მომსახურება</w:t>
      </w:r>
      <w:r w:rsidRPr="00055C75">
        <w:rPr>
          <w:rFonts w:ascii="Sylfaen" w:hAnsi="Sylfaen" w:cs="Sylfaen"/>
          <w:sz w:val="20"/>
          <w:szCs w:val="20"/>
          <w:lang w:val="ka-GE"/>
        </w:rPr>
        <w:t xml:space="preserve"> 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Times New Roman" w:hAnsi="Times New Roman"/>
          <w:sz w:val="20"/>
          <w:szCs w:val="20"/>
          <w:lang w:val="ka-GE"/>
        </w:rPr>
        <w:t>I</w:t>
      </w:r>
      <w:r w:rsidRPr="00080C63">
        <w:rPr>
          <w:rFonts w:ascii="LitNusx" w:hAnsi="LitNusx"/>
          <w:sz w:val="20"/>
          <w:szCs w:val="20"/>
          <w:lang w:val="ka-GE"/>
        </w:rPr>
        <w:t xml:space="preserve"> </w:t>
      </w:r>
      <w:r w:rsidRPr="00080C63">
        <w:rPr>
          <w:rFonts w:ascii="Sylfaen" w:hAnsi="Sylfaen"/>
          <w:sz w:val="20"/>
          <w:szCs w:val="20"/>
          <w:lang w:val="ka-GE"/>
        </w:rPr>
        <w:t>ლოტი</w:t>
      </w:r>
      <w:r w:rsidRPr="00080C63">
        <w:rPr>
          <w:rFonts w:ascii="LitNusx" w:hAnsi="LitNusx"/>
          <w:sz w:val="20"/>
          <w:szCs w:val="20"/>
          <w:lang w:val="ka-GE"/>
        </w:rPr>
        <w:t xml:space="preserve"> ----------------------------------------------</w:t>
      </w:r>
    </w:p>
    <w:p w:rsidR="00912C7C" w:rsidRPr="00080C63" w:rsidRDefault="00912C7C" w:rsidP="00912C7C">
      <w:pPr>
        <w:spacing w:after="0"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912C7C">
      <w:pPr>
        <w:spacing w:after="0" w:line="288" w:lineRule="atLeast"/>
        <w:jc w:val="both"/>
        <w:rPr>
          <w:rFonts w:ascii="LitNusx" w:hAnsi="LitNusx"/>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ლოტი ---</w:t>
      </w:r>
      <w:r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p>
    <w:p w:rsidR="00912C7C" w:rsidRPr="00080C63" w:rsidRDefault="00912C7C" w:rsidP="00912C7C">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912C7C" w:rsidRPr="00080C63" w:rsidRDefault="00912C7C" w:rsidP="00912C7C">
      <w:pPr>
        <w:spacing w:line="288" w:lineRule="atLeast"/>
        <w:jc w:val="both"/>
        <w:rPr>
          <w:rFonts w:ascii="Sylfaen" w:hAnsi="Sylfaen"/>
          <w:sz w:val="20"/>
          <w:szCs w:val="20"/>
          <w:lang w:val="ka-GE"/>
        </w:rPr>
      </w:pPr>
      <w:r w:rsidRPr="00080C63">
        <w:rPr>
          <w:rFonts w:ascii="AcadNusx" w:hAnsi="AcadNusx"/>
          <w:sz w:val="20"/>
          <w:szCs w:val="20"/>
          <w:lang w:val="ka-GE"/>
        </w:rPr>
        <w:t xml:space="preserve">               </w:t>
      </w:r>
    </w:p>
    <w:p w:rsidR="00912C7C" w:rsidRPr="00080C63" w:rsidRDefault="00912C7C" w:rsidP="00912C7C">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Times New Roman" w:hAnsi="Times New Roman"/>
          <w:sz w:val="20"/>
          <w:szCs w:val="20"/>
          <w:lang w:val="ka-GE"/>
        </w:rPr>
        <w:t xml:space="preserve">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 xml:space="preserve">ლოტი </w:t>
      </w:r>
    </w:p>
    <w:p w:rsidR="00912C7C" w:rsidRPr="00080C63" w:rsidRDefault="00912C7C" w:rsidP="00912C7C">
      <w:pPr>
        <w:spacing w:after="0" w:line="288" w:lineRule="atLeast"/>
        <w:jc w:val="both"/>
        <w:rPr>
          <w:rFonts w:ascii="LitNusx" w:hAnsi="LitNusx"/>
          <w:sz w:val="20"/>
          <w:szCs w:val="20"/>
          <w:lang w:val="ka-GE"/>
        </w:rPr>
      </w:pPr>
      <w:r w:rsidRPr="00080C63">
        <w:rPr>
          <w:rFonts w:ascii="Sylfaen" w:hAnsi="Sylfaen"/>
          <w:sz w:val="20"/>
          <w:szCs w:val="20"/>
          <w:lang w:val="ka-GE"/>
        </w:rPr>
        <w:t xml:space="preserve">                        -----------------------------</w:t>
      </w:r>
      <w:r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912C7C">
      <w:pPr>
        <w:spacing w:after="0" w:line="288" w:lineRule="atLeast"/>
        <w:jc w:val="both"/>
        <w:rPr>
          <w:rFonts w:ascii="LitNusx" w:hAnsi="LitNusx"/>
          <w:sz w:val="20"/>
          <w:szCs w:val="20"/>
          <w:lang w:val="ka-GE"/>
        </w:rPr>
      </w:pP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ED0883" w:rsidRDefault="009152D6" w:rsidP="00FC416D">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lastRenderedPageBreak/>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FC416D">
        <w:rPr>
          <w:rFonts w:ascii="Sylfaen" w:hAnsi="Sylfaen"/>
          <w:sz w:val="20"/>
          <w:szCs w:val="20"/>
          <w:lang w:val="ka-GE"/>
        </w:rPr>
        <w:t xml:space="preserve">დაზღვევის მომსახურების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C4922"/>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2FB1"/>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2326"/>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C416D"/>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B1941-D8B2-4D16-B9A9-30774157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5</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188</cp:revision>
  <cp:lastPrinted>2012-09-17T06:52:00Z</cp:lastPrinted>
  <dcterms:created xsi:type="dcterms:W3CDTF">2012-08-22T11:21:00Z</dcterms:created>
  <dcterms:modified xsi:type="dcterms:W3CDTF">2019-04-18T14:21:00Z</dcterms:modified>
</cp:coreProperties>
</file>