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CA3F69" w:rsidRPr="00CA3F69">
              <w:rPr>
                <w:rFonts w:ascii="Sylfaen" w:hAnsi="Sylfaen" w:cs="Arial"/>
                <w:b/>
                <w:sz w:val="20"/>
                <w:szCs w:val="20"/>
                <w:lang w:val="ka-GE"/>
              </w:rPr>
              <w:t>ლევან ბუხაიძე</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CA3F69" w:rsidRPr="00CA3F69">
              <w:rPr>
                <w:rFonts w:ascii="Sylfaen" w:hAnsi="Sylfaen"/>
                <w:sz w:val="20"/>
                <w:szCs w:val="20"/>
                <w:lang w:val="ka-GE"/>
              </w:rPr>
              <w:t>550</w:t>
            </w:r>
            <w:r w:rsidR="00D25AB8" w:rsidRPr="00CA3F69">
              <w:rPr>
                <w:rFonts w:ascii="Sylfaen" w:hAnsi="Sylfaen"/>
                <w:sz w:val="20"/>
                <w:szCs w:val="20"/>
                <w:lang w:val="ka-GE"/>
              </w:rPr>
              <w:t xml:space="preserve">) +995 </w:t>
            </w:r>
            <w:r w:rsidR="008155D1" w:rsidRPr="00CA3F69">
              <w:rPr>
                <w:rFonts w:ascii="Sylfaen" w:hAnsi="Sylfaen"/>
                <w:sz w:val="20"/>
                <w:szCs w:val="20"/>
                <w:lang w:val="ka-GE"/>
              </w:rPr>
              <w:t>59</w:t>
            </w:r>
            <w:r w:rsidR="00CA3F69" w:rsidRPr="00CA3F69">
              <w:rPr>
                <w:rFonts w:ascii="Sylfaen" w:hAnsi="Sylfaen"/>
                <w:sz w:val="20"/>
                <w:szCs w:val="20"/>
                <w:lang w:val="ka-GE"/>
              </w:rPr>
              <w:t>5 11 04 24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hyperlink r:id="rId6" w:history="1">
              <w:r w:rsidR="00CA3F69" w:rsidRPr="00161652">
                <w:rPr>
                  <w:rStyle w:val="Hyperlink"/>
                  <w:rFonts w:ascii="Sylfaen" w:hAnsi="Sylfaen"/>
                  <w:sz w:val="20"/>
                  <w:szCs w:val="20"/>
                  <w:lang w:val="ka-GE"/>
                </w:rPr>
                <w:t>l.bukhaidze@vtb.com.ge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645C5E" w:rsidP="009E09D2">
            <w:pPr>
              <w:spacing w:line="288" w:lineRule="auto"/>
              <w:jc w:val="both"/>
              <w:rPr>
                <w:rFonts w:ascii="Sylfaen" w:hAnsi="Sylfaen"/>
                <w:sz w:val="20"/>
                <w:szCs w:val="20"/>
                <w:lang w:val="ka-GE"/>
              </w:rPr>
            </w:pPr>
            <w:r w:rsidRPr="00645C5E">
              <w:rPr>
                <w:rFonts w:ascii="Sylfaen" w:eastAsia="Geo ABC" w:hAnsi="Sylfaen"/>
                <w:sz w:val="20"/>
                <w:szCs w:val="20"/>
                <w:lang w:val="ka-GE"/>
              </w:rPr>
              <w:t>სს „ვითიბი ბანკი ჯორჯია“  ბანკომატების ქვედა სექციის ელექტრონული საკეტების შესყიდვის</w:t>
            </w:r>
            <w:r w:rsidR="00CA3F69">
              <w:rPr>
                <w:rFonts w:ascii="Sylfaen" w:eastAsia="Geo ABC" w:hAnsi="Sylfaen"/>
                <w:sz w:val="20"/>
                <w:szCs w:val="20"/>
                <w:lang w:val="ka-GE"/>
              </w:rPr>
              <w:t xml:space="preserve"> (თანმდევი</w:t>
            </w:r>
            <w:r w:rsidR="00161652">
              <w:rPr>
                <w:rFonts w:ascii="Sylfaen" w:eastAsia="Geo ABC" w:hAnsi="Sylfaen"/>
                <w:sz w:val="20"/>
                <w:szCs w:val="20"/>
              </w:rPr>
              <w:t xml:space="preserve"> </w:t>
            </w:r>
            <w:r w:rsidR="00161652">
              <w:rPr>
                <w:rFonts w:ascii="Sylfaen" w:eastAsia="Geo ABC" w:hAnsi="Sylfaen"/>
                <w:sz w:val="20"/>
                <w:szCs w:val="20"/>
                <w:lang w:val="ka-GE"/>
              </w:rPr>
              <w:t>მომსახურება -</w:t>
            </w:r>
            <w:r w:rsidR="00CA3F69">
              <w:rPr>
                <w:rFonts w:ascii="Sylfaen" w:eastAsia="Geo ABC" w:hAnsi="Sylfaen"/>
                <w:sz w:val="20"/>
                <w:szCs w:val="20"/>
                <w:lang w:val="ka-GE"/>
              </w:rPr>
              <w:t xml:space="preserve"> მონტაჟი) </w:t>
            </w:r>
            <w:r w:rsidR="00E726F2">
              <w:rPr>
                <w:rFonts w:ascii="Sylfaen" w:eastAsia="Geo ABC" w:hAnsi="Sylfaen"/>
                <w:sz w:val="20"/>
                <w:szCs w:val="20"/>
                <w:lang w:val="ka-GE"/>
              </w:rPr>
              <w:t>მიზნით</w:t>
            </w:r>
            <w:r w:rsidR="002D6827" w:rsidRPr="004F4E52">
              <w:rPr>
                <w:rFonts w:ascii="Sylfaen" w:eastAsia="Geo ABC" w:hAnsi="Sylfaen"/>
                <w:sz w:val="20"/>
                <w:szCs w:val="20"/>
                <w:lang w:val="ka-GE"/>
              </w:rPr>
              <w:t xml:space="preserve"> აცხადებს </w:t>
            </w:r>
            <w:r w:rsidR="00D7089C" w:rsidRPr="004F4E52">
              <w:rPr>
                <w:rFonts w:ascii="Sylfaen" w:eastAsia="Geo ABC" w:hAnsi="Sylfaen"/>
                <w:sz w:val="20"/>
                <w:szCs w:val="20"/>
                <w:lang w:val="ka-GE"/>
              </w:rPr>
              <w:t>ღია</w:t>
            </w:r>
            <w:r w:rsidR="002D6827" w:rsidRPr="004F4E52">
              <w:rPr>
                <w:rFonts w:ascii="Sylfaen" w:eastAsia="Geo ABC" w:hAnsi="Sylfaen"/>
                <w:sz w:val="20"/>
                <w:szCs w:val="20"/>
                <w:lang w:val="ka-GE"/>
              </w:rPr>
              <w:t xml:space="preserve"> ტენდერს</w:t>
            </w:r>
            <w:r w:rsidR="009E09D2">
              <w:rPr>
                <w:rFonts w:ascii="Sylfaen" w:eastAsia="Geo ABC" w:hAnsi="Sylfaen"/>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საქონლის მიწოდებისა და მომსახურების გაწევის</w:t>
            </w:r>
            <w:r w:rsidR="00054386" w:rsidRPr="00054386">
              <w:rPr>
                <w:rFonts w:ascii="Sylfaen" w:hAnsi="Sylfaen"/>
                <w:b/>
                <w:sz w:val="20"/>
                <w:szCs w:val="20"/>
              </w:rPr>
              <w:t xml:space="preserve"> (</w:t>
            </w:r>
            <w:proofErr w:type="spellStart"/>
            <w:r w:rsidR="00054386" w:rsidRPr="00054386">
              <w:rPr>
                <w:rFonts w:ascii="Sylfaen" w:hAnsi="Sylfaen"/>
                <w:b/>
                <w:sz w:val="20"/>
                <w:szCs w:val="20"/>
              </w:rPr>
              <w:t>ინსტალაციის</w:t>
            </w:r>
            <w:proofErr w:type="spellEnd"/>
            <w:r w:rsidR="00054386" w:rsidRPr="00054386">
              <w:rPr>
                <w:rFonts w:ascii="Sylfaen" w:hAnsi="Sylfaen"/>
                <w:b/>
                <w:sz w:val="20"/>
                <w:szCs w:val="20"/>
              </w:rPr>
              <w:t>)</w:t>
            </w:r>
            <w:r w:rsidRPr="00054386">
              <w:rPr>
                <w:rFonts w:ascii="Sylfaen" w:hAnsi="Sylfaen"/>
                <w:b/>
                <w:sz w:val="20"/>
                <w:szCs w:val="20"/>
                <w:lang w:val="ka-GE"/>
              </w:rPr>
              <w:t xml:space="preserve"> ადგილი:</w:t>
            </w:r>
          </w:p>
          <w:p w:rsidR="007C208A" w:rsidRPr="00645C5E" w:rsidRDefault="007C208A" w:rsidP="00645C5E">
            <w:pPr>
              <w:pStyle w:val="BodyText"/>
              <w:tabs>
                <w:tab w:val="left" w:pos="1440"/>
              </w:tabs>
              <w:rPr>
                <w:rFonts w:ascii="Sylfaen" w:eastAsia="Geo ABC" w:hAnsi="Sylfaen"/>
                <w:sz w:val="20"/>
                <w:szCs w:val="20"/>
                <w:lang w:val="ka-GE"/>
              </w:rPr>
            </w:pPr>
            <w:r w:rsidRPr="00CA3F69">
              <w:rPr>
                <w:rFonts w:ascii="Sylfaen" w:eastAsia="Geo ABC" w:hAnsi="Sylfaen"/>
                <w:sz w:val="20"/>
                <w:szCs w:val="20"/>
                <w:lang w:val="ka-GE"/>
              </w:rPr>
              <w:t xml:space="preserve">მის: ქ. თბილისი, </w:t>
            </w:r>
            <w:r w:rsidR="00645C5E" w:rsidRPr="00CA3F69">
              <w:rPr>
                <w:rFonts w:ascii="Sylfaen" w:eastAsia="Geo ABC" w:hAnsi="Sylfaen"/>
                <w:sz w:val="20"/>
                <w:szCs w:val="20"/>
                <w:lang w:val="ka-GE"/>
              </w:rPr>
              <w:t>ჭანტურიას #14.</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645C5E">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w:t>
            </w:r>
            <w:r w:rsidR="00645C5E">
              <w:rPr>
                <w:rFonts w:ascii="Sylfaen" w:hAnsi="Sylfaen"/>
                <w:sz w:val="20"/>
                <w:szCs w:val="20"/>
                <w:lang w:val="ka-GE"/>
              </w:rPr>
              <w:t>საქონლის მიწოდებასთან</w:t>
            </w:r>
            <w:r w:rsidR="00CA3F69">
              <w:rPr>
                <w:rFonts w:ascii="Sylfaen" w:hAnsi="Sylfaen"/>
                <w:sz w:val="20"/>
                <w:szCs w:val="20"/>
                <w:lang w:val="ka-GE"/>
              </w:rPr>
              <w:t xml:space="preserve"> და </w:t>
            </w:r>
            <w:r w:rsidR="00161652">
              <w:rPr>
                <w:rFonts w:ascii="Sylfaen" w:hAnsi="Sylfaen"/>
                <w:sz w:val="20"/>
                <w:szCs w:val="20"/>
                <w:lang w:val="ka-GE"/>
              </w:rPr>
              <w:t xml:space="preserve">მის </w:t>
            </w:r>
            <w:r w:rsidR="00CA3F69">
              <w:rPr>
                <w:rFonts w:ascii="Sylfaen" w:hAnsi="Sylfaen"/>
                <w:sz w:val="20"/>
                <w:szCs w:val="20"/>
                <w:lang w:val="ka-GE"/>
              </w:rPr>
              <w:t>მონტაჟთან</w:t>
            </w:r>
            <w:r w:rsidRPr="004F4E52">
              <w:rPr>
                <w:rFonts w:ascii="Sylfaen" w:hAnsi="Sylfaen"/>
                <w:sz w:val="20"/>
                <w:szCs w:val="20"/>
                <w:lang w:val="ka-GE"/>
              </w:rPr>
              <w:t xml:space="preserve"> (</w:t>
            </w:r>
            <w:r w:rsidR="00BC38F8">
              <w:rPr>
                <w:rFonts w:ascii="Sylfaen" w:hAnsi="Sylfaen"/>
                <w:sz w:val="20"/>
                <w:szCs w:val="20"/>
                <w:lang w:val="ka-GE"/>
              </w:rPr>
              <w:t>ასევე უნდა შეიცავდეს მოქმედ გადასახადებს</w:t>
            </w:r>
            <w:r w:rsidRPr="004F4E52">
              <w:rPr>
                <w:rFonts w:ascii="Sylfaen" w:hAnsi="Sylfaen"/>
                <w:sz w:val="20"/>
                <w:szCs w:val="20"/>
                <w:lang w:val="ka-GE"/>
              </w:rPr>
              <w:t>,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645C5E">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645C5E">
              <w:rPr>
                <w:rFonts w:ascii="Sylfaen" w:hAnsi="Sylfaen"/>
                <w:sz w:val="20"/>
                <w:szCs w:val="20"/>
                <w:lang w:val="ka-GE"/>
              </w:rPr>
              <w:t>01 ივლისის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645C5E">
              <w:rPr>
                <w:rFonts w:ascii="Sylfaen" w:hAnsi="Sylfaen"/>
                <w:sz w:val="20"/>
                <w:szCs w:val="20"/>
                <w:lang w:val="ka-GE"/>
              </w:rPr>
              <w:t xml:space="preserve"> დანართი #3-ის შესაბამისად</w:t>
            </w:r>
            <w:r w:rsidR="00E072E8" w:rsidRPr="00054386">
              <w:rPr>
                <w:rFonts w:ascii="Sylfaen" w:hAnsi="Sylfaen"/>
                <w:sz w:val="20"/>
                <w:szCs w:val="20"/>
                <w:lang w:val="ka-GE"/>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დ</w:t>
            </w:r>
            <w:r w:rsidR="00B65120" w:rsidRPr="00054386">
              <w:rPr>
                <w:rFonts w:ascii="Sylfaen" w:hAnsi="Sylfaen"/>
                <w:sz w:val="20"/>
                <w:szCs w:val="20"/>
                <w:lang w:val="ka-GE"/>
              </w:rPr>
              <w:t xml:space="preserve">) ინფორმაცია </w:t>
            </w:r>
            <w:r w:rsidR="00E726F2" w:rsidRPr="00054386">
              <w:rPr>
                <w:rFonts w:ascii="Sylfaen" w:hAnsi="Sylfaen"/>
                <w:sz w:val="20"/>
                <w:szCs w:val="20"/>
                <w:lang w:val="ka-GE"/>
              </w:rPr>
              <w:t xml:space="preserve">საქონლის მიწოდებისა </w:t>
            </w:r>
            <w:r w:rsidR="00645C5E">
              <w:rPr>
                <w:rFonts w:ascii="Sylfaen" w:hAnsi="Sylfaen"/>
                <w:sz w:val="20"/>
                <w:szCs w:val="20"/>
                <w:lang w:val="ka-GE"/>
              </w:rPr>
              <w:t>ვად</w:t>
            </w:r>
            <w:r w:rsidR="00B65120" w:rsidRPr="00054386">
              <w:rPr>
                <w:rFonts w:ascii="Sylfaen" w:hAnsi="Sylfaen"/>
                <w:sz w:val="20"/>
                <w:szCs w:val="20"/>
                <w:lang w:val="ka-GE"/>
              </w:rPr>
              <w:t>ის შესახებ;</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ე</w:t>
            </w:r>
            <w:r w:rsidR="00B65120" w:rsidRPr="00054386">
              <w:rPr>
                <w:rFonts w:ascii="Sylfaen" w:hAnsi="Sylfaen"/>
                <w:sz w:val="20"/>
                <w:szCs w:val="20"/>
                <w:lang w:val="ka-GE"/>
              </w:rPr>
              <w:t>) ინფორმაცია ან</w:t>
            </w:r>
            <w:r w:rsidR="00645C5E">
              <w:rPr>
                <w:rFonts w:ascii="Sylfaen" w:hAnsi="Sylfaen"/>
                <w:sz w:val="20"/>
                <w:szCs w:val="20"/>
                <w:lang w:val="ka-GE"/>
              </w:rPr>
              <w:t>გარიშსწორების პირობების შესახებ;</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CA3F69">
              <w:rPr>
                <w:rFonts w:ascii="Sylfaen" w:hAnsi="Sylfaen" w:cs="Sylfaen"/>
                <w:sz w:val="20"/>
                <w:szCs w:val="20"/>
                <w:lang w:val="ka-GE"/>
              </w:rPr>
              <w:t>საქონლის მიწოდების</w:t>
            </w:r>
            <w:r w:rsidR="00161652">
              <w:rPr>
                <w:rFonts w:ascii="Sylfaen" w:hAnsi="Sylfaen" w:cs="Sylfaen"/>
                <w:sz w:val="20"/>
                <w:szCs w:val="20"/>
                <w:lang w:val="ka-GE"/>
              </w:rPr>
              <w:t>,</w:t>
            </w:r>
            <w:r w:rsidR="00CA3F69">
              <w:rPr>
                <w:rFonts w:ascii="Sylfaen" w:hAnsi="Sylfaen" w:cs="Sylfaen"/>
                <w:sz w:val="20"/>
                <w:szCs w:val="20"/>
                <w:lang w:val="ka-GE"/>
              </w:rPr>
              <w:t xml:space="preserve"> მონტაჟისა </w:t>
            </w:r>
            <w:r w:rsidR="00CA2D82" w:rsidRPr="00054386">
              <w:rPr>
                <w:rFonts w:ascii="Sylfaen" w:hAnsi="Sylfaen" w:cs="Sylfaen"/>
                <w:sz w:val="20"/>
                <w:szCs w:val="20"/>
                <w:lang w:val="ka-GE"/>
              </w:rPr>
              <w:t xml:space="preserve">და </w:t>
            </w:r>
            <w:r w:rsidRPr="00054386">
              <w:rPr>
                <w:rFonts w:ascii="Sylfaen" w:hAnsi="Sylfaen" w:cs="Sylfaen"/>
                <w:sz w:val="20"/>
                <w:szCs w:val="20"/>
                <w:lang w:val="ka-GE"/>
              </w:rPr>
              <w:t>მიღება – ჩაბარების აქტის გაფორმებიდან 10 (ათი) სამუშაო დღის განმავლობაში.</w:t>
            </w:r>
            <w:bookmarkStart w:id="0" w:name="_GoBack"/>
            <w:bookmarkEnd w:id="0"/>
          </w:p>
          <w:p w:rsidR="004D2E0C" w:rsidRPr="004F4E52" w:rsidRDefault="004D2E0C" w:rsidP="00645C5E">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 xml:space="preserve">წინასწარი გადახდის </w:t>
            </w:r>
            <w:r w:rsidR="00645C5E">
              <w:rPr>
                <w:rFonts w:ascii="Sylfaen" w:hAnsi="Sylfaen" w:cs="Sylfaen"/>
                <w:sz w:val="20"/>
                <w:szCs w:val="20"/>
                <w:lang w:val="ka-GE"/>
              </w:rPr>
              <w:t>მექანიზმი არ გამოიყენება.</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645C5E" w:rsidRPr="00645C5E">
        <w:rPr>
          <w:rFonts w:ascii="Sylfaen" w:hAnsi="Sylfaen"/>
          <w:sz w:val="20"/>
          <w:szCs w:val="20"/>
          <w:lang w:val="ka-GE"/>
        </w:rPr>
        <w:t>ბანკომატების ქვედა სექციის ელექტრონული საკეტების</w:t>
      </w:r>
      <w:r w:rsidR="00645C5E">
        <w:rPr>
          <w:rFonts w:ascii="Sylfaen" w:hAnsi="Sylfaen"/>
          <w:sz w:val="20"/>
          <w:szCs w:val="20"/>
          <w:lang w:val="ka-GE"/>
        </w:rPr>
        <w:t xml:space="preserve"> </w:t>
      </w:r>
      <w:r w:rsidR="00645C5E" w:rsidRPr="00645C5E">
        <w:rPr>
          <w:rFonts w:ascii="Sylfaen" w:hAnsi="Sylfaen"/>
          <w:sz w:val="20"/>
          <w:szCs w:val="20"/>
          <w:lang w:val="ka-GE"/>
        </w:rPr>
        <w:t xml:space="preserve"> </w:t>
      </w:r>
      <w:r w:rsidR="00BC38F8">
        <w:rPr>
          <w:rFonts w:ascii="Sylfaen" w:hAnsi="Sylfaen"/>
          <w:sz w:val="20"/>
          <w:szCs w:val="20"/>
          <w:lang w:val="ka-GE"/>
        </w:rPr>
        <w:t>მიწოდება</w:t>
      </w:r>
      <w:r w:rsidR="00CA3F69">
        <w:rPr>
          <w:rFonts w:ascii="Sylfaen" w:hAnsi="Sylfaen"/>
          <w:sz w:val="20"/>
          <w:szCs w:val="20"/>
          <w:lang w:val="ka-GE"/>
        </w:rPr>
        <w:t xml:space="preserve"> და მონტაჟი</w:t>
      </w:r>
      <w:r w:rsidR="009E09D2">
        <w:rPr>
          <w:rFonts w:ascii="Sylfaen" w:hAnsi="Sylfaen"/>
          <w:sz w:val="20"/>
          <w:szCs w:val="20"/>
          <w:lang w:val="ka-GE"/>
        </w:rPr>
        <w:t xml:space="preserve">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9E09D2" w:rsidRDefault="009E09D2" w:rsidP="00224DB6">
      <w:pPr>
        <w:spacing w:after="0" w:line="288" w:lineRule="atLeast"/>
        <w:jc w:val="both"/>
        <w:rPr>
          <w:rFonts w:ascii="Sylfaen" w:hAnsi="Sylfaen"/>
          <w:sz w:val="20"/>
          <w:szCs w:val="20"/>
          <w:lang w:val="ka-GE"/>
        </w:rPr>
      </w:pPr>
      <w:r>
        <w:rPr>
          <w:rFonts w:ascii="Sylfaen" w:hAnsi="Sylfaen"/>
          <w:sz w:val="20"/>
          <w:szCs w:val="20"/>
          <w:lang w:val="ka-GE"/>
        </w:rPr>
        <w:t xml:space="preserve">                                                  ______________________________________________</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645C5E" w:rsidRPr="00645C5E">
        <w:rPr>
          <w:rFonts w:ascii="Sylfaen" w:hAnsi="Sylfaen"/>
          <w:sz w:val="20"/>
          <w:szCs w:val="20"/>
          <w:lang w:val="ka-GE"/>
        </w:rPr>
        <w:t xml:space="preserve">ბანკომატების ქვედა სექციის ელექტრონული საკეტების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ukhaidze@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BA7D-6BD8-47A6-B97E-8342245C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185</cp:revision>
  <cp:lastPrinted>2012-09-17T06:52:00Z</cp:lastPrinted>
  <dcterms:created xsi:type="dcterms:W3CDTF">2012-08-22T11:21:00Z</dcterms:created>
  <dcterms:modified xsi:type="dcterms:W3CDTF">2019-06-18T13:06:00Z</dcterms:modified>
</cp:coreProperties>
</file>