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0B8C1" w14:textId="77777777" w:rsidR="007E1A38" w:rsidRDefault="007E1A38" w:rsidP="007E1A38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1" locked="0" layoutInCell="1" allowOverlap="1" wp14:anchorId="326CADD4" wp14:editId="0E557948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CC19F" w14:textId="2FA69EBC" w:rsidR="007E1A38" w:rsidRPr="007E1A38" w:rsidRDefault="007E1A38" w:rsidP="007E1A38">
      <w:pPr>
        <w:pStyle w:val="Heading3"/>
        <w:rPr>
          <w:rFonts w:ascii="Sylfaen" w:hAnsi="Sylfaen"/>
          <w:color w:val="auto"/>
          <w:lang w:val="ka-GE"/>
        </w:rPr>
      </w:pPr>
      <w:r w:rsidRPr="00155D97">
        <w:rPr>
          <w:rFonts w:ascii="Sylfaen" w:hAnsi="Sylfaen" w:cs="Sylfaen"/>
          <w:color w:val="auto"/>
          <w:lang w:val="ka-GE"/>
        </w:rPr>
        <w:t>ლოტი</w:t>
      </w:r>
      <w:r w:rsidRPr="00155D97">
        <w:rPr>
          <w:color w:val="auto"/>
          <w:lang w:val="ka-GE"/>
        </w:rPr>
        <w:t xml:space="preserve"> #</w:t>
      </w:r>
      <w:r>
        <w:rPr>
          <w:rFonts w:ascii="Sylfaen" w:hAnsi="Sylfaen"/>
          <w:color w:val="auto"/>
        </w:rPr>
        <w:t>1</w:t>
      </w:r>
      <w:r>
        <w:rPr>
          <w:rFonts w:ascii="Sylfaen" w:hAnsi="Sylfaen"/>
          <w:color w:val="auto"/>
          <w:lang w:val="ka-GE"/>
        </w:rPr>
        <w:t>3</w:t>
      </w:r>
    </w:p>
    <w:p w14:paraId="0FD3CCEC" w14:textId="18561888" w:rsidR="00EB191F" w:rsidRDefault="00EB191F"/>
    <w:p w14:paraId="39F7DE44" w14:textId="20B91994" w:rsidR="00BE64B1" w:rsidRPr="00336E32" w:rsidRDefault="00BE64B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ფაირვოლების 1 წლიანი ლიცენზიები</w:t>
      </w:r>
      <w:r w:rsidR="00336E32">
        <w:rPr>
          <w:rFonts w:ascii="Sylfaen" w:hAnsi="Sylfaen"/>
          <w:lang w:val="ka-GE"/>
        </w:rPr>
        <w:t xml:space="preserve">. </w:t>
      </w:r>
      <w:r w:rsidR="00336E32" w:rsidRPr="00C25753">
        <w:rPr>
          <w:rFonts w:ascii="Sylfaen" w:hAnsi="Sylfaen"/>
          <w:b/>
          <w:lang w:val="ka-GE"/>
        </w:rPr>
        <w:t>ვარიანტი #1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350"/>
        <w:gridCol w:w="2432"/>
        <w:gridCol w:w="5193"/>
        <w:gridCol w:w="1485"/>
      </w:tblGrid>
      <w:tr w:rsidR="00CC6ED7" w:rsidRPr="00CC6ED7" w14:paraId="3729349B" w14:textId="77777777" w:rsidTr="00336E32">
        <w:trPr>
          <w:trHeight w:val="315"/>
        </w:trPr>
        <w:tc>
          <w:tcPr>
            <w:tcW w:w="35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17CA4DB6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6ED7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</w:rPr>
              <w:t>#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47140EB1" w14:textId="4645D879" w:rsidR="00CC6ED7" w:rsidRPr="00CC6ED7" w:rsidRDefault="00BE64B1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>ქარხნული ნომერი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67847264" w14:textId="32381488" w:rsidR="00CC6ED7" w:rsidRPr="00CC6ED7" w:rsidRDefault="00BE64B1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აღწერილობა / დასახელება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5F255B37" w14:textId="7E9AEBD4" w:rsidR="00CC6ED7" w:rsidRPr="00CC6ED7" w:rsidRDefault="00BE64B1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რაოდენობა</w:t>
            </w:r>
          </w:p>
        </w:tc>
      </w:tr>
      <w:tr w:rsidR="00CC6ED7" w:rsidRPr="00CC6ED7" w14:paraId="65333434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D4002A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1</w:t>
            </w:r>
          </w:p>
        </w:tc>
        <w:tc>
          <w:tcPr>
            <w:tcW w:w="2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172DA3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CON-SNT-FPR2130W</w:t>
            </w:r>
          </w:p>
        </w:tc>
        <w:tc>
          <w:tcPr>
            <w:tcW w:w="51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63EB303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2130 NGFW Appliance, 1U,</w:t>
            </w:r>
          </w:p>
        </w:tc>
        <w:tc>
          <w:tcPr>
            <w:tcW w:w="14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664A09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4DC4089E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668F52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95343A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CON-SNT-FPR411IG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015D3A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4110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6250D6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409B2D8F" w14:textId="77777777" w:rsidTr="00336E32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8B7E4C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3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790ED7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L-FPR2130T-TMC-1Y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3B10DF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FPR2130 Threat Defense Threat, Malware and URL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02E86B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6D81C7B7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5099E4" w14:textId="191593EF" w:rsidR="00CC6ED7" w:rsidRPr="00336E32" w:rsidRDefault="00336E32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  <w:t>4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2C836A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L-FPR4110T-T-1Y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BA4D33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FPR4110 Threat Defense Threat Protection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30999D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CC6ED7" w:rsidRPr="00CC6ED7" w14:paraId="7E04B76A" w14:textId="77777777" w:rsidTr="00336E32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D7B3B7" w14:textId="7F067544" w:rsidR="00CC6ED7" w:rsidRPr="00336E32" w:rsidRDefault="00336E32" w:rsidP="00CC6ED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  <w:t>5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162D40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CON-ECMU-VMWSW10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D2CBD0" w14:textId="77777777" w:rsidR="00CC6ED7" w:rsidRPr="00CC6ED7" w:rsidRDefault="00CC6ED7" w:rsidP="00CC6ED7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 xml:space="preserve">SWSS UPGRADES Cisco Firepower Management </w:t>
            </w:r>
            <w:proofErr w:type="gramStart"/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Center,(</w:t>
            </w:r>
            <w:proofErr w:type="gramEnd"/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VMWare) for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E1C30D" w14:textId="77777777" w:rsidR="00CC6ED7" w:rsidRPr="00CC6ED7" w:rsidRDefault="00CC6ED7" w:rsidP="00CC6ED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1</w:t>
            </w:r>
          </w:p>
        </w:tc>
      </w:tr>
    </w:tbl>
    <w:p w14:paraId="5A18E531" w14:textId="6C5A6EF5" w:rsidR="007E1A38" w:rsidRDefault="007E1A38"/>
    <w:p w14:paraId="645F9501" w14:textId="41E4313D" w:rsidR="00350980" w:rsidRDefault="00350980">
      <w:bookmarkStart w:id="0" w:name="_GoBack"/>
      <w:bookmarkEnd w:id="0"/>
    </w:p>
    <w:p w14:paraId="6A41BDE2" w14:textId="7CD0884F" w:rsidR="00350980" w:rsidRPr="00336E32" w:rsidRDefault="00336E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ფაირვოლების 1 წლიანი ლიცენზიები. </w:t>
      </w:r>
      <w:r w:rsidRPr="00C25753">
        <w:rPr>
          <w:rFonts w:ascii="Sylfaen" w:hAnsi="Sylfaen"/>
          <w:b/>
          <w:lang w:val="ka-GE"/>
        </w:rPr>
        <w:t>ვარიანტი #2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350"/>
        <w:gridCol w:w="2432"/>
        <w:gridCol w:w="5193"/>
        <w:gridCol w:w="1485"/>
      </w:tblGrid>
      <w:tr w:rsidR="00350980" w:rsidRPr="00CC6ED7" w14:paraId="1C854D9A" w14:textId="77777777" w:rsidTr="00336E32">
        <w:trPr>
          <w:trHeight w:val="315"/>
        </w:trPr>
        <w:tc>
          <w:tcPr>
            <w:tcW w:w="35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5FE35F44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6ED7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</w:rPr>
              <w:t>#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30CA8FDE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>ქარხნული ნომერი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65FDFB28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აღწერილობა / დასახელება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BBBDC0"/>
            <w:vAlign w:val="center"/>
            <w:hideMark/>
          </w:tcPr>
          <w:p w14:paraId="5B99209F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eastAsia="Times New Roman" w:hAnsi="Sylfaen" w:cs="Arial"/>
                <w:b/>
                <w:bCs/>
                <w:color w:val="231F20"/>
                <w:sz w:val="24"/>
                <w:szCs w:val="24"/>
                <w:lang w:val="ka-GE"/>
              </w:rPr>
              <w:t>რაოდენობა</w:t>
            </w:r>
          </w:p>
        </w:tc>
      </w:tr>
      <w:tr w:rsidR="00350980" w:rsidRPr="00CC6ED7" w14:paraId="026DE494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FEDE9E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1</w:t>
            </w:r>
          </w:p>
        </w:tc>
        <w:tc>
          <w:tcPr>
            <w:tcW w:w="24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AF2CCB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CON-SNT-FPR2130W</w:t>
            </w:r>
          </w:p>
        </w:tc>
        <w:tc>
          <w:tcPr>
            <w:tcW w:w="51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560F9C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2130 NGFW Appliance, 1U,</w:t>
            </w:r>
          </w:p>
        </w:tc>
        <w:tc>
          <w:tcPr>
            <w:tcW w:w="14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A19F6C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50980" w:rsidRPr="00CC6ED7" w14:paraId="0D1BF82D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E6BC6F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D7D0C8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CON-SNT-FPR411IG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716D0F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SNTC-8X5XNBD Cisco Firepower 4110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71C193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50980" w:rsidRPr="00CC6ED7" w14:paraId="32C4B0FC" w14:textId="77777777" w:rsidTr="00336E32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0C8CAD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3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7D7069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L-FPR2130T-TMC-1Y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4E4263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FPR2130 Threat Defense Threat, Malware and URL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55AC6D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50980" w:rsidRPr="00CC6ED7" w14:paraId="2F0442D8" w14:textId="77777777" w:rsidTr="00336E32">
        <w:trPr>
          <w:trHeight w:val="42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C66FCA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</w:rPr>
            </w:pPr>
            <w:r w:rsidRPr="00CC6ED7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4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BB73B8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L-FPR4110T-TM-1Y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5343CA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Cisco FPR4110 Threat Defense Threat and Malware 1Y Subs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5C9671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2</w:t>
            </w:r>
          </w:p>
        </w:tc>
      </w:tr>
      <w:tr w:rsidR="00350980" w:rsidRPr="00CC6ED7" w14:paraId="79638454" w14:textId="77777777" w:rsidTr="00336E32">
        <w:trPr>
          <w:trHeight w:val="510"/>
        </w:trPr>
        <w:tc>
          <w:tcPr>
            <w:tcW w:w="35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777FF4" w14:textId="225296AF" w:rsidR="00350980" w:rsidRPr="00336E32" w:rsidRDefault="00336E32" w:rsidP="00BC372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Arial"/>
                <w:color w:val="231F20"/>
                <w:sz w:val="20"/>
                <w:szCs w:val="20"/>
                <w:lang w:val="ka-GE"/>
              </w:rPr>
              <w:t>5</w:t>
            </w:r>
          </w:p>
        </w:tc>
        <w:tc>
          <w:tcPr>
            <w:tcW w:w="243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7480AB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b/>
                <w:bCs/>
                <w:sz w:val="18"/>
                <w:szCs w:val="18"/>
              </w:rPr>
              <w:t>CON-ECMU-VMWSW10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678EF78" w14:textId="77777777" w:rsidR="00350980" w:rsidRPr="00CC6ED7" w:rsidRDefault="00350980" w:rsidP="00BC372B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 xml:space="preserve">SWSS UPGRADES Cisco Firepower Management </w:t>
            </w:r>
            <w:proofErr w:type="gramStart"/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Center,(</w:t>
            </w:r>
            <w:proofErr w:type="gramEnd"/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VMWare) for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87B625" w14:textId="77777777" w:rsidR="00350980" w:rsidRPr="00CC6ED7" w:rsidRDefault="00350980" w:rsidP="00BC372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CC6ED7">
              <w:rPr>
                <w:rFonts w:ascii="Helvetica" w:eastAsia="Times New Roman" w:hAnsi="Helvetica" w:cs="Helvetica"/>
                <w:sz w:val="18"/>
                <w:szCs w:val="18"/>
              </w:rPr>
              <w:t>1</w:t>
            </w:r>
          </w:p>
        </w:tc>
      </w:tr>
    </w:tbl>
    <w:p w14:paraId="69398D01" w14:textId="4F6CEF76" w:rsidR="00350980" w:rsidRDefault="00350980"/>
    <w:p w14:paraId="212B556A" w14:textId="77777777" w:rsidR="00336E32" w:rsidRDefault="00336E32"/>
    <w:p w14:paraId="0F5B32D3" w14:textId="2F0545B4" w:rsidR="00336E32" w:rsidRDefault="00336E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პრეტენდენტმა ბანკს უნდა შეთავაზოს მოთხოვნილი ლიცენზიების ორივე ვარიანტი</w:t>
      </w:r>
    </w:p>
    <w:p w14:paraId="784FC7AE" w14:textId="6732E72F" w:rsidR="007B04CF" w:rsidRPr="007B04CF" w:rsidRDefault="007B04CF">
      <w:pPr>
        <w:rPr>
          <w:rFonts w:ascii="Sylfaen" w:hAnsi="Sylfaen"/>
          <w:b/>
          <w:lang w:val="ka-GE"/>
        </w:rPr>
      </w:pPr>
      <w:r w:rsidRPr="007B04CF">
        <w:rPr>
          <w:rFonts w:ascii="Sylfaen" w:hAnsi="Sylfaen"/>
          <w:b/>
          <w:lang w:val="ka-GE"/>
        </w:rPr>
        <w:t>მოწოდების ვადაა 2020 წლის მაისი.</w:t>
      </w:r>
    </w:p>
    <w:sectPr w:rsidR="007B04CF" w:rsidRPr="007B0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0BD"/>
    <w:rsid w:val="00336E32"/>
    <w:rsid w:val="00350980"/>
    <w:rsid w:val="006820BD"/>
    <w:rsid w:val="007B04CF"/>
    <w:rsid w:val="007E1A38"/>
    <w:rsid w:val="00BE64B1"/>
    <w:rsid w:val="00C25753"/>
    <w:rsid w:val="00CC6ED7"/>
    <w:rsid w:val="00EB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7BC7"/>
  <w15:chartTrackingRefBased/>
  <w15:docId w15:val="{0A592351-E15E-4C80-8387-5FD05FC0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A38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E1A38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6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6</cp:revision>
  <dcterms:created xsi:type="dcterms:W3CDTF">2020-01-28T08:18:00Z</dcterms:created>
  <dcterms:modified xsi:type="dcterms:W3CDTF">2020-01-29T11:24:00Z</dcterms:modified>
</cp:coreProperties>
</file>