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 xml:space="preserve">ირაკლი </w:t>
            </w:r>
            <w:r w:rsidR="002129D4">
              <w:rPr>
                <w:rFonts w:ascii="Sylfaen" w:hAnsi="Sylfaen" w:cs="Arial"/>
                <w:b/>
                <w:sz w:val="20"/>
                <w:szCs w:val="20"/>
                <w:lang w:val="ka-GE"/>
              </w:rPr>
              <w:t>თავაძე.</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2129D4">
              <w:rPr>
                <w:rFonts w:ascii="Sylfaen" w:hAnsi="Sylfaen"/>
                <w:sz w:val="20"/>
                <w:szCs w:val="20"/>
                <w:lang w:val="ka-GE"/>
              </w:rPr>
              <w:t>624</w:t>
            </w:r>
            <w:r w:rsidR="00D25AB8" w:rsidRPr="00CA3F69">
              <w:rPr>
                <w:rFonts w:ascii="Sylfaen" w:hAnsi="Sylfaen"/>
                <w:sz w:val="20"/>
                <w:szCs w:val="20"/>
                <w:lang w:val="ka-GE"/>
              </w:rPr>
              <w:t xml:space="preserve">) +995 </w:t>
            </w:r>
            <w:r w:rsidR="002129D4">
              <w:rPr>
                <w:rFonts w:ascii="Sylfaen" w:hAnsi="Sylfaen" w:cs="Sylfaen"/>
                <w:color w:val="333333"/>
                <w:sz w:val="20"/>
                <w:szCs w:val="20"/>
                <w:lang w:val="ka-GE"/>
              </w:rPr>
              <w:t>591</w:t>
            </w:r>
            <w:r w:rsidR="007A6047">
              <w:rPr>
                <w:rFonts w:ascii="Sylfaen" w:hAnsi="Sylfaen" w:cs="Sylfaen"/>
                <w:color w:val="333333"/>
                <w:sz w:val="20"/>
                <w:szCs w:val="20"/>
                <w:lang w:val="ka-GE"/>
              </w:rPr>
              <w:t>-</w:t>
            </w:r>
            <w:r w:rsidR="002129D4">
              <w:rPr>
                <w:rFonts w:ascii="Sylfaen" w:hAnsi="Sylfaen" w:cs="Sylfaen"/>
                <w:color w:val="333333"/>
                <w:sz w:val="20"/>
                <w:szCs w:val="20"/>
                <w:lang w:val="ka-GE"/>
              </w:rPr>
              <w:t>40</w:t>
            </w:r>
            <w:r w:rsidR="007A6047">
              <w:rPr>
                <w:rFonts w:ascii="Sylfaen" w:hAnsi="Sylfaen" w:cs="Sylfaen"/>
                <w:color w:val="333333"/>
                <w:sz w:val="20"/>
                <w:szCs w:val="20"/>
                <w:lang w:val="ka-GE"/>
              </w:rPr>
              <w:t>-</w:t>
            </w:r>
            <w:r w:rsidR="002129D4">
              <w:rPr>
                <w:rFonts w:ascii="Sylfaen" w:hAnsi="Sylfaen" w:cs="Sylfaen"/>
                <w:color w:val="333333"/>
                <w:sz w:val="20"/>
                <w:szCs w:val="20"/>
                <w:lang w:val="ka-GE"/>
              </w:rPr>
              <w:t>10</w:t>
            </w:r>
            <w:r w:rsidR="007A6047">
              <w:rPr>
                <w:rFonts w:ascii="Sylfaen" w:hAnsi="Sylfaen" w:cs="Sylfaen"/>
                <w:color w:val="333333"/>
                <w:sz w:val="20"/>
                <w:szCs w:val="20"/>
                <w:lang w:val="ka-GE"/>
              </w:rPr>
              <w:t>-</w:t>
            </w:r>
            <w:r w:rsidR="002129D4">
              <w:rPr>
                <w:rFonts w:ascii="Sylfaen" w:hAnsi="Sylfaen" w:cs="Sylfaen"/>
                <w:color w:val="333333"/>
                <w:sz w:val="20"/>
                <w:szCs w:val="20"/>
                <w:lang w:val="ka-GE"/>
              </w:rPr>
              <w:t>66</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2129D4" w:rsidRPr="00DE0623">
                <w:rPr>
                  <w:rStyle w:val="Hyperlink"/>
                  <w:lang w:val="ka-GE"/>
                </w:rPr>
                <w:t>i.</w:t>
              </w:r>
              <w:r w:rsidR="002129D4" w:rsidRPr="00DE0623">
                <w:rPr>
                  <w:rStyle w:val="Hyperlink"/>
                </w:rPr>
                <w:t>tavadze</w:t>
              </w:r>
              <w:r w:rsidR="002129D4" w:rsidRPr="00DE0623">
                <w:rPr>
                  <w:rStyle w:val="Hyperlink"/>
                  <w:lang w:val="ka-GE"/>
                </w:rPr>
                <w:t>@vtb.ge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002129D4">
              <w:rPr>
                <w:rFonts w:ascii="Sylfaen" w:eastAsia="Geo ABC" w:hAnsi="Sylfaen"/>
                <w:b/>
                <w:sz w:val="20"/>
                <w:szCs w:val="20"/>
                <w:lang w:val="ka-GE"/>
              </w:rPr>
              <w:t>მომსახურების შესახებ:</w:t>
            </w:r>
            <w:r w:rsidRPr="004F4E52">
              <w:rPr>
                <w:rFonts w:ascii="Sylfaen" w:eastAsia="Geo ABC" w:hAnsi="Sylfaen"/>
                <w:b/>
                <w:sz w:val="20"/>
                <w:szCs w:val="20"/>
                <w:lang w:val="ka-GE"/>
              </w:rPr>
              <w:t xml:space="preserve"> </w:t>
            </w:r>
          </w:p>
          <w:p w:rsidR="00E3244A" w:rsidRPr="00DC30C1" w:rsidRDefault="00F80256" w:rsidP="00844534">
            <w:pPr>
              <w:spacing w:line="288" w:lineRule="auto"/>
              <w:jc w:val="both"/>
              <w:rPr>
                <w:rFonts w:ascii="Sylfaen" w:hAnsi="Sylfaen"/>
                <w:bCs/>
                <w:iCs/>
                <w:sz w:val="20"/>
                <w:szCs w:val="20"/>
                <w:lang w:val="ka-GE"/>
              </w:rPr>
            </w:pPr>
            <w:r w:rsidRPr="00F80256">
              <w:rPr>
                <w:rFonts w:ascii="Sylfaen" w:hAnsi="Sylfaen"/>
                <w:bCs/>
                <w:iCs/>
                <w:sz w:val="20"/>
                <w:szCs w:val="20"/>
                <w:lang w:val="ka-GE"/>
              </w:rPr>
              <w:t>სს „ვითიბი ბანკი ჯორჯია“  ფილიალებში 24 საათიანი ზონების სარემონტო-სარეკონსტრუქციო სამუშაოების შესყიდ</w:t>
            </w:r>
            <w:r>
              <w:rPr>
                <w:rFonts w:ascii="Sylfaen" w:hAnsi="Sylfaen"/>
                <w:bCs/>
                <w:iCs/>
                <w:sz w:val="20"/>
                <w:szCs w:val="20"/>
                <w:lang w:val="ka-GE"/>
              </w:rPr>
              <w:t>ვის მიზნით აცხადებს ღია ტენდერს.</w:t>
            </w:r>
          </w:p>
        </w:tc>
      </w:tr>
      <w:tr w:rsidR="004D2E0C" w:rsidRPr="004F4E52" w:rsidTr="00475D49">
        <w:trPr>
          <w:trHeight w:val="2366"/>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2129D4"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ინფორმაცია მომსახურების გაწევის ადგილზე:</w:t>
            </w:r>
          </w:p>
          <w:p w:rsidR="007C208A" w:rsidRPr="00475D49" w:rsidRDefault="002129D4" w:rsidP="00844534">
            <w:pPr>
              <w:pStyle w:val="BodyText"/>
              <w:tabs>
                <w:tab w:val="left" w:pos="1440"/>
              </w:tabs>
              <w:rPr>
                <w:rFonts w:ascii="Sylfaen" w:eastAsia="Geo ABC" w:hAnsi="Sylfaen"/>
                <w:b/>
                <w:sz w:val="20"/>
                <w:szCs w:val="20"/>
                <w:lang w:val="ka-GE"/>
              </w:rPr>
            </w:pPr>
            <w:r w:rsidRPr="00475D49">
              <w:rPr>
                <w:rFonts w:ascii="Sylfaen" w:eastAsia="Geo ABC" w:hAnsi="Sylfaen"/>
                <w:b/>
                <w:sz w:val="20"/>
                <w:szCs w:val="20"/>
                <w:lang w:val="ka-GE"/>
              </w:rPr>
              <w:t>მომსახურების გაწევა უნდა განხორციელდეს შემდეგ მისამართებზე:</w:t>
            </w:r>
          </w:p>
          <w:p w:rsidR="002129D4" w:rsidRDefault="002129D4" w:rsidP="002129D4">
            <w:pPr>
              <w:pStyle w:val="BodyText"/>
              <w:numPr>
                <w:ilvl w:val="0"/>
                <w:numId w:val="7"/>
              </w:numPr>
              <w:tabs>
                <w:tab w:val="left" w:pos="1440"/>
              </w:tabs>
              <w:rPr>
                <w:rFonts w:ascii="Sylfaen" w:eastAsia="Geo ABC" w:hAnsi="Sylfaen"/>
                <w:sz w:val="20"/>
                <w:szCs w:val="20"/>
                <w:lang w:val="ka-GE"/>
              </w:rPr>
            </w:pPr>
            <w:r>
              <w:rPr>
                <w:rFonts w:ascii="Sylfaen" w:eastAsia="Geo ABC" w:hAnsi="Sylfaen"/>
                <w:sz w:val="20"/>
                <w:szCs w:val="20"/>
                <w:lang w:val="ka-GE"/>
              </w:rPr>
              <w:t>გლდანის ფილიალი (</w:t>
            </w:r>
            <w:r w:rsidR="00833EA6" w:rsidRPr="00833EA6">
              <w:rPr>
                <w:rFonts w:ascii="Sylfaen" w:eastAsia="Geo ABC" w:hAnsi="Sylfaen"/>
                <w:sz w:val="20"/>
                <w:szCs w:val="20"/>
                <w:lang w:val="ka-GE"/>
              </w:rPr>
              <w:t>ხიზანიშვილის #5</w:t>
            </w:r>
            <w:r>
              <w:rPr>
                <w:rFonts w:ascii="Sylfaen" w:eastAsia="Geo ABC" w:hAnsi="Sylfaen"/>
                <w:sz w:val="20"/>
                <w:szCs w:val="20"/>
                <w:lang w:val="ka-GE"/>
              </w:rPr>
              <w:t>)</w:t>
            </w:r>
            <w:r w:rsidR="00833EA6">
              <w:rPr>
                <w:rFonts w:ascii="Sylfaen" w:eastAsia="Geo ABC" w:hAnsi="Sylfaen"/>
                <w:sz w:val="20"/>
                <w:szCs w:val="20"/>
              </w:rPr>
              <w:t>;</w:t>
            </w:r>
          </w:p>
          <w:p w:rsidR="002129D4" w:rsidRDefault="002129D4" w:rsidP="002129D4">
            <w:pPr>
              <w:pStyle w:val="BodyText"/>
              <w:numPr>
                <w:ilvl w:val="0"/>
                <w:numId w:val="7"/>
              </w:numPr>
              <w:tabs>
                <w:tab w:val="left" w:pos="1440"/>
              </w:tabs>
              <w:rPr>
                <w:rFonts w:ascii="Sylfaen" w:eastAsia="Geo ABC" w:hAnsi="Sylfaen"/>
                <w:sz w:val="20"/>
                <w:szCs w:val="20"/>
                <w:lang w:val="ka-GE"/>
              </w:rPr>
            </w:pPr>
            <w:r>
              <w:rPr>
                <w:rFonts w:ascii="Sylfaen" w:eastAsia="Geo ABC" w:hAnsi="Sylfaen"/>
                <w:sz w:val="20"/>
                <w:szCs w:val="20"/>
                <w:lang w:val="ka-GE"/>
              </w:rPr>
              <w:t>დიღმის ფილიალი (</w:t>
            </w:r>
            <w:proofErr w:type="spellStart"/>
            <w:r w:rsidR="00833EA6" w:rsidRPr="00833EA6">
              <w:rPr>
                <w:rFonts w:ascii="Sylfaen" w:eastAsia="Geo ABC" w:hAnsi="Sylfaen"/>
                <w:sz w:val="20"/>
                <w:szCs w:val="20"/>
              </w:rPr>
              <w:t>დიღმის</w:t>
            </w:r>
            <w:proofErr w:type="spellEnd"/>
            <w:r w:rsidR="00833EA6" w:rsidRPr="00833EA6">
              <w:rPr>
                <w:rFonts w:ascii="Sylfaen" w:eastAsia="Geo ABC" w:hAnsi="Sylfaen"/>
                <w:sz w:val="20"/>
                <w:szCs w:val="20"/>
              </w:rPr>
              <w:t xml:space="preserve"> </w:t>
            </w:r>
            <w:proofErr w:type="spellStart"/>
            <w:r w:rsidR="00833EA6" w:rsidRPr="00833EA6">
              <w:rPr>
                <w:rFonts w:ascii="Sylfaen" w:eastAsia="Geo ABC" w:hAnsi="Sylfaen"/>
                <w:sz w:val="20"/>
                <w:szCs w:val="20"/>
              </w:rPr>
              <w:t>მასივი</w:t>
            </w:r>
            <w:proofErr w:type="spellEnd"/>
            <w:r w:rsidR="00833EA6" w:rsidRPr="00833EA6">
              <w:rPr>
                <w:rFonts w:ascii="Sylfaen" w:eastAsia="Geo ABC" w:hAnsi="Sylfaen"/>
                <w:sz w:val="20"/>
                <w:szCs w:val="20"/>
              </w:rPr>
              <w:t xml:space="preserve">, I </w:t>
            </w:r>
            <w:proofErr w:type="spellStart"/>
            <w:r w:rsidR="00833EA6" w:rsidRPr="00833EA6">
              <w:rPr>
                <w:rFonts w:ascii="Sylfaen" w:eastAsia="Geo ABC" w:hAnsi="Sylfaen"/>
                <w:sz w:val="20"/>
                <w:szCs w:val="20"/>
              </w:rPr>
              <w:t>კვარტალი</w:t>
            </w:r>
            <w:proofErr w:type="spellEnd"/>
            <w:r w:rsidR="00833EA6" w:rsidRPr="00833EA6">
              <w:rPr>
                <w:rFonts w:ascii="Sylfaen" w:eastAsia="Geo ABC" w:hAnsi="Sylfaen"/>
                <w:sz w:val="20"/>
                <w:szCs w:val="20"/>
              </w:rPr>
              <w:t xml:space="preserve">, II ბ </w:t>
            </w:r>
            <w:proofErr w:type="spellStart"/>
            <w:r w:rsidR="00833EA6" w:rsidRPr="00833EA6">
              <w:rPr>
                <w:rFonts w:ascii="Sylfaen" w:eastAsia="Geo ABC" w:hAnsi="Sylfaen"/>
                <w:sz w:val="20"/>
                <w:szCs w:val="20"/>
              </w:rPr>
              <w:t>კორპუსი</w:t>
            </w:r>
            <w:proofErr w:type="spellEnd"/>
            <w:r>
              <w:rPr>
                <w:rFonts w:ascii="Sylfaen" w:eastAsia="Geo ABC" w:hAnsi="Sylfaen"/>
                <w:sz w:val="20"/>
                <w:szCs w:val="20"/>
                <w:lang w:val="ka-GE"/>
              </w:rPr>
              <w:t>)</w:t>
            </w:r>
            <w:r w:rsidR="00833EA6">
              <w:rPr>
                <w:rFonts w:ascii="Sylfaen" w:eastAsia="Geo ABC" w:hAnsi="Sylfaen"/>
                <w:sz w:val="20"/>
                <w:szCs w:val="20"/>
              </w:rPr>
              <w:t>;</w:t>
            </w:r>
          </w:p>
          <w:p w:rsidR="002129D4" w:rsidRDefault="002129D4" w:rsidP="002129D4">
            <w:pPr>
              <w:pStyle w:val="BodyText"/>
              <w:numPr>
                <w:ilvl w:val="0"/>
                <w:numId w:val="7"/>
              </w:numPr>
              <w:tabs>
                <w:tab w:val="left" w:pos="1440"/>
              </w:tabs>
              <w:rPr>
                <w:rFonts w:ascii="Sylfaen" w:eastAsia="Geo ABC" w:hAnsi="Sylfaen"/>
                <w:sz w:val="20"/>
                <w:szCs w:val="20"/>
                <w:lang w:val="ka-GE"/>
              </w:rPr>
            </w:pPr>
            <w:r>
              <w:rPr>
                <w:rFonts w:ascii="Sylfaen" w:eastAsia="Geo ABC" w:hAnsi="Sylfaen"/>
                <w:sz w:val="20"/>
                <w:szCs w:val="20"/>
                <w:lang w:val="ka-GE"/>
              </w:rPr>
              <w:t>საბურთალოს ფილიალი (</w:t>
            </w:r>
            <w:r w:rsidR="00833EA6" w:rsidRPr="00833EA6">
              <w:rPr>
                <w:rFonts w:ascii="Sylfaen" w:eastAsia="Geo ABC" w:hAnsi="Sylfaen"/>
                <w:sz w:val="20"/>
                <w:szCs w:val="20"/>
                <w:lang w:val="ka-GE"/>
              </w:rPr>
              <w:t>ვაჟა-ფშაველას #21</w:t>
            </w:r>
            <w:r w:rsidR="00833EA6">
              <w:rPr>
                <w:rFonts w:ascii="Sylfaen" w:eastAsia="Geo ABC" w:hAnsi="Sylfaen"/>
                <w:sz w:val="20"/>
                <w:szCs w:val="20"/>
              </w:rPr>
              <w:t>)</w:t>
            </w:r>
            <w:r w:rsidR="00475D49">
              <w:rPr>
                <w:rFonts w:ascii="Sylfaen" w:eastAsia="Geo ABC" w:hAnsi="Sylfaen"/>
                <w:sz w:val="20"/>
                <w:szCs w:val="20"/>
                <w:lang w:val="ka-GE"/>
              </w:rPr>
              <w:t>;</w:t>
            </w:r>
          </w:p>
          <w:p w:rsidR="002129D4" w:rsidRPr="002E730A" w:rsidRDefault="002129D4" w:rsidP="002129D4">
            <w:pPr>
              <w:pStyle w:val="BodyText"/>
              <w:numPr>
                <w:ilvl w:val="0"/>
                <w:numId w:val="7"/>
              </w:numPr>
              <w:tabs>
                <w:tab w:val="left" w:pos="1440"/>
              </w:tabs>
              <w:rPr>
                <w:rFonts w:ascii="Sylfaen" w:eastAsia="Geo ABC" w:hAnsi="Sylfaen"/>
                <w:sz w:val="20"/>
                <w:szCs w:val="20"/>
                <w:lang w:val="ka-GE"/>
              </w:rPr>
            </w:pPr>
            <w:r>
              <w:rPr>
                <w:rFonts w:ascii="Sylfaen" w:eastAsia="Geo ABC" w:hAnsi="Sylfaen"/>
                <w:sz w:val="20"/>
                <w:szCs w:val="20"/>
                <w:lang w:val="ka-GE"/>
              </w:rPr>
              <w:t>წერეთლის ფილიალი (</w:t>
            </w:r>
            <w:r w:rsidR="00833EA6" w:rsidRPr="00833EA6">
              <w:rPr>
                <w:rFonts w:ascii="Sylfaen" w:eastAsia="Geo ABC" w:hAnsi="Sylfaen"/>
                <w:sz w:val="20"/>
                <w:szCs w:val="20"/>
                <w:lang w:val="ka-GE"/>
              </w:rPr>
              <w:t>წერეთლის # 67</w:t>
            </w:r>
            <w:r w:rsidR="00833EA6">
              <w:rPr>
                <w:rFonts w:ascii="Sylfaen" w:eastAsia="Geo ABC" w:hAnsi="Sylfaen"/>
                <w:sz w:val="20"/>
                <w:szCs w:val="20"/>
              </w:rPr>
              <w:t>)</w:t>
            </w:r>
            <w:r w:rsidR="00475D49">
              <w:rPr>
                <w:rFonts w:ascii="Sylfaen" w:eastAsia="Geo ABC" w:hAnsi="Sylfaen"/>
                <w:sz w:val="20"/>
                <w:szCs w:val="20"/>
                <w:lang w:val="ka-GE"/>
              </w:rPr>
              <w:t>.</w:t>
            </w:r>
          </w:p>
        </w:tc>
      </w:tr>
      <w:tr w:rsidR="004D2E0C" w:rsidRPr="004F4E52" w:rsidTr="00475D49">
        <w:trPr>
          <w:trHeight w:val="1889"/>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E83388" w:rsidRDefault="004D2E0C" w:rsidP="00B84193">
            <w:pPr>
              <w:spacing w:line="288" w:lineRule="auto"/>
              <w:jc w:val="both"/>
              <w:rPr>
                <w:rFonts w:ascii="Sylfaen" w:hAnsi="Sylfaen"/>
                <w:b/>
                <w:sz w:val="20"/>
                <w:szCs w:val="20"/>
                <w:lang w:val="ka-GE"/>
              </w:rPr>
            </w:pPr>
            <w:r w:rsidRPr="00E83388">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2129D4" w:rsidRPr="00E83388" w:rsidRDefault="002129D4" w:rsidP="00B84193">
            <w:pPr>
              <w:spacing w:line="288" w:lineRule="auto"/>
              <w:jc w:val="both"/>
              <w:rPr>
                <w:rFonts w:ascii="Sylfaen" w:hAnsi="Sylfaen"/>
                <w:sz w:val="20"/>
                <w:szCs w:val="20"/>
                <w:lang w:val="ka-GE"/>
              </w:rPr>
            </w:pPr>
            <w:r w:rsidRPr="00E83388">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4D2E0C" w:rsidRPr="00E83388" w:rsidRDefault="004D2E0C" w:rsidP="00B84193">
            <w:pPr>
              <w:spacing w:line="288" w:lineRule="auto"/>
              <w:jc w:val="both"/>
              <w:rPr>
                <w:rFonts w:ascii="Sylfaen" w:hAnsi="Sylfaen"/>
                <w:b/>
                <w:sz w:val="20"/>
                <w:szCs w:val="20"/>
                <w:lang w:val="ka-GE"/>
              </w:rPr>
            </w:pPr>
            <w:r w:rsidRPr="00E83388">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E83388" w:rsidRDefault="004D2E0C" w:rsidP="00B84193">
            <w:pPr>
              <w:pStyle w:val="BodyTextIndent3"/>
              <w:numPr>
                <w:ilvl w:val="0"/>
                <w:numId w:val="2"/>
              </w:numPr>
              <w:tabs>
                <w:tab w:val="left" w:pos="450"/>
              </w:tabs>
              <w:spacing w:after="0" w:line="240" w:lineRule="auto"/>
              <w:ind w:left="90" w:firstLine="0"/>
              <w:jc w:val="both"/>
              <w:rPr>
                <w:rFonts w:ascii="Sylfaen" w:hAnsi="Sylfaen"/>
                <w:sz w:val="20"/>
                <w:szCs w:val="20"/>
                <w:lang w:val="ka-G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E83388" w:rsidRDefault="004D2E0C" w:rsidP="007C208A">
            <w:pPr>
              <w:pStyle w:val="BodyTextIndent3"/>
              <w:tabs>
                <w:tab w:val="left" w:pos="450"/>
              </w:tabs>
              <w:spacing w:after="0" w:line="240" w:lineRule="auto"/>
              <w:ind w:left="90"/>
              <w:jc w:val="both"/>
              <w:rPr>
                <w:rFonts w:ascii="Sylfaen" w:hAnsi="Sylfaen"/>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2129D4" w:rsidP="007A6047">
            <w:pPr>
              <w:spacing w:line="288" w:lineRule="auto"/>
              <w:jc w:val="both"/>
              <w:rPr>
                <w:rFonts w:ascii="Sylfaen" w:hAnsi="Sylfaen"/>
                <w:sz w:val="20"/>
                <w:szCs w:val="20"/>
                <w:lang w:val="ka-GE"/>
              </w:rPr>
            </w:pPr>
            <w:proofErr w:type="spellStart"/>
            <w:r w:rsidRPr="002129D4">
              <w:rPr>
                <w:rFonts w:ascii="Sylfaen" w:hAnsi="Sylfaen"/>
                <w:sz w:val="20"/>
                <w:szCs w:val="20"/>
                <w:lang w:val="ka-GE"/>
              </w:rPr>
              <w:t>სატენდერო</w:t>
            </w:r>
            <w:proofErr w:type="spellEnd"/>
            <w:r w:rsidRPr="002129D4">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w:t>
            </w:r>
            <w:r w:rsidRPr="002129D4">
              <w:rPr>
                <w:rFonts w:ascii="Sylfaen" w:hAnsi="Sylfaen"/>
                <w:sz w:val="20"/>
                <w:szCs w:val="20"/>
              </w:rPr>
              <w:t xml:space="preserve">, </w:t>
            </w:r>
            <w:r w:rsidRPr="002129D4">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lastRenderedPageBreak/>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2129D4">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7A6047">
              <w:rPr>
                <w:rFonts w:ascii="Sylfaen" w:hAnsi="Sylfaen"/>
                <w:sz w:val="20"/>
                <w:szCs w:val="20"/>
                <w:lang w:val="ka-GE"/>
              </w:rPr>
              <w:t xml:space="preserve">დება წარმოდგენილ უნდა </w:t>
            </w:r>
            <w:r w:rsidR="007A6047" w:rsidRPr="00B75676">
              <w:rPr>
                <w:rFonts w:ascii="Sylfaen" w:hAnsi="Sylfaen"/>
                <w:sz w:val="20"/>
                <w:szCs w:val="20"/>
                <w:lang w:val="ka-GE"/>
              </w:rPr>
              <w:t>იქნეს 2020</w:t>
            </w:r>
            <w:r w:rsidRPr="00B75676">
              <w:rPr>
                <w:rFonts w:ascii="Sylfaen" w:hAnsi="Sylfaen"/>
                <w:sz w:val="20"/>
                <w:szCs w:val="20"/>
                <w:lang w:val="ka-GE"/>
              </w:rPr>
              <w:t xml:space="preserve"> წლის </w:t>
            </w:r>
            <w:r w:rsidR="002129D4">
              <w:rPr>
                <w:rFonts w:ascii="Sylfaen" w:hAnsi="Sylfaen"/>
                <w:sz w:val="20"/>
                <w:szCs w:val="20"/>
                <w:lang w:val="ka-GE"/>
              </w:rPr>
              <w:t>26</w:t>
            </w:r>
            <w:r w:rsidR="00330F49" w:rsidRPr="00B75676">
              <w:rPr>
                <w:rFonts w:ascii="Sylfaen" w:hAnsi="Sylfaen"/>
                <w:sz w:val="20"/>
                <w:szCs w:val="20"/>
                <w:lang w:val="ka-GE"/>
              </w:rPr>
              <w:t xml:space="preserve"> ივნისის</w:t>
            </w:r>
            <w:r w:rsidRPr="00B75676">
              <w:rPr>
                <w:rFonts w:ascii="Sylfaen" w:hAnsi="Sylfaen"/>
                <w:sz w:val="20"/>
                <w:szCs w:val="20"/>
                <w:lang w:val="ka-GE"/>
              </w:rPr>
              <w:t xml:space="preserve"> 18:00 საათამდე,</w:t>
            </w:r>
            <w:r w:rsidRPr="004F4E52">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2129D4">
              <w:rPr>
                <w:rFonts w:ascii="Sylfaen" w:hAnsi="Sylfaen"/>
                <w:sz w:val="20"/>
                <w:szCs w:val="20"/>
                <w:lang w:val="ka-GE"/>
              </w:rPr>
              <w:t xml:space="preserve"> წინადადების დეტალური </w:t>
            </w:r>
            <w:proofErr w:type="spellStart"/>
            <w:r w:rsidR="002129D4">
              <w:rPr>
                <w:rFonts w:ascii="Sylfaen" w:hAnsi="Sylfaen"/>
                <w:sz w:val="20"/>
                <w:szCs w:val="20"/>
                <w:lang w:val="ka-GE"/>
              </w:rPr>
              <w:t>განფასებები</w:t>
            </w:r>
            <w:proofErr w:type="spellEnd"/>
            <w:r w:rsidR="002129D4">
              <w:rPr>
                <w:rFonts w:ascii="Sylfaen" w:hAnsi="Sylfaen"/>
                <w:sz w:val="20"/>
                <w:szCs w:val="20"/>
                <w:lang w:val="ka-GE"/>
              </w:rPr>
              <w:t xml:space="preserve">  ხარჯთაღრიცხვების შესაბამისად (ასევე, ელ. ვერსია დისკით);</w:t>
            </w:r>
          </w:p>
          <w:p w:rsidR="00B65120" w:rsidRPr="00021BB0"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დ</w:t>
            </w:r>
            <w:r w:rsidR="00B65120" w:rsidRPr="00021BB0">
              <w:rPr>
                <w:rFonts w:ascii="Sylfaen" w:hAnsi="Sylfaen"/>
                <w:sz w:val="20"/>
                <w:szCs w:val="20"/>
                <w:lang w:val="ka-GE"/>
              </w:rPr>
              <w:t xml:space="preserve">) ინფორმაცია </w:t>
            </w:r>
            <w:r w:rsidR="002129D4">
              <w:rPr>
                <w:rFonts w:ascii="Sylfaen" w:hAnsi="Sylfaen"/>
                <w:sz w:val="20"/>
                <w:szCs w:val="20"/>
                <w:lang w:val="ka-GE"/>
              </w:rPr>
              <w:t>სამუშაოს, მომსახურების შესრულების ვადის შესახებ;</w:t>
            </w:r>
          </w:p>
          <w:p w:rsidR="00B65120" w:rsidRPr="00054386"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ე</w:t>
            </w:r>
            <w:r w:rsidR="00B65120" w:rsidRPr="00021BB0">
              <w:rPr>
                <w:rFonts w:ascii="Sylfaen" w:hAnsi="Sylfaen"/>
                <w:sz w:val="20"/>
                <w:szCs w:val="20"/>
                <w:lang w:val="ka-GE"/>
              </w:rPr>
              <w:t xml:space="preserve">) </w:t>
            </w:r>
            <w:r w:rsidR="002129D4" w:rsidRPr="002129D4">
              <w:rPr>
                <w:rFonts w:ascii="Sylfaen" w:hAnsi="Sylfaen"/>
                <w:sz w:val="20"/>
                <w:szCs w:val="20"/>
                <w:lang w:val="ka-GE"/>
              </w:rPr>
              <w:t xml:space="preserve">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2129D4" w:rsidRPr="002129D4">
              <w:rPr>
                <w:rFonts w:ascii="Sylfaen" w:hAnsi="Sylfaen"/>
                <w:sz w:val="20"/>
                <w:szCs w:val="20"/>
                <w:lang w:val="ka-GE"/>
              </w:rPr>
              <w:t>ა.შ</w:t>
            </w:r>
            <w:proofErr w:type="spellEnd"/>
            <w:r w:rsidR="002129D4" w:rsidRPr="002129D4">
              <w:rPr>
                <w:rFonts w:ascii="Sylfaen" w:hAnsi="Sylfaen"/>
                <w:sz w:val="20"/>
                <w:szCs w:val="20"/>
                <w:lang w:val="ka-GE"/>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2129D4" w:rsidRDefault="002129D4" w:rsidP="00645C5E">
            <w:pPr>
              <w:spacing w:line="288" w:lineRule="auto"/>
              <w:jc w:val="both"/>
              <w:rPr>
                <w:rFonts w:ascii="Sylfaen" w:hAnsi="Sylfaen"/>
                <w:sz w:val="20"/>
                <w:szCs w:val="20"/>
                <w:lang w:val="ka-GE"/>
              </w:rPr>
            </w:pPr>
            <w:r w:rsidRPr="004F4E52">
              <w:rPr>
                <w:rFonts w:ascii="Sylfaen" w:hAnsi="Sylfaen" w:cs="Sylfaen"/>
                <w:sz w:val="20"/>
                <w:szCs w:val="20"/>
                <w:lang w:val="ka-GE"/>
              </w:rPr>
              <w:t>ანგარიშსწორება</w:t>
            </w:r>
            <w:r w:rsidRPr="004F4E52">
              <w:rPr>
                <w:rFonts w:ascii="Sylfaen" w:hAnsi="Sylfaen"/>
                <w:sz w:val="20"/>
                <w:szCs w:val="20"/>
                <w:lang w:val="ka-GE"/>
              </w:rPr>
              <w:t xml:space="preserve"> </w:t>
            </w:r>
            <w:r w:rsidRPr="004F4E52">
              <w:rPr>
                <w:rFonts w:ascii="Sylfaen" w:hAnsi="Sylfaen" w:cs="Sylfaen"/>
                <w:sz w:val="20"/>
                <w:szCs w:val="20"/>
                <w:lang w:val="ka-GE"/>
              </w:rPr>
              <w:t>შემსრულებელთან</w:t>
            </w:r>
            <w:r w:rsidRPr="004F4E52">
              <w:rPr>
                <w:rFonts w:ascii="Sylfaen" w:hAnsi="Sylfaen"/>
                <w:sz w:val="20"/>
                <w:szCs w:val="20"/>
                <w:lang w:val="ka-GE"/>
              </w:rPr>
              <w:t xml:space="preserve"> </w:t>
            </w:r>
            <w:r w:rsidRPr="004F4E52">
              <w:rPr>
                <w:rFonts w:ascii="Sylfaen" w:hAnsi="Sylfaen" w:cs="Sylfaen"/>
                <w:sz w:val="20"/>
                <w:szCs w:val="20"/>
                <w:lang w:val="ka-GE"/>
              </w:rPr>
              <w:t>იწარმოებს სამუშაოთა სრულად შესრულების შესახებ მიღება – ჩაბარების აქტის გაფორმებიდან 10 (ათი) სამუშაო დღის განმავლობაში. ამასთან, ბანკი უფლებამოსილია, სამუშაოთა მიმდინარეობის პროცესში ეტაპობრივად</w:t>
            </w:r>
            <w:r w:rsidRPr="004F4E52">
              <w:rPr>
                <w:rFonts w:ascii="Sylfaen" w:hAnsi="Sylfaen"/>
                <w:sz w:val="20"/>
                <w:szCs w:val="20"/>
                <w:lang w:val="ka-GE"/>
              </w:rPr>
              <w:t xml:space="preserve"> განახორციელოს შესრულებულ სამუშაოთა მიღება და ანგარიშსწორება აწარმოოს შესრულებული სამუშაოს შესახებ მიღება – ჩაბარების აქტის გაფორმებიდან 10 (ათი) სამუშაო დღის განმავლობაში. </w:t>
            </w:r>
          </w:p>
          <w:p w:rsidR="004D2E0C" w:rsidRPr="004F4E52" w:rsidRDefault="00830118" w:rsidP="00645C5E">
            <w:pPr>
              <w:spacing w:line="288" w:lineRule="auto"/>
              <w:jc w:val="both"/>
              <w:rPr>
                <w:rFonts w:ascii="Sylfaen" w:hAnsi="Sylfaen"/>
                <w:sz w:val="20"/>
                <w:szCs w:val="20"/>
                <w:lang w:val="ka-GE"/>
              </w:rPr>
            </w:pPr>
            <w:r>
              <w:rPr>
                <w:rFonts w:ascii="Sylfaen" w:hAnsi="Sylfaen"/>
                <w:sz w:val="20"/>
                <w:szCs w:val="20"/>
                <w:lang w:val="ka-GE"/>
              </w:rPr>
              <w:t xml:space="preserve">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w:t>
            </w:r>
            <w:proofErr w:type="spellStart"/>
            <w:r>
              <w:rPr>
                <w:rFonts w:ascii="Sylfaen" w:hAnsi="Sylfaen"/>
                <w:sz w:val="20"/>
                <w:szCs w:val="20"/>
                <w:lang w:val="ka-GE"/>
              </w:rPr>
              <w:t>შემსყიდვ</w:t>
            </w:r>
            <w:r w:rsidR="00956DC0">
              <w:rPr>
                <w:rFonts w:ascii="Sylfaen" w:hAnsi="Sylfaen"/>
                <w:sz w:val="20"/>
                <w:szCs w:val="20"/>
                <w:lang w:val="ka-GE"/>
              </w:rPr>
              <w:t>ე</w:t>
            </w:r>
            <w:r>
              <w:rPr>
                <w:rFonts w:ascii="Sylfaen" w:hAnsi="Sylfaen"/>
                <w:sz w:val="20"/>
                <w:szCs w:val="20"/>
                <w:lang w:val="ka-GE"/>
              </w:rPr>
              <w:t>ლისათვის</w:t>
            </w:r>
            <w:proofErr w:type="spellEnd"/>
            <w:r>
              <w:rPr>
                <w:rFonts w:ascii="Sylfaen" w:hAnsi="Sylfaen"/>
                <w:sz w:val="20"/>
                <w:szCs w:val="20"/>
                <w:lang w:val="ka-GE"/>
              </w:rPr>
              <w:t xml:space="preserve"> მისაღები ბანკიდან, </w:t>
            </w:r>
            <w:r w:rsidRPr="00DC30C1">
              <w:rPr>
                <w:rFonts w:ascii="Sylfaen" w:hAnsi="Sylfaen"/>
                <w:sz w:val="20"/>
                <w:szCs w:val="20"/>
                <w:lang w:val="ka-GE"/>
              </w:rPr>
              <w:t>ან სადაზღვევო ორგანიზაციიდან. ამასთან, წინასწარ მოთხოვნილი თანხა არ უნდა იყოს</w:t>
            </w:r>
            <w:r>
              <w:rPr>
                <w:rFonts w:ascii="Sylfaen" w:hAnsi="Sylfaen"/>
                <w:sz w:val="20"/>
                <w:szCs w:val="20"/>
                <w:lang w:val="ka-GE"/>
              </w:rPr>
              <w:t xml:space="preserve"> ხელშეკრულების საერთო ღირებულების 50%–ზე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Default="004D2E0C" w:rsidP="00674496">
            <w:pPr>
              <w:spacing w:after="0" w:line="240"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2129D4" w:rsidRDefault="002129D4" w:rsidP="00674496">
            <w:pPr>
              <w:spacing w:after="0" w:line="240" w:lineRule="auto"/>
              <w:jc w:val="both"/>
              <w:rPr>
                <w:rFonts w:ascii="Sylfaen" w:hAnsi="Sylfaen"/>
                <w:sz w:val="20"/>
                <w:szCs w:val="20"/>
                <w:lang w:val="ka-GE"/>
              </w:rPr>
            </w:pPr>
            <w:r w:rsidRPr="004F4E52">
              <w:rPr>
                <w:rFonts w:ascii="Sylfaen" w:hAnsi="Sylfaen"/>
                <w:sz w:val="20"/>
                <w:szCs w:val="20"/>
                <w:lang w:val="ka-GE"/>
              </w:rPr>
              <w:t>გამარჯვებულ პრეტენდენტთან ხელშეკრულების გაფორმებისას გათვალისწინებული იქნება დანართი #3–ში მოცემული პირობები.</w:t>
            </w:r>
          </w:p>
          <w:p w:rsidR="006B084D" w:rsidRPr="006B084D" w:rsidRDefault="006B084D" w:rsidP="00B84193">
            <w:pPr>
              <w:spacing w:line="288" w:lineRule="auto"/>
              <w:jc w:val="both"/>
              <w:rPr>
                <w:rFonts w:ascii="Sylfaen" w:hAnsi="Sylfaen"/>
                <w:b/>
                <w:color w:val="FF0000"/>
                <w:sz w:val="20"/>
                <w:szCs w:val="20"/>
              </w:rPr>
            </w:pPr>
            <w:r w:rsidRPr="006B084D">
              <w:rPr>
                <w:rFonts w:ascii="Sylfaen" w:hAnsi="Sylfaen"/>
                <w:b/>
                <w:color w:val="FF0000"/>
                <w:sz w:val="20"/>
                <w:szCs w:val="20"/>
                <w:lang w:val="ka-GE"/>
              </w:rPr>
              <w:t>სამუშაოების წარმოება შესაძლებელი იქნება მხოლოდ შაბათს 14:00 საათიდან ორშაბათ 09:00 საათამდე.</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lastRenderedPageBreak/>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2129D4">
      <w:pPr>
        <w:spacing w:line="288" w:lineRule="atLeast"/>
        <w:rPr>
          <w:rFonts w:ascii="Sylfaen" w:hAnsi="Sylfaen"/>
          <w:b/>
          <w:sz w:val="20"/>
          <w:szCs w:val="20"/>
          <w:lang w:val="ka-GE"/>
        </w:rPr>
      </w:pPr>
    </w:p>
    <w:p w:rsidR="002129D4" w:rsidRDefault="002129D4" w:rsidP="002129D4">
      <w:pPr>
        <w:spacing w:line="288" w:lineRule="atLeast"/>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F904E2" w:rsidRPr="00F904E2" w:rsidRDefault="00F904E2" w:rsidP="0047735E">
      <w:pPr>
        <w:tabs>
          <w:tab w:val="left" w:pos="3046"/>
        </w:tabs>
        <w:spacing w:after="0"/>
        <w:jc w:val="center"/>
        <w:rPr>
          <w:rFonts w:ascii="Sylfaen" w:hAnsi="Sylfaen"/>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F80256"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bCs/>
          <w:iCs/>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F80256" w:rsidRPr="00F80256">
        <w:rPr>
          <w:rFonts w:ascii="Sylfaen" w:hAnsi="Sylfaen"/>
          <w:bCs/>
          <w:iCs/>
          <w:sz w:val="20"/>
          <w:szCs w:val="20"/>
          <w:lang w:val="ka-GE"/>
        </w:rPr>
        <w:t>სს „ვითიბი ბანკი ჯორჯია“  ფილიალებში 24 საათიანი ზონების სარემ</w:t>
      </w:r>
      <w:r w:rsidR="00956DC0">
        <w:rPr>
          <w:rFonts w:ascii="Sylfaen" w:hAnsi="Sylfaen"/>
          <w:bCs/>
          <w:iCs/>
          <w:sz w:val="20"/>
          <w:szCs w:val="20"/>
          <w:lang w:val="ka-GE"/>
        </w:rPr>
        <w:t>ონტო-სარეკონსტრუქციო სამუშაოები</w:t>
      </w:r>
      <w:r w:rsidR="00F80256" w:rsidRPr="00F80256">
        <w:rPr>
          <w:rFonts w:ascii="Sylfaen" w:hAnsi="Sylfaen"/>
          <w:bCs/>
          <w:iCs/>
          <w:sz w:val="20"/>
          <w:szCs w:val="20"/>
          <w:lang w:val="ka-GE"/>
        </w:rPr>
        <w:t xml:space="preserve"> </w:t>
      </w:r>
      <w:r w:rsidR="00E16218">
        <w:rPr>
          <w:rFonts w:ascii="Sylfaen" w:hAnsi="Sylfaen"/>
          <w:sz w:val="20"/>
          <w:szCs w:val="20"/>
          <w:lang w:val="ka-GE"/>
        </w:rPr>
        <w:t>შემდეგ ფასად:</w:t>
      </w:r>
      <w:r w:rsidR="00645C5E">
        <w:rPr>
          <w:rFonts w:ascii="Sylfaen" w:hAnsi="Sylfaen"/>
          <w:sz w:val="20"/>
          <w:szCs w:val="20"/>
          <w:lang w:val="ka-GE"/>
        </w:rPr>
        <w:t xml:space="preserve"> </w:t>
      </w:r>
      <w:r w:rsidR="00645C5E" w:rsidRPr="00645C5E">
        <w:rPr>
          <w:rFonts w:ascii="Sylfaen" w:hAnsi="Sylfaen"/>
          <w:sz w:val="20"/>
          <w:szCs w:val="20"/>
          <w:lang w:val="ka-GE"/>
        </w:rPr>
        <w:t xml:space="preserve"> </w:t>
      </w:r>
    </w:p>
    <w:p w:rsidR="002129D4" w:rsidRPr="007D07D0" w:rsidRDefault="002129D4" w:rsidP="004D2E0C">
      <w:pPr>
        <w:pBdr>
          <w:bottom w:val="single" w:sz="12" w:space="1" w:color="auto"/>
        </w:pBd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bCs/>
          <w:iCs/>
          <w:sz w:val="20"/>
          <w:szCs w:val="20"/>
          <w:lang w:val="ka-GE"/>
        </w:rPr>
      </w:pPr>
    </w:p>
    <w:p w:rsidR="002129D4" w:rsidRDefault="002129D4" w:rsidP="00E16218">
      <w:pPr>
        <w:tabs>
          <w:tab w:val="left" w:pos="0"/>
        </w:tabs>
        <w:spacing w:after="0" w:line="288" w:lineRule="atLeast"/>
        <w:jc w:val="both"/>
        <w:rPr>
          <w:rFonts w:ascii="Sylfaen" w:hAnsi="Sylfaen"/>
          <w:sz w:val="20"/>
          <w:szCs w:val="20"/>
          <w:lang w:val="ka-GE"/>
        </w:rPr>
      </w:pPr>
    </w:p>
    <w:p w:rsidR="002129D4" w:rsidRPr="002129D4" w:rsidRDefault="002129D4" w:rsidP="002129D4">
      <w:pPr>
        <w:tabs>
          <w:tab w:val="left" w:pos="0"/>
        </w:tabs>
        <w:spacing w:after="0" w:line="288" w:lineRule="atLeast"/>
        <w:jc w:val="center"/>
        <w:rPr>
          <w:rFonts w:ascii="Sylfaen" w:hAnsi="Sylfaen"/>
          <w:sz w:val="20"/>
          <w:szCs w:val="20"/>
          <w:lang w:val="ka-GE"/>
        </w:rPr>
      </w:pPr>
      <w:r>
        <w:rPr>
          <w:rFonts w:ascii="Sylfaen" w:hAnsi="Sylfaen"/>
          <w:sz w:val="20"/>
          <w:szCs w:val="20"/>
          <w:lang w:val="ka-GE"/>
        </w:rPr>
        <w:t>(თანხა ციფრობრივად და სიტყვიერად)</w:t>
      </w:r>
    </w:p>
    <w:p w:rsidR="00E16218" w:rsidRDefault="00E16218"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4D2E0C" w:rsidRPr="00605EF1" w:rsidRDefault="004D2E0C" w:rsidP="00224DB6">
      <w:pPr>
        <w:spacing w:after="0" w:line="288" w:lineRule="atLeast"/>
        <w:jc w:val="both"/>
        <w:rPr>
          <w:rFonts w:ascii="AcadNusx" w:hAnsi="AcadNusx"/>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E83388"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E83388">
      <w:pPr>
        <w:tabs>
          <w:tab w:val="left" w:pos="3046"/>
        </w:tabs>
        <w:jc w:val="right"/>
        <w:rPr>
          <w:rFonts w:ascii="Sylfaen" w:hAnsi="Sylfaen"/>
          <w:b/>
          <w:sz w:val="20"/>
          <w:szCs w:val="20"/>
          <w:lang w:val="ka-GE"/>
        </w:rPr>
      </w:pPr>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7D07D0" w:rsidRDefault="004D2E0C" w:rsidP="004D2E0C">
      <w:pPr>
        <w:tabs>
          <w:tab w:val="left" w:pos="3046"/>
        </w:tabs>
        <w:spacing w:after="0"/>
        <w:jc w:val="both"/>
        <w:rPr>
          <w:rFonts w:ascii="Sylfaen" w:hAnsi="Sylfaen"/>
          <w:bCs/>
          <w:iCs/>
          <w:sz w:val="20"/>
          <w:szCs w:val="20"/>
          <w:lang w:val="ka-GE"/>
        </w:rPr>
      </w:pPr>
      <w:r w:rsidRPr="004F4E52">
        <w:rPr>
          <w:rFonts w:ascii="Sylfaen" w:hAnsi="Sylfaen"/>
          <w:sz w:val="20"/>
          <w:szCs w:val="20"/>
          <w:lang w:val="ka-GE"/>
        </w:rPr>
        <w:t xml:space="preserve">სს „ვითიბი ბანკი ჯორჯიას“ მიერ  </w:t>
      </w:r>
      <w:r w:rsidR="002129D4" w:rsidRPr="006B084D">
        <w:rPr>
          <w:rFonts w:ascii="Sylfaen" w:hAnsi="Sylfaen"/>
          <w:sz w:val="20"/>
          <w:szCs w:val="20"/>
          <w:lang w:val="ka-GE"/>
        </w:rPr>
        <w:t xml:space="preserve">ფილიალებში 24 საათიანი ზონების </w:t>
      </w:r>
      <w:r w:rsidR="00F80256">
        <w:rPr>
          <w:rFonts w:ascii="Sylfaen" w:hAnsi="Sylfaen"/>
          <w:sz w:val="20"/>
          <w:szCs w:val="20"/>
          <w:lang w:val="ka-GE"/>
        </w:rPr>
        <w:t>სარემონტო-სარეკონსტრუქციო სამუშაოების</w:t>
      </w:r>
      <w:r w:rsidR="006B084D" w:rsidRPr="006B084D">
        <w:rPr>
          <w:rFonts w:ascii="Sylfaen" w:hAnsi="Sylfaen"/>
          <w:sz w:val="20"/>
          <w:szCs w:val="20"/>
          <w:lang w:val="ka-GE"/>
        </w:rPr>
        <w:t xml:space="preserve"> </w:t>
      </w:r>
      <w:r w:rsidRPr="006B084D">
        <w:rPr>
          <w:rFonts w:ascii="Sylfaen" w:hAnsi="Sylfaen"/>
          <w:sz w:val="20"/>
          <w:szCs w:val="20"/>
          <w:lang w:val="ka-GE"/>
        </w:rPr>
        <w:t>შესყიდვაზე</w:t>
      </w:r>
      <w:r w:rsidRPr="006B084D">
        <w:rPr>
          <w:rFonts w:ascii="LitNusx" w:hAnsi="LitNusx"/>
          <w:sz w:val="20"/>
          <w:szCs w:val="20"/>
          <w:lang w:val="es-ES"/>
        </w:rPr>
        <w:t xml:space="preserve"> </w:t>
      </w:r>
      <w:r w:rsidR="0047735E" w:rsidRPr="006B084D">
        <w:rPr>
          <w:rFonts w:ascii="Sylfaen" w:hAnsi="Sylfaen"/>
          <w:sz w:val="20"/>
          <w:szCs w:val="20"/>
          <w:lang w:val="ka-GE"/>
        </w:rPr>
        <w:t>გამოცხადებულ</w:t>
      </w:r>
      <w:r w:rsidRPr="006B084D">
        <w:rPr>
          <w:rFonts w:ascii="LitNusx" w:hAnsi="LitNusx"/>
          <w:sz w:val="20"/>
          <w:szCs w:val="20"/>
          <w:lang w:val="es-ES"/>
        </w:rPr>
        <w:t xml:space="preserve"> </w:t>
      </w:r>
      <w:r w:rsidRPr="006B084D">
        <w:rPr>
          <w:rFonts w:ascii="Sylfaen" w:hAnsi="Sylfaen"/>
          <w:sz w:val="20"/>
          <w:szCs w:val="20"/>
          <w:lang w:val="ka-GE"/>
        </w:rPr>
        <w:t>ღია ტენდერში მონაწილეობის მისაღებად,</w:t>
      </w:r>
      <w:r w:rsidRPr="006B084D">
        <w:rPr>
          <w:rFonts w:ascii="LitNusx" w:hAnsi="LitNusx"/>
          <w:sz w:val="20"/>
          <w:szCs w:val="20"/>
          <w:lang w:val="ka-GE"/>
        </w:rPr>
        <w:t xml:space="preserve"> </w:t>
      </w:r>
      <w:r w:rsidRPr="006B084D">
        <w:rPr>
          <w:rFonts w:ascii="Sylfaen" w:hAnsi="Sylfaen"/>
          <w:sz w:val="20"/>
          <w:szCs w:val="20"/>
          <w:lang w:val="ka-GE"/>
        </w:rPr>
        <w:t xml:space="preserve">წარმოგიდგენთ </w:t>
      </w:r>
      <w:proofErr w:type="spellStart"/>
      <w:r w:rsidRPr="006B084D">
        <w:rPr>
          <w:rFonts w:ascii="Sylfaen" w:hAnsi="Sylfaen"/>
          <w:sz w:val="20"/>
          <w:szCs w:val="20"/>
          <w:lang w:val="ka-GE"/>
        </w:rPr>
        <w:t>სატენდერო</w:t>
      </w:r>
      <w:proofErr w:type="spellEnd"/>
      <w:r w:rsidRPr="006B084D">
        <w:rPr>
          <w:rFonts w:ascii="Sylfaen" w:hAnsi="Sylfaen"/>
          <w:sz w:val="20"/>
          <w:szCs w:val="20"/>
          <w:lang w:val="ka-GE"/>
        </w:rPr>
        <w:t xml:space="preserve"> წინადადებას დახურული კონვერტით.</w:t>
      </w:r>
      <w:r w:rsidRPr="006B084D">
        <w:rPr>
          <w:rFonts w:ascii="LitNusx" w:hAnsi="LitNusx"/>
          <w:sz w:val="20"/>
          <w:szCs w:val="20"/>
          <w:lang w:val="ka-GE"/>
        </w:rPr>
        <w:t xml:space="preserve">  </w:t>
      </w:r>
      <w:r w:rsidR="0047735E" w:rsidRPr="006B084D">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Default="00256B5A" w:rsidP="004D2E0C">
      <w:pPr>
        <w:rPr>
          <w:rFonts w:ascii="Sylfaen" w:hAnsi="Sylfaen"/>
          <w:sz w:val="20"/>
          <w:szCs w:val="20"/>
          <w:lang w:val="ka-GE"/>
        </w:rPr>
      </w:pPr>
    </w:p>
    <w:p w:rsidR="002129D4" w:rsidRDefault="002129D4" w:rsidP="004D2E0C">
      <w:pPr>
        <w:rPr>
          <w:rFonts w:ascii="Sylfaen" w:hAnsi="Sylfaen"/>
          <w:sz w:val="20"/>
          <w:szCs w:val="20"/>
          <w:lang w:val="ka-GE"/>
        </w:rPr>
      </w:pPr>
    </w:p>
    <w:p w:rsidR="002129D4" w:rsidRDefault="002129D4" w:rsidP="004D2E0C">
      <w:pPr>
        <w:rPr>
          <w:rFonts w:ascii="Sylfaen" w:hAnsi="Sylfaen"/>
          <w:sz w:val="20"/>
          <w:szCs w:val="20"/>
          <w:lang w:val="ka-GE"/>
        </w:rPr>
      </w:pPr>
    </w:p>
    <w:p w:rsidR="002075C3" w:rsidRDefault="002075C3" w:rsidP="004D2E0C">
      <w:pPr>
        <w:rPr>
          <w:rFonts w:ascii="Sylfaen" w:hAnsi="Sylfaen"/>
          <w:sz w:val="20"/>
          <w:szCs w:val="20"/>
          <w:lang w:val="ka-GE"/>
        </w:rPr>
      </w:pPr>
    </w:p>
    <w:p w:rsidR="002075C3" w:rsidRDefault="002075C3" w:rsidP="004D2E0C">
      <w:pPr>
        <w:rPr>
          <w:rFonts w:ascii="Sylfaen" w:hAnsi="Sylfaen"/>
          <w:sz w:val="20"/>
          <w:szCs w:val="20"/>
          <w:lang w:val="ka-GE"/>
        </w:rPr>
      </w:pPr>
    </w:p>
    <w:p w:rsidR="002129D4" w:rsidRPr="004F4E52" w:rsidRDefault="002129D4" w:rsidP="002129D4">
      <w:pPr>
        <w:jc w:val="center"/>
        <w:rPr>
          <w:rFonts w:ascii="Sylfaen" w:hAnsi="Sylfaen"/>
          <w:b/>
          <w:bCs/>
          <w:sz w:val="20"/>
          <w:szCs w:val="20"/>
          <w:lang w:val="ka-GE"/>
        </w:rPr>
      </w:pPr>
      <w:r w:rsidRPr="004F4E52">
        <w:rPr>
          <w:rFonts w:ascii="AcadNusx" w:hAnsi="AcadNusx"/>
          <w:b/>
          <w:bCs/>
          <w:sz w:val="20"/>
          <w:szCs w:val="20"/>
          <w:lang w:val="de-DE"/>
        </w:rPr>
        <w:t xml:space="preserve">danarTi </w:t>
      </w:r>
      <w:r w:rsidRPr="004F4E52">
        <w:rPr>
          <w:rFonts w:ascii="Sylfaen" w:hAnsi="Sylfaen"/>
          <w:b/>
          <w:bCs/>
          <w:sz w:val="20"/>
          <w:szCs w:val="20"/>
          <w:lang w:val="ka-GE"/>
        </w:rPr>
        <w:t>3</w:t>
      </w:r>
    </w:p>
    <w:p w:rsidR="002129D4" w:rsidRPr="004F4E52" w:rsidRDefault="002129D4" w:rsidP="002129D4">
      <w:pPr>
        <w:ind w:firstLine="720"/>
        <w:jc w:val="center"/>
        <w:rPr>
          <w:rFonts w:ascii="AcadNusx" w:hAnsi="AcadNusx"/>
          <w:b/>
          <w:bCs/>
          <w:sz w:val="20"/>
          <w:szCs w:val="20"/>
          <w:lang w:val="de-DE"/>
        </w:rPr>
      </w:pPr>
      <w:r w:rsidRPr="004F4E52">
        <w:rPr>
          <w:rFonts w:ascii="AcadNusx" w:hAnsi="AcadNusx"/>
          <w:b/>
          <w:bCs/>
          <w:sz w:val="20"/>
          <w:szCs w:val="20"/>
          <w:lang w:val="de-DE"/>
        </w:rPr>
        <w:t>samuSaoebis Sesrulebis maqsimaluri vadebi da teqnikuri davaleba</w:t>
      </w:r>
    </w:p>
    <w:p w:rsidR="002129D4" w:rsidRPr="00956DC0" w:rsidRDefault="002129D4" w:rsidP="00956DC0">
      <w:pPr>
        <w:pStyle w:val="ListParagraph"/>
        <w:numPr>
          <w:ilvl w:val="0"/>
          <w:numId w:val="4"/>
        </w:numPr>
        <w:spacing w:after="0" w:line="240" w:lineRule="auto"/>
        <w:ind w:left="450"/>
        <w:jc w:val="both"/>
        <w:rPr>
          <w:rFonts w:ascii="Sylfaen" w:hAnsi="Sylfaen"/>
          <w:sz w:val="20"/>
          <w:szCs w:val="20"/>
        </w:rPr>
      </w:pPr>
      <w:r w:rsidRPr="00956DC0">
        <w:rPr>
          <w:rFonts w:ascii="AcadNusx" w:hAnsi="AcadNusx"/>
          <w:sz w:val="20"/>
          <w:szCs w:val="20"/>
          <w:lang w:val="de-DE"/>
        </w:rPr>
        <w:t xml:space="preserve">tenderSi gamarjvebulma pretendentma, samuSaoTa ganxorcieleba unda daiwyos </w:t>
      </w:r>
      <w:r w:rsidR="00F80256" w:rsidRPr="00956DC0">
        <w:rPr>
          <w:rFonts w:ascii="AcadNusx" w:hAnsi="AcadNusx"/>
          <w:sz w:val="20"/>
          <w:szCs w:val="20"/>
          <w:lang w:val="de-DE"/>
        </w:rPr>
        <w:t>04/07/2020 -</w:t>
      </w:r>
      <w:r w:rsidR="00F80256" w:rsidRPr="00956DC0">
        <w:rPr>
          <w:rFonts w:ascii="Sylfaen" w:hAnsi="Sylfaen" w:cs="Sylfaen"/>
          <w:sz w:val="20"/>
          <w:szCs w:val="20"/>
          <w:lang w:val="de-DE"/>
        </w:rPr>
        <w:t>ში</w:t>
      </w:r>
      <w:r w:rsidR="00F80256" w:rsidRPr="00956DC0">
        <w:rPr>
          <w:rFonts w:ascii="AcadNusx" w:hAnsi="AcadNusx"/>
          <w:sz w:val="20"/>
          <w:szCs w:val="20"/>
          <w:lang w:val="de-DE"/>
        </w:rPr>
        <w:t xml:space="preserve"> </w:t>
      </w:r>
      <w:r w:rsidR="00F80256" w:rsidRPr="00956DC0">
        <w:rPr>
          <w:rFonts w:ascii="Sylfaen" w:hAnsi="Sylfaen" w:cs="Sylfaen"/>
          <w:sz w:val="20"/>
          <w:szCs w:val="20"/>
          <w:lang w:val="de-DE"/>
        </w:rPr>
        <w:t>და</w:t>
      </w:r>
      <w:r w:rsidR="00F80256" w:rsidRPr="00956DC0">
        <w:rPr>
          <w:rFonts w:ascii="AcadNusx" w:hAnsi="AcadNusx"/>
          <w:sz w:val="20"/>
          <w:szCs w:val="20"/>
          <w:lang w:val="de-DE"/>
        </w:rPr>
        <w:t xml:space="preserve"> </w:t>
      </w:r>
      <w:r w:rsidRPr="00956DC0">
        <w:rPr>
          <w:rFonts w:ascii="AcadNusx" w:hAnsi="AcadNusx"/>
          <w:sz w:val="20"/>
          <w:szCs w:val="20"/>
          <w:lang w:val="de-DE"/>
        </w:rPr>
        <w:t xml:space="preserve">unda daasrulos </w:t>
      </w:r>
      <w:r w:rsidR="00F80256" w:rsidRPr="00956DC0">
        <w:rPr>
          <w:rFonts w:ascii="AcadNusx" w:hAnsi="AcadNusx"/>
          <w:sz w:val="20"/>
          <w:szCs w:val="20"/>
          <w:lang w:val="de-DE"/>
        </w:rPr>
        <w:t>27/07/2020 -</w:t>
      </w:r>
      <w:r w:rsidR="00F80256" w:rsidRPr="00956DC0">
        <w:rPr>
          <w:rFonts w:ascii="Sylfaen" w:hAnsi="Sylfaen" w:cs="Sylfaen"/>
          <w:sz w:val="20"/>
          <w:szCs w:val="20"/>
          <w:lang w:val="de-DE"/>
        </w:rPr>
        <w:t>ში</w:t>
      </w:r>
      <w:r w:rsidR="002075C3" w:rsidRPr="00956DC0">
        <w:rPr>
          <w:rFonts w:ascii="AcadNusx" w:hAnsi="AcadNusx"/>
          <w:sz w:val="20"/>
          <w:szCs w:val="20"/>
          <w:lang w:val="de-DE"/>
        </w:rPr>
        <w:t>.</w:t>
      </w:r>
      <w:r w:rsidR="00956DC0" w:rsidRPr="00956DC0">
        <w:rPr>
          <w:rFonts w:ascii="Sylfaen" w:hAnsi="Sylfaen"/>
          <w:sz w:val="20"/>
          <w:szCs w:val="20"/>
          <w:lang w:val="ka-GE"/>
        </w:rPr>
        <w:t xml:space="preserve"> </w:t>
      </w:r>
      <w:r w:rsidR="00956DC0" w:rsidRPr="00956DC0">
        <w:rPr>
          <w:rFonts w:ascii="Sylfaen" w:hAnsi="Sylfaen"/>
          <w:b/>
          <w:color w:val="FF0000"/>
          <w:sz w:val="20"/>
          <w:szCs w:val="20"/>
          <w:lang w:val="ka-GE"/>
        </w:rPr>
        <w:t>(სამუშაოების წარმოება შესაძლებელი იქნება მხოლოდ შაბათს 14:00 საათიდან ორშაბათ 09:00 საათამდე).</w:t>
      </w:r>
      <w:bookmarkStart w:id="0" w:name="_GoBack"/>
      <w:bookmarkEnd w:id="0"/>
    </w:p>
    <w:p w:rsidR="002129D4" w:rsidRPr="004F4E52" w:rsidRDefault="002129D4" w:rsidP="002129D4">
      <w:pPr>
        <w:pStyle w:val="ListParagraph"/>
        <w:numPr>
          <w:ilvl w:val="0"/>
          <w:numId w:val="4"/>
        </w:numPr>
        <w:spacing w:after="0" w:line="240" w:lineRule="auto"/>
        <w:ind w:left="450"/>
        <w:jc w:val="both"/>
        <w:rPr>
          <w:rFonts w:ascii="AcadNusx" w:hAnsi="AcadNusx"/>
          <w:color w:val="FF0000"/>
          <w:spacing w:val="-6"/>
          <w:sz w:val="20"/>
          <w:szCs w:val="20"/>
          <w:lang w:val="de-DE"/>
        </w:rPr>
      </w:pPr>
      <w:r w:rsidRPr="004F4E52">
        <w:rPr>
          <w:rFonts w:ascii="AcadNusx" w:hAnsi="AcadNusx"/>
          <w:sz w:val="20"/>
          <w:szCs w:val="20"/>
          <w:lang w:val="de-DE"/>
        </w:rPr>
        <w:t>vinaidan, tenderSi gamarjvebuli pretendentis  satendero winadadeba  Sesyidvis Sesaxeb xelSekrulebis ganuyofeli nawilia, samuSaoebis Sesrulebis procesSi Semsrulebeli xelmZRvanelobs misive satendero winadadebaSi gansazRvruli vadebiT da sxva pirobebiT.</w:t>
      </w:r>
    </w:p>
    <w:p w:rsidR="002129D4" w:rsidRPr="004F4E52" w:rsidRDefault="002129D4" w:rsidP="002129D4">
      <w:pPr>
        <w:rPr>
          <w:rFonts w:ascii="AcadNusx" w:hAnsi="AcadNusx"/>
          <w:b/>
          <w:bCs/>
          <w:sz w:val="20"/>
          <w:szCs w:val="20"/>
          <w:u w:val="single"/>
          <w:lang w:val="de-DE"/>
        </w:rPr>
      </w:pPr>
    </w:p>
    <w:p w:rsidR="002129D4" w:rsidRPr="004F4E52" w:rsidRDefault="002129D4" w:rsidP="002129D4">
      <w:pPr>
        <w:ind w:firstLine="720"/>
        <w:jc w:val="center"/>
        <w:rPr>
          <w:rFonts w:ascii="AcadNusx" w:hAnsi="AcadNusx"/>
          <w:b/>
          <w:bCs/>
          <w:sz w:val="20"/>
          <w:szCs w:val="20"/>
          <w:u w:val="single"/>
        </w:rPr>
      </w:pPr>
      <w:proofErr w:type="spellStart"/>
      <w:proofErr w:type="gramStart"/>
      <w:r w:rsidRPr="004F4E52">
        <w:rPr>
          <w:rFonts w:ascii="AcadNusx" w:hAnsi="AcadNusx"/>
          <w:b/>
          <w:bCs/>
          <w:sz w:val="20"/>
          <w:szCs w:val="20"/>
          <w:u w:val="single"/>
        </w:rPr>
        <w:t>teqnikuri</w:t>
      </w:r>
      <w:proofErr w:type="spellEnd"/>
      <w:proofErr w:type="gramEnd"/>
      <w:r w:rsidRPr="004F4E52">
        <w:rPr>
          <w:rFonts w:ascii="AcadNusx" w:hAnsi="AcadNusx"/>
          <w:b/>
          <w:bCs/>
          <w:sz w:val="20"/>
          <w:szCs w:val="20"/>
          <w:u w:val="single"/>
        </w:rPr>
        <w:t xml:space="preserve"> </w:t>
      </w:r>
      <w:proofErr w:type="spellStart"/>
      <w:r w:rsidRPr="004F4E52">
        <w:rPr>
          <w:rFonts w:ascii="AcadNusx" w:hAnsi="AcadNusx"/>
          <w:b/>
          <w:bCs/>
          <w:sz w:val="20"/>
          <w:szCs w:val="20"/>
          <w:u w:val="single"/>
        </w:rPr>
        <w:t>davaleba</w:t>
      </w:r>
      <w:proofErr w:type="spellEnd"/>
    </w:p>
    <w:p w:rsidR="002129D4" w:rsidRPr="004F4E52" w:rsidRDefault="002129D4" w:rsidP="002129D4">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moTxovnebisa</w:t>
      </w:r>
      <w:proofErr w:type="spellEnd"/>
      <w:r w:rsidRPr="004F4E52">
        <w:rPr>
          <w:rFonts w:ascii="AcadNusx" w:hAnsi="AcadNusx"/>
          <w:sz w:val="20"/>
          <w:szCs w:val="20"/>
        </w:rPr>
        <w:t xml:space="preserve"> da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proeqtebis</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samuSaoebSi</w:t>
      </w:r>
      <w:proofErr w:type="spellEnd"/>
      <w:r w:rsidRPr="004F4E52">
        <w:rPr>
          <w:rFonts w:ascii="AcadNusx" w:hAnsi="AcadNusx"/>
          <w:sz w:val="20"/>
          <w:szCs w:val="20"/>
        </w:rPr>
        <w:t xml:space="preserve"> </w:t>
      </w:r>
      <w:proofErr w:type="spellStart"/>
      <w:r w:rsidRPr="004F4E52">
        <w:rPr>
          <w:rFonts w:ascii="AcadNusx" w:hAnsi="AcadNusx"/>
          <w:sz w:val="20"/>
          <w:szCs w:val="20"/>
        </w:rPr>
        <w:t>gamosayenebeli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w:t>
      </w:r>
      <w:proofErr w:type="spellStart"/>
      <w:r w:rsidRPr="004F4E52">
        <w:rPr>
          <w:rFonts w:ascii="AcadNusx" w:hAnsi="AcadNusx"/>
          <w:sz w:val="20"/>
          <w:szCs w:val="20"/>
        </w:rPr>
        <w:t>specifikaciebisa</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mimdinareobisa</w:t>
      </w:r>
      <w:proofErr w:type="spellEnd"/>
      <w:r w:rsidRPr="004F4E52">
        <w:rPr>
          <w:rFonts w:ascii="AcadNusx" w:hAnsi="AcadNusx"/>
          <w:sz w:val="20"/>
          <w:szCs w:val="20"/>
        </w:rPr>
        <w:t xml:space="preserve"> da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vadebis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xarisxianad</w:t>
      </w:r>
      <w:proofErr w:type="spellEnd"/>
      <w:r w:rsidRPr="004F4E52">
        <w:rPr>
          <w:rFonts w:ascii="AcadNusx" w:hAnsi="AcadNusx"/>
          <w:sz w:val="20"/>
          <w:szCs w:val="20"/>
        </w:rPr>
        <w:t xml:space="preserve"> da </w:t>
      </w:r>
      <w:proofErr w:type="spellStart"/>
      <w:r w:rsidRPr="004F4E52">
        <w:rPr>
          <w:rFonts w:ascii="AcadNusx" w:hAnsi="AcadNusx"/>
          <w:sz w:val="20"/>
          <w:szCs w:val="20"/>
        </w:rPr>
        <w:t>srulfasovnad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sruli</w:t>
      </w:r>
      <w:proofErr w:type="spellEnd"/>
      <w:r w:rsidRPr="004F4E52">
        <w:rPr>
          <w:rFonts w:ascii="AcadNusx" w:hAnsi="AcadNusx"/>
          <w:sz w:val="20"/>
          <w:szCs w:val="20"/>
        </w:rPr>
        <w:t xml:space="preserve"> </w:t>
      </w:r>
      <w:proofErr w:type="spellStart"/>
      <w:r w:rsidRPr="004F4E52">
        <w:rPr>
          <w:rFonts w:ascii="AcadNusx" w:hAnsi="AcadNusx"/>
          <w:sz w:val="20"/>
          <w:szCs w:val="20"/>
        </w:rPr>
        <w:t>dacviT</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sarekonstruqcio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uzrunvelyos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minimum </w:t>
      </w:r>
      <w:proofErr w:type="spellStart"/>
      <w:r w:rsidRPr="004F4E52">
        <w:rPr>
          <w:rFonts w:ascii="AcadNusx" w:hAnsi="AcadNusx"/>
          <w:sz w:val="20"/>
          <w:szCs w:val="20"/>
        </w:rPr>
        <w:t>erT</w:t>
      </w:r>
      <w:proofErr w:type="spellEnd"/>
      <w:r w:rsidRPr="004F4E52">
        <w:rPr>
          <w:rFonts w:ascii="AcadNusx" w:hAnsi="AcadNusx"/>
          <w:sz w:val="20"/>
          <w:szCs w:val="20"/>
        </w:rPr>
        <w:t xml:space="preserve"> </w:t>
      </w:r>
      <w:proofErr w:type="spellStart"/>
      <w:r w:rsidRPr="004F4E52">
        <w:rPr>
          <w:rFonts w:ascii="AcadNusx" w:hAnsi="AcadNusx"/>
          <w:sz w:val="20"/>
          <w:szCs w:val="20"/>
        </w:rPr>
        <w:t>wliani</w:t>
      </w:r>
      <w:proofErr w:type="spellEnd"/>
      <w:r w:rsidRPr="004F4E52">
        <w:rPr>
          <w:rFonts w:ascii="AcadNusx" w:hAnsi="AcadNusx"/>
          <w:sz w:val="20"/>
          <w:szCs w:val="20"/>
        </w:rPr>
        <w:t xml:space="preserve"> </w:t>
      </w:r>
      <w:proofErr w:type="spellStart"/>
      <w:r w:rsidRPr="004F4E52">
        <w:rPr>
          <w:rFonts w:ascii="AcadNusx" w:hAnsi="AcadNusx"/>
          <w:sz w:val="20"/>
          <w:szCs w:val="20"/>
        </w:rPr>
        <w:t>sagarantio</w:t>
      </w:r>
      <w:proofErr w:type="spellEnd"/>
      <w:r w:rsidRPr="004F4E52">
        <w:rPr>
          <w:rFonts w:ascii="AcadNusx" w:hAnsi="AcadNusx"/>
          <w:sz w:val="20"/>
          <w:szCs w:val="20"/>
        </w:rPr>
        <w:t xml:space="preserve"> </w:t>
      </w:r>
      <w:proofErr w:type="spellStart"/>
      <w:r w:rsidRPr="004F4E52">
        <w:rPr>
          <w:rFonts w:ascii="AcadNusx" w:hAnsi="AcadNusx"/>
          <w:sz w:val="20"/>
          <w:szCs w:val="20"/>
        </w:rPr>
        <w:t>uzrunvelyofa</w:t>
      </w:r>
      <w:proofErr w:type="spellEnd"/>
      <w:r w:rsidRPr="004F4E52">
        <w:rPr>
          <w:rFonts w:ascii="AcadNusx" w:hAnsi="AcadNusx"/>
          <w:sz w:val="20"/>
          <w:szCs w:val="20"/>
        </w:rPr>
        <w:t xml:space="preserve">, </w:t>
      </w:r>
      <w:r w:rsidRPr="004F4E52">
        <w:rPr>
          <w:rFonts w:ascii="AcadNusx" w:hAnsi="AcadNusx"/>
          <w:sz w:val="20"/>
          <w:szCs w:val="20"/>
          <w:u w:val="single"/>
        </w:rPr>
        <w:t>(</w:t>
      </w:r>
      <w:proofErr w:type="spellStart"/>
      <w:r w:rsidRPr="004F4E52">
        <w:rPr>
          <w:rFonts w:ascii="AcadNusx" w:hAnsi="AcadNusx"/>
          <w:sz w:val="20"/>
          <w:szCs w:val="20"/>
          <w:u w:val="single"/>
        </w:rPr>
        <w:t>periodi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obieqtze</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dafiqsirebuli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xarvezi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defeqti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romelic</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gamowveul</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iqna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samuSaoebis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arasrulfasovani</w:t>
      </w:r>
      <w:proofErr w:type="spellEnd"/>
      <w:r w:rsidRPr="004F4E52">
        <w:rPr>
          <w:rFonts w:ascii="AcadNusx" w:hAnsi="AcadNusx"/>
          <w:sz w:val="20"/>
          <w:szCs w:val="20"/>
          <w:u w:val="single"/>
        </w:rPr>
        <w:t xml:space="preserve"> an </w:t>
      </w:r>
      <w:proofErr w:type="spellStart"/>
      <w:r w:rsidRPr="004F4E52">
        <w:rPr>
          <w:rFonts w:ascii="AcadNusx" w:hAnsi="AcadNusx"/>
          <w:sz w:val="20"/>
          <w:szCs w:val="20"/>
          <w:u w:val="single"/>
        </w:rPr>
        <w:t>wundebuli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SesrulebiT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nayidi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masalis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wuniT</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unda</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gamoswordes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damkveTis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Sesabamisi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dasabuTebuli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Setyobindebidan</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maqsimum</w:t>
      </w:r>
      <w:proofErr w:type="spellEnd"/>
      <w:r w:rsidRPr="004F4E52">
        <w:rPr>
          <w:rFonts w:ascii="AcadNusx" w:hAnsi="AcadNusx"/>
          <w:sz w:val="20"/>
          <w:szCs w:val="20"/>
          <w:u w:val="single"/>
        </w:rPr>
        <w:t xml:space="preserve"> 10-20 (</w:t>
      </w:r>
      <w:proofErr w:type="spellStart"/>
      <w:r w:rsidRPr="004F4E52">
        <w:rPr>
          <w:rFonts w:ascii="AcadNusx" w:hAnsi="AcadNusx"/>
          <w:sz w:val="20"/>
          <w:szCs w:val="20"/>
          <w:u w:val="single"/>
        </w:rPr>
        <w:t>aTi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oci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dRis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ganmavlobaSi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Semsruleblis</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mier</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sakuTari</w:t>
      </w:r>
      <w:proofErr w:type="spellEnd"/>
      <w:r w:rsidRPr="004F4E52">
        <w:rPr>
          <w:rFonts w:ascii="AcadNusx" w:hAnsi="AcadNusx"/>
          <w:sz w:val="20"/>
          <w:szCs w:val="20"/>
          <w:u w:val="single"/>
        </w:rPr>
        <w:t xml:space="preserve"> </w:t>
      </w:r>
      <w:proofErr w:type="spellStart"/>
      <w:r w:rsidRPr="004F4E52">
        <w:rPr>
          <w:rFonts w:ascii="AcadNusx" w:hAnsi="AcadNusx"/>
          <w:sz w:val="20"/>
          <w:szCs w:val="20"/>
          <w:u w:val="single"/>
        </w:rPr>
        <w:t>xarjebiT</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gansaxorcieleblad</w:t>
      </w:r>
      <w:proofErr w:type="spellEnd"/>
      <w:r w:rsidRPr="004F4E52">
        <w:rPr>
          <w:rFonts w:ascii="AcadNusx" w:hAnsi="AcadNusx"/>
          <w:sz w:val="20"/>
          <w:szCs w:val="20"/>
        </w:rPr>
        <w:t xml:space="preserve">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w:t>
      </w:r>
      <w:proofErr w:type="spellStart"/>
      <w:r w:rsidRPr="004F4E52">
        <w:rPr>
          <w:rFonts w:ascii="AcadNusx" w:hAnsi="AcadNusx"/>
          <w:sz w:val="20"/>
          <w:szCs w:val="20"/>
        </w:rPr>
        <w:t>masalebi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iyos</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da </w:t>
      </w:r>
      <w:proofErr w:type="spellStart"/>
      <w:r w:rsidRPr="004F4E52">
        <w:rPr>
          <w:rFonts w:ascii="AcadNusx" w:hAnsi="AcadNusx"/>
          <w:sz w:val="20"/>
          <w:szCs w:val="20"/>
        </w:rPr>
        <w:t>Seesabamebodes</w:t>
      </w:r>
      <w:proofErr w:type="spellEnd"/>
      <w:r w:rsidRPr="004F4E52">
        <w:rPr>
          <w:rFonts w:ascii="AcadNusx" w:hAnsi="AcadNusx"/>
          <w:sz w:val="20"/>
          <w:szCs w:val="20"/>
        </w:rPr>
        <w:t xml:space="preserve"> </w:t>
      </w:r>
      <w:proofErr w:type="spellStart"/>
      <w:r w:rsidRPr="004F4E52">
        <w:rPr>
          <w:rFonts w:ascii="AcadNusx" w:hAnsi="AcadNusx"/>
          <w:sz w:val="20"/>
          <w:szCs w:val="20"/>
        </w:rPr>
        <w:t>arsebul</w:t>
      </w:r>
      <w:proofErr w:type="spellEnd"/>
      <w:r w:rsidRPr="004F4E52">
        <w:rPr>
          <w:rFonts w:ascii="AcadNusx" w:hAnsi="AcadNusx"/>
          <w:sz w:val="20"/>
          <w:szCs w:val="20"/>
        </w:rPr>
        <w:t xml:space="preserve"> </w:t>
      </w:r>
      <w:proofErr w:type="spellStart"/>
      <w:r w:rsidRPr="004F4E52">
        <w:rPr>
          <w:rFonts w:ascii="AcadNusx" w:hAnsi="AcadNusx"/>
          <w:sz w:val="20"/>
          <w:szCs w:val="20"/>
        </w:rPr>
        <w:t>standartebs</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warmoebuli</w:t>
      </w:r>
      <w:proofErr w:type="spellEnd"/>
      <w:r w:rsidRPr="004F4E52">
        <w:rPr>
          <w:rFonts w:ascii="AcadNusx" w:hAnsi="AcadNusx"/>
          <w:sz w:val="20"/>
          <w:szCs w:val="20"/>
        </w:rPr>
        <w:t xml:space="preserve"> </w:t>
      </w:r>
      <w:proofErr w:type="spellStart"/>
      <w:r w:rsidRPr="004F4E52">
        <w:rPr>
          <w:rFonts w:ascii="AcadNusx" w:hAnsi="AcadNusx"/>
          <w:sz w:val="20"/>
          <w:szCs w:val="20"/>
        </w:rPr>
        <w:t>nebismieri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da </w:t>
      </w:r>
      <w:proofErr w:type="spellStart"/>
      <w:r w:rsidRPr="004F4E52">
        <w:rPr>
          <w:rFonts w:ascii="AcadNusx" w:hAnsi="AcadNusx"/>
          <w:sz w:val="20"/>
          <w:szCs w:val="20"/>
        </w:rPr>
        <w:t>gamoyenebuli</w:t>
      </w:r>
      <w:proofErr w:type="spellEnd"/>
      <w:r w:rsidRPr="004F4E52">
        <w:rPr>
          <w:rFonts w:ascii="AcadNusx" w:hAnsi="AcadNusx"/>
          <w:sz w:val="20"/>
          <w:szCs w:val="20"/>
        </w:rPr>
        <w:t xml:space="preserve"> masala </w:t>
      </w:r>
      <w:proofErr w:type="spellStart"/>
      <w:r w:rsidRPr="004F4E52">
        <w:rPr>
          <w:rFonts w:ascii="AcadNusx" w:hAnsi="AcadNusx"/>
          <w:sz w:val="20"/>
          <w:szCs w:val="20"/>
        </w:rPr>
        <w:t>gakontroldeba</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w:t>
      </w:r>
      <w:proofErr w:type="gramEnd"/>
      <w:r w:rsidRPr="004F4E52">
        <w:rPr>
          <w:rFonts w:ascii="AcadNusx" w:hAnsi="AcadNusx"/>
          <w:sz w:val="20"/>
          <w:szCs w:val="20"/>
        </w:rPr>
        <w:t xml:space="preserve">  </w:t>
      </w:r>
      <w:proofErr w:type="spellStart"/>
      <w:proofErr w:type="gramStart"/>
      <w:r w:rsidRPr="004F4E52">
        <w:rPr>
          <w:rFonts w:ascii="AcadNusx" w:hAnsi="AcadNusx"/>
          <w:sz w:val="20"/>
          <w:szCs w:val="20"/>
        </w:rPr>
        <w:t>masalaTa</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xarisxi</w:t>
      </w:r>
      <w:proofErr w:type="spellEnd"/>
      <w:r w:rsidRPr="004F4E52">
        <w:rPr>
          <w:rFonts w:ascii="AcadNusx" w:hAnsi="AcadNusx"/>
          <w:sz w:val="20"/>
          <w:szCs w:val="20"/>
        </w:rPr>
        <w:t xml:space="preserve"> </w:t>
      </w:r>
      <w:proofErr w:type="spellStart"/>
      <w:r w:rsidRPr="004F4E52">
        <w:rPr>
          <w:rFonts w:ascii="AcadNusx" w:hAnsi="AcadNusx"/>
          <w:sz w:val="20"/>
          <w:szCs w:val="20"/>
        </w:rPr>
        <w:t>winaswar</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SeTanxmebuli</w:t>
      </w:r>
      <w:proofErr w:type="spellEnd"/>
      <w:r w:rsidRPr="004F4E52">
        <w:rPr>
          <w:rFonts w:ascii="AcadNusx" w:hAnsi="AcadNusx"/>
          <w:sz w:val="20"/>
          <w:szCs w:val="20"/>
        </w:rPr>
        <w:t xml:space="preserve"> </w:t>
      </w:r>
      <w:proofErr w:type="spellStart"/>
      <w:r w:rsidRPr="004F4E52">
        <w:rPr>
          <w:rFonts w:ascii="AcadNusx" w:hAnsi="AcadNusx"/>
          <w:sz w:val="20"/>
          <w:szCs w:val="20"/>
        </w:rPr>
        <w:t>damkveTTan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Sedgenamde</w:t>
      </w:r>
      <w:proofErr w:type="spellEnd"/>
      <w:r w:rsidRPr="004F4E52">
        <w:rPr>
          <w:rFonts w:ascii="AcadNusx" w:hAnsi="AcadNusx"/>
          <w:sz w:val="20"/>
          <w:szCs w:val="20"/>
        </w:rPr>
        <w:t xml:space="preserve">) </w:t>
      </w:r>
      <w:proofErr w:type="spellStart"/>
      <w:r w:rsidRPr="004F4E52">
        <w:rPr>
          <w:rFonts w:ascii="AcadNusx" w:hAnsi="AcadNusx"/>
          <w:sz w:val="20"/>
          <w:szCs w:val="20"/>
        </w:rPr>
        <w:t>kerZod</w:t>
      </w:r>
      <w:proofErr w:type="spellEnd"/>
      <w:r w:rsidRPr="004F4E52">
        <w:rPr>
          <w:rFonts w:ascii="AcadNusx" w:hAnsi="AcadNusx"/>
          <w:sz w:val="20"/>
          <w:szCs w:val="20"/>
        </w:rPr>
        <w:t xml:space="preserve">, </w:t>
      </w:r>
      <w:proofErr w:type="spellStart"/>
      <w:r w:rsidRPr="004F4E52">
        <w:rPr>
          <w:rFonts w:ascii="AcadNusx" w:hAnsi="AcadNusx"/>
          <w:sz w:val="20"/>
          <w:szCs w:val="20"/>
        </w:rPr>
        <w:t>teqnikur</w:t>
      </w:r>
      <w:proofErr w:type="spellEnd"/>
      <w:r w:rsidRPr="004F4E52">
        <w:rPr>
          <w:rFonts w:ascii="AcadNusx" w:hAnsi="AcadNusx"/>
          <w:sz w:val="20"/>
          <w:szCs w:val="20"/>
        </w:rPr>
        <w:t xml:space="preserve"> </w:t>
      </w:r>
      <w:proofErr w:type="spellStart"/>
      <w:r w:rsidRPr="004F4E52">
        <w:rPr>
          <w:rFonts w:ascii="AcadNusx" w:hAnsi="AcadNusx"/>
          <w:sz w:val="20"/>
          <w:szCs w:val="20"/>
        </w:rPr>
        <w:t>sakiTxebze</w:t>
      </w:r>
      <w:proofErr w:type="spellEnd"/>
      <w:r w:rsidRPr="004F4E52">
        <w:rPr>
          <w:rFonts w:ascii="AcadNusx" w:hAnsi="AcadNusx"/>
          <w:sz w:val="20"/>
          <w:szCs w:val="20"/>
        </w:rPr>
        <w:t xml:space="preserve"> </w:t>
      </w:r>
      <w:proofErr w:type="spellStart"/>
      <w:r w:rsidRPr="004F4E52">
        <w:rPr>
          <w:rFonts w:ascii="AcadNusx" w:hAnsi="AcadNusx"/>
          <w:sz w:val="20"/>
          <w:szCs w:val="20"/>
        </w:rPr>
        <w:t>momuSave</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personalTan</w:t>
      </w:r>
      <w:proofErr w:type="spellEnd"/>
      <w:r w:rsidRPr="004F4E52">
        <w:rPr>
          <w:rFonts w:ascii="AcadNusx" w:hAnsi="AcadNusx"/>
          <w:sz w:val="20"/>
          <w:szCs w:val="20"/>
        </w:rPr>
        <w:t xml:space="preserve">, </w:t>
      </w:r>
      <w:proofErr w:type="spellStart"/>
      <w:r w:rsidRPr="004F4E52">
        <w:rPr>
          <w:rFonts w:ascii="AcadNusx" w:hAnsi="AcadNusx"/>
          <w:sz w:val="20"/>
          <w:szCs w:val="20"/>
        </w:rPr>
        <w:t>romelTa</w:t>
      </w:r>
      <w:proofErr w:type="spellEnd"/>
      <w:r w:rsidRPr="004F4E52">
        <w:rPr>
          <w:rFonts w:ascii="AcadNusx" w:hAnsi="AcadNusx"/>
          <w:sz w:val="20"/>
          <w:szCs w:val="20"/>
        </w:rPr>
        <w:t xml:space="preserve"> </w:t>
      </w:r>
      <w:proofErr w:type="spellStart"/>
      <w:r w:rsidRPr="004F4E52">
        <w:rPr>
          <w:rFonts w:ascii="AcadNusx" w:hAnsi="AcadNusx"/>
          <w:sz w:val="20"/>
          <w:szCs w:val="20"/>
        </w:rPr>
        <w:t>koordinatebi</w:t>
      </w:r>
      <w:proofErr w:type="spellEnd"/>
      <w:r w:rsidRPr="004F4E52">
        <w:rPr>
          <w:rFonts w:ascii="AcadNusx" w:hAnsi="AcadNusx"/>
          <w:sz w:val="20"/>
          <w:szCs w:val="20"/>
        </w:rPr>
        <w:t xml:space="preserve"> </w:t>
      </w:r>
      <w:proofErr w:type="spellStart"/>
      <w:r w:rsidRPr="004F4E52">
        <w:rPr>
          <w:rFonts w:ascii="AcadNusx" w:hAnsi="AcadNusx"/>
          <w:sz w:val="20"/>
          <w:szCs w:val="20"/>
        </w:rPr>
        <w:t>miTiTebulia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
    <w:p w:rsidR="002129D4" w:rsidRPr="004F4E52" w:rsidRDefault="002129D4" w:rsidP="002129D4">
      <w:pPr>
        <w:pStyle w:val="ListParagraph"/>
        <w:numPr>
          <w:ilvl w:val="0"/>
          <w:numId w:val="5"/>
        </w:numPr>
        <w:spacing w:after="0" w:line="240" w:lineRule="auto"/>
        <w:ind w:left="720" w:firstLine="0"/>
        <w:jc w:val="both"/>
        <w:rPr>
          <w:rFonts w:ascii="AcadNusx" w:hAnsi="AcadNusx"/>
          <w:b/>
          <w:sz w:val="20"/>
          <w:szCs w:val="20"/>
        </w:rPr>
      </w:pPr>
      <w:proofErr w:type="spellStart"/>
      <w:proofErr w:type="gramStart"/>
      <w:r w:rsidRPr="004F4E52">
        <w:rPr>
          <w:rFonts w:ascii="AcadNusx" w:hAnsi="AcadNusx"/>
          <w:sz w:val="20"/>
          <w:szCs w:val="20"/>
        </w:rPr>
        <w:t>tenderSi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gamarjvebulma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sakuTari</w:t>
      </w:r>
      <w:proofErr w:type="spellEnd"/>
      <w:r w:rsidRPr="004F4E52">
        <w:rPr>
          <w:rFonts w:ascii="AcadNusx" w:hAnsi="AcadNusx"/>
          <w:sz w:val="20"/>
          <w:szCs w:val="20"/>
        </w:rPr>
        <w:t xml:space="preserve"> </w:t>
      </w:r>
      <w:proofErr w:type="spellStart"/>
      <w:r w:rsidRPr="004F4E52">
        <w:rPr>
          <w:rFonts w:ascii="AcadNusx" w:hAnsi="AcadNusx"/>
          <w:sz w:val="20"/>
          <w:szCs w:val="20"/>
        </w:rPr>
        <w:t>masaliT</w:t>
      </w:r>
      <w:proofErr w:type="spellEnd"/>
      <w:r w:rsidRPr="004F4E52">
        <w:rPr>
          <w:rFonts w:ascii="AcadNusx" w:hAnsi="AcadNusx"/>
          <w:sz w:val="20"/>
          <w:szCs w:val="20"/>
        </w:rPr>
        <w:t>.</w:t>
      </w:r>
    </w:p>
    <w:p w:rsidR="002129D4" w:rsidRPr="004F4E52" w:rsidRDefault="002129D4" w:rsidP="002129D4">
      <w:pPr>
        <w:pStyle w:val="ListParagraph"/>
        <w:numPr>
          <w:ilvl w:val="0"/>
          <w:numId w:val="5"/>
        </w:numPr>
        <w:spacing w:after="0" w:line="240" w:lineRule="auto"/>
        <w:ind w:left="720" w:firstLine="0"/>
        <w:jc w:val="both"/>
        <w:rPr>
          <w:rFonts w:ascii="AcadNusx" w:hAnsi="AcadNusx"/>
          <w:sz w:val="20"/>
          <w:szCs w:val="20"/>
        </w:rPr>
      </w:pPr>
      <w:proofErr w:type="spellStart"/>
      <w:proofErr w:type="gram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monawileobis</w:t>
      </w:r>
      <w:proofErr w:type="spellEnd"/>
      <w:r w:rsidRPr="004F4E52">
        <w:rPr>
          <w:rFonts w:ascii="AcadNusx" w:hAnsi="AcadNusx"/>
          <w:sz w:val="20"/>
          <w:szCs w:val="20"/>
        </w:rPr>
        <w:t xml:space="preserve"> </w:t>
      </w:r>
      <w:proofErr w:type="spellStart"/>
      <w:r w:rsidRPr="004F4E52">
        <w:rPr>
          <w:rFonts w:ascii="AcadNusx" w:hAnsi="AcadNusx"/>
          <w:sz w:val="20"/>
          <w:szCs w:val="20"/>
        </w:rPr>
        <w:t>msurvelma</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TavianTi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arsebuli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aranairi</w:t>
      </w:r>
      <w:proofErr w:type="spellEnd"/>
      <w:r w:rsidRPr="004F4E52">
        <w:rPr>
          <w:rFonts w:ascii="AcadNusx" w:hAnsi="AcadNusx"/>
          <w:sz w:val="20"/>
          <w:szCs w:val="20"/>
        </w:rPr>
        <w:t xml:space="preserve">  </w:t>
      </w:r>
      <w:proofErr w:type="spellStart"/>
      <w:r w:rsidRPr="004F4E52">
        <w:rPr>
          <w:rFonts w:ascii="AcadNusx" w:hAnsi="AcadNusx"/>
          <w:sz w:val="20"/>
          <w:szCs w:val="20"/>
        </w:rPr>
        <w:t>cvlileba</w:t>
      </w:r>
      <w:proofErr w:type="spellEnd"/>
      <w:r w:rsidRPr="004F4E52">
        <w:rPr>
          <w:rFonts w:ascii="AcadNusx" w:hAnsi="AcadNusx"/>
          <w:sz w:val="20"/>
          <w:szCs w:val="20"/>
        </w:rPr>
        <w:t xml:space="preserve">  da </w:t>
      </w:r>
      <w:proofErr w:type="spellStart"/>
      <w:r w:rsidRPr="004F4E52">
        <w:rPr>
          <w:rFonts w:ascii="AcadNusx" w:hAnsi="AcadNusx"/>
          <w:sz w:val="20"/>
          <w:szCs w:val="20"/>
        </w:rPr>
        <w:t>Seusebamoba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daiSveba</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gamonaklisi</w:t>
      </w:r>
      <w:proofErr w:type="spellEnd"/>
      <w:r w:rsidRPr="004F4E52">
        <w:rPr>
          <w:rFonts w:ascii="AcadNusx" w:hAnsi="AcadNusx"/>
          <w:sz w:val="20"/>
          <w:szCs w:val="20"/>
        </w:rPr>
        <w:t xml:space="preserve"> </w:t>
      </w:r>
      <w:proofErr w:type="spellStart"/>
      <w:r w:rsidRPr="004F4E52">
        <w:rPr>
          <w:rFonts w:ascii="AcadNusx" w:hAnsi="AcadNusx"/>
          <w:sz w:val="20"/>
          <w:szCs w:val="20"/>
        </w:rPr>
        <w:t>SemTxvevebisa</w:t>
      </w:r>
      <w:proofErr w:type="spellEnd"/>
      <w:r w:rsidRPr="004F4E52">
        <w:rPr>
          <w:rFonts w:ascii="AcadNusx" w:hAnsi="AcadNusx"/>
          <w:sz w:val="20"/>
          <w:szCs w:val="20"/>
        </w:rPr>
        <w:t xml:space="preserve"> </w:t>
      </w:r>
      <w:proofErr w:type="spellStart"/>
      <w:r w:rsidRPr="004F4E52">
        <w:rPr>
          <w:rFonts w:ascii="AcadNusx" w:hAnsi="AcadNusx"/>
          <w:sz w:val="20"/>
          <w:szCs w:val="20"/>
        </w:rPr>
        <w:t>rodesac</w:t>
      </w:r>
      <w:proofErr w:type="spellEnd"/>
      <w:r w:rsidRPr="004F4E52">
        <w:rPr>
          <w:rFonts w:ascii="AcadNusx" w:hAnsi="AcadNusx"/>
          <w:sz w:val="20"/>
          <w:szCs w:val="20"/>
        </w:rPr>
        <w:t xml:space="preserve">,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aqtebSi</w:t>
      </w:r>
      <w:proofErr w:type="spellEnd"/>
      <w:r w:rsidRPr="004F4E52">
        <w:rPr>
          <w:rFonts w:ascii="AcadNusx" w:hAnsi="AcadNusx"/>
          <w:sz w:val="20"/>
          <w:szCs w:val="20"/>
        </w:rPr>
        <w:t xml:space="preserve">, </w:t>
      </w:r>
      <w:proofErr w:type="spellStart"/>
      <w:r w:rsidRPr="004F4E52">
        <w:rPr>
          <w:rFonts w:ascii="AcadNusx" w:hAnsi="AcadNusx"/>
          <w:sz w:val="20"/>
          <w:szCs w:val="20"/>
        </w:rPr>
        <w:t>damkveTis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miTiTebuli</w:t>
      </w:r>
      <w:proofErr w:type="spellEnd"/>
      <w:r w:rsidRPr="004F4E52">
        <w:rPr>
          <w:rFonts w:ascii="AcadNusx" w:hAnsi="AcadNusx"/>
          <w:sz w:val="20"/>
          <w:szCs w:val="20"/>
        </w:rPr>
        <w:t xml:space="preserve"> </w:t>
      </w:r>
      <w:proofErr w:type="spellStart"/>
      <w:r w:rsidRPr="004F4E52">
        <w:rPr>
          <w:rFonts w:ascii="AcadNusx" w:hAnsi="AcadNusx"/>
          <w:sz w:val="20"/>
          <w:szCs w:val="20"/>
        </w:rPr>
        <w:t>romelime</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ar</w:t>
      </w:r>
      <w:proofErr w:type="spellEnd"/>
      <w:r w:rsidRPr="004F4E52">
        <w:rPr>
          <w:rFonts w:ascii="AcadNusx" w:hAnsi="AcadNusx"/>
          <w:sz w:val="20"/>
          <w:szCs w:val="20"/>
        </w:rPr>
        <w:t xml:space="preserve"> </w:t>
      </w:r>
      <w:proofErr w:type="spellStart"/>
      <w:r w:rsidRPr="004F4E52">
        <w:rPr>
          <w:rFonts w:ascii="AcadNusx" w:hAnsi="AcadNusx"/>
          <w:sz w:val="20"/>
          <w:szCs w:val="20"/>
        </w:rPr>
        <w:t>Seesabameba</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proeqtSi</w:t>
      </w:r>
      <w:proofErr w:type="spellEnd"/>
      <w:r w:rsidRPr="004F4E52">
        <w:rPr>
          <w:rFonts w:ascii="AcadNusx" w:hAnsi="AcadNusx"/>
          <w:sz w:val="20"/>
          <w:szCs w:val="20"/>
        </w:rPr>
        <w:t xml:space="preserve"> </w:t>
      </w:r>
      <w:proofErr w:type="spellStart"/>
      <w:r w:rsidRPr="004F4E52">
        <w:rPr>
          <w:rFonts w:ascii="AcadNusx" w:hAnsi="AcadNusx"/>
          <w:sz w:val="20"/>
          <w:szCs w:val="20"/>
        </w:rPr>
        <w:t>mocemuls</w:t>
      </w:r>
      <w:proofErr w:type="spellEnd"/>
      <w:r w:rsidRPr="004F4E52">
        <w:rPr>
          <w:rFonts w:ascii="AcadNusx" w:hAnsi="AcadNusx"/>
          <w:sz w:val="20"/>
          <w:szCs w:val="20"/>
        </w:rPr>
        <w:t xml:space="preserve">, an </w:t>
      </w:r>
      <w:proofErr w:type="spellStart"/>
      <w:r w:rsidRPr="004F4E52">
        <w:rPr>
          <w:rFonts w:ascii="AcadNusx" w:hAnsi="AcadNusx"/>
          <w:sz w:val="20"/>
          <w:szCs w:val="20"/>
        </w:rPr>
        <w:t>Sesyidvis</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prarametrebs</w:t>
      </w:r>
      <w:proofErr w:type="spellEnd"/>
      <w:r w:rsidRPr="004F4E52">
        <w:rPr>
          <w:rFonts w:ascii="AcadNusx" w:hAnsi="AcadNusx"/>
          <w:sz w:val="20"/>
          <w:szCs w:val="20"/>
        </w:rPr>
        <w:t xml:space="preserve"> da </w:t>
      </w:r>
      <w:proofErr w:type="spellStart"/>
      <w:r w:rsidRPr="004F4E52">
        <w:rPr>
          <w:rFonts w:ascii="AcadNusx" w:hAnsi="AcadNusx"/>
          <w:sz w:val="20"/>
          <w:szCs w:val="20"/>
        </w:rPr>
        <w:t>specifikaciebs</w:t>
      </w:r>
      <w:proofErr w:type="spellEnd"/>
      <w:r w:rsidRPr="004F4E52">
        <w:rPr>
          <w:rFonts w:ascii="AcadNusx" w:hAnsi="AcadNusx"/>
          <w:sz w:val="20"/>
          <w:szCs w:val="20"/>
        </w:rPr>
        <w:t xml:space="preserve">, </w:t>
      </w:r>
      <w:proofErr w:type="spellStart"/>
      <w:r w:rsidRPr="004F4E52">
        <w:rPr>
          <w:rFonts w:ascii="AcadNusx" w:hAnsi="AcadNusx"/>
          <w:sz w:val="20"/>
          <w:szCs w:val="20"/>
        </w:rPr>
        <w:t>iqneba</w:t>
      </w:r>
      <w:proofErr w:type="spellEnd"/>
      <w:r w:rsidRPr="004F4E52">
        <w:rPr>
          <w:rFonts w:ascii="AcadNusx" w:hAnsi="AcadNusx"/>
          <w:sz w:val="20"/>
          <w:szCs w:val="20"/>
        </w:rPr>
        <w:t xml:space="preserve"> </w:t>
      </w:r>
      <w:proofErr w:type="spellStart"/>
      <w:r w:rsidRPr="004F4E52">
        <w:rPr>
          <w:rFonts w:ascii="AcadNusx" w:hAnsi="AcadNusx"/>
          <w:sz w:val="20"/>
          <w:szCs w:val="20"/>
        </w:rPr>
        <w:t>Sinaarsobrivi</w:t>
      </w:r>
      <w:proofErr w:type="spellEnd"/>
      <w:r w:rsidRPr="004F4E52">
        <w:rPr>
          <w:rFonts w:ascii="AcadNusx" w:hAnsi="AcadNusx"/>
          <w:sz w:val="20"/>
          <w:szCs w:val="20"/>
        </w:rPr>
        <w:t xml:space="preserve"> da </w:t>
      </w:r>
      <w:proofErr w:type="spellStart"/>
      <w:r w:rsidRPr="004F4E52">
        <w:rPr>
          <w:rFonts w:ascii="AcadNusx" w:hAnsi="AcadNusx"/>
          <w:sz w:val="20"/>
          <w:szCs w:val="20"/>
        </w:rPr>
        <w:t>mniSvnelovani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SeuZlebels</w:t>
      </w:r>
      <w:proofErr w:type="spellEnd"/>
      <w:r w:rsidRPr="004F4E52">
        <w:rPr>
          <w:rFonts w:ascii="AcadNusx" w:hAnsi="AcadNusx"/>
          <w:sz w:val="20"/>
          <w:szCs w:val="20"/>
        </w:rPr>
        <w:t xml:space="preserve"> </w:t>
      </w:r>
      <w:proofErr w:type="spellStart"/>
      <w:r w:rsidRPr="004F4E52">
        <w:rPr>
          <w:rFonts w:ascii="AcadNusx" w:hAnsi="AcadNusx"/>
          <w:sz w:val="20"/>
          <w:szCs w:val="20"/>
        </w:rPr>
        <w:t>gaxdis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mimdinareobas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dokumentaciis</w:t>
      </w:r>
      <w:proofErr w:type="spellEnd"/>
      <w:r w:rsidRPr="004F4E52">
        <w:rPr>
          <w:rFonts w:ascii="AcadNusx" w:hAnsi="AcadNusx"/>
          <w:sz w:val="20"/>
          <w:szCs w:val="20"/>
        </w:rPr>
        <w:t xml:space="preserve"> </w:t>
      </w:r>
      <w:proofErr w:type="spellStart"/>
      <w:r w:rsidRPr="004F4E52">
        <w:rPr>
          <w:rFonts w:ascii="AcadNusx" w:hAnsi="AcadNusx"/>
          <w:sz w:val="20"/>
          <w:szCs w:val="20"/>
        </w:rPr>
        <w:t>moTxovnebis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an </w:t>
      </w:r>
      <w:proofErr w:type="spellStart"/>
      <w:r w:rsidRPr="004F4E52">
        <w:rPr>
          <w:rFonts w:ascii="AcadNusx" w:hAnsi="AcadNusx"/>
          <w:sz w:val="20"/>
          <w:szCs w:val="20"/>
        </w:rPr>
        <w:t>safrTxes</w:t>
      </w:r>
      <w:proofErr w:type="spellEnd"/>
      <w:r w:rsidRPr="004F4E52">
        <w:rPr>
          <w:rFonts w:ascii="AcadNusx" w:hAnsi="AcadNusx"/>
          <w:sz w:val="20"/>
          <w:szCs w:val="20"/>
        </w:rPr>
        <w:t xml:space="preserve"> </w:t>
      </w:r>
      <w:proofErr w:type="spellStart"/>
      <w:r w:rsidRPr="004F4E52">
        <w:rPr>
          <w:rFonts w:ascii="AcadNusx" w:hAnsi="AcadNusx"/>
          <w:sz w:val="20"/>
          <w:szCs w:val="20"/>
        </w:rPr>
        <w:t>Seuqmnis</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xarisxian</w:t>
      </w:r>
      <w:proofErr w:type="spellEnd"/>
      <w:r w:rsidRPr="004F4E52">
        <w:rPr>
          <w:rFonts w:ascii="AcadNusx" w:hAnsi="AcadNusx"/>
          <w:sz w:val="20"/>
          <w:szCs w:val="20"/>
        </w:rPr>
        <w:t xml:space="preserve"> </w:t>
      </w:r>
      <w:proofErr w:type="spellStart"/>
      <w:r w:rsidRPr="004F4E52">
        <w:rPr>
          <w:rFonts w:ascii="AcadNusx" w:hAnsi="AcadNusx"/>
          <w:sz w:val="20"/>
          <w:szCs w:val="20"/>
        </w:rPr>
        <w:t>mimdinareob</w:t>
      </w:r>
      <w:r>
        <w:rPr>
          <w:rFonts w:ascii="AcadNusx" w:hAnsi="AcadNusx"/>
          <w:sz w:val="20"/>
          <w:szCs w:val="20"/>
        </w:rPr>
        <w:t>as</w:t>
      </w:r>
      <w:proofErr w:type="spellEnd"/>
      <w:r>
        <w:rPr>
          <w:rFonts w:ascii="AcadNusx" w:hAnsi="AcadNusx"/>
          <w:sz w:val="20"/>
          <w:szCs w:val="20"/>
        </w:rPr>
        <w:t xml:space="preserve">, </w:t>
      </w:r>
      <w:proofErr w:type="spellStart"/>
      <w:r>
        <w:rPr>
          <w:rFonts w:ascii="AcadNusx" w:hAnsi="AcadNusx"/>
          <w:sz w:val="20"/>
          <w:szCs w:val="20"/>
        </w:rPr>
        <w:t>obieqtis</w:t>
      </w:r>
      <w:proofErr w:type="spellEnd"/>
      <w:r>
        <w:rPr>
          <w:rFonts w:ascii="AcadNusx" w:hAnsi="AcadNusx"/>
          <w:sz w:val="20"/>
          <w:szCs w:val="20"/>
        </w:rPr>
        <w:t xml:space="preserve"> </w:t>
      </w:r>
      <w:proofErr w:type="spellStart"/>
      <w:r>
        <w:rPr>
          <w:rFonts w:ascii="AcadNusx" w:hAnsi="AcadNusx"/>
          <w:sz w:val="20"/>
          <w:szCs w:val="20"/>
        </w:rPr>
        <w:t>SemdgomSi</w:t>
      </w:r>
      <w:proofErr w:type="spellEnd"/>
      <w:r>
        <w:rPr>
          <w:rFonts w:ascii="AcadNusx" w:hAnsi="AcadNusx"/>
          <w:sz w:val="20"/>
          <w:szCs w:val="20"/>
        </w:rPr>
        <w:t xml:space="preserve"> </w:t>
      </w:r>
      <w:proofErr w:type="spellStart"/>
      <w:r>
        <w:rPr>
          <w:rFonts w:ascii="AcadNusx" w:hAnsi="AcadNusx"/>
          <w:sz w:val="20"/>
          <w:szCs w:val="20"/>
        </w:rPr>
        <w:t>normalur</w:t>
      </w:r>
      <w:proofErr w:type="spellEnd"/>
      <w:r w:rsidRPr="004F4E52">
        <w:rPr>
          <w:rFonts w:ascii="AcadNusx" w:hAnsi="AcadNusx"/>
          <w:sz w:val="20"/>
          <w:szCs w:val="20"/>
        </w:rPr>
        <w:t xml:space="preserve"> </w:t>
      </w:r>
      <w:proofErr w:type="spellStart"/>
      <w:r w:rsidRPr="004F4E52">
        <w:rPr>
          <w:rFonts w:ascii="AcadNusx" w:hAnsi="AcadNusx"/>
          <w:sz w:val="20"/>
          <w:szCs w:val="20"/>
        </w:rPr>
        <w:t>eqsploatacias</w:t>
      </w:r>
      <w:proofErr w:type="spellEnd"/>
      <w:r w:rsidRPr="004F4E52">
        <w:rPr>
          <w:rFonts w:ascii="AcadNusx" w:hAnsi="AcadNusx"/>
          <w:sz w:val="20"/>
          <w:szCs w:val="20"/>
        </w:rPr>
        <w:t xml:space="preserve">, </w:t>
      </w:r>
      <w:proofErr w:type="spellStart"/>
      <w:r w:rsidRPr="004F4E52">
        <w:rPr>
          <w:rFonts w:ascii="AcadNusx" w:hAnsi="AcadNusx"/>
          <w:sz w:val="20"/>
          <w:szCs w:val="20"/>
        </w:rPr>
        <w:t>msgavs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wardgenis</w:t>
      </w:r>
      <w:proofErr w:type="spellEnd"/>
      <w:r w:rsidRPr="004F4E52">
        <w:rPr>
          <w:rFonts w:ascii="AcadNusx" w:hAnsi="AcadNusx"/>
          <w:sz w:val="20"/>
          <w:szCs w:val="20"/>
        </w:rPr>
        <w:t xml:space="preserve"> </w:t>
      </w:r>
      <w:proofErr w:type="spellStart"/>
      <w:r w:rsidRPr="004F4E52">
        <w:rPr>
          <w:rFonts w:ascii="AcadNusx" w:hAnsi="AcadNusx"/>
          <w:sz w:val="20"/>
          <w:szCs w:val="20"/>
        </w:rPr>
        <w:t>vadis</w:t>
      </w:r>
      <w:proofErr w:type="spellEnd"/>
      <w:r w:rsidRPr="004F4E52">
        <w:rPr>
          <w:rFonts w:ascii="AcadNusx" w:hAnsi="AcadNusx"/>
          <w:sz w:val="20"/>
          <w:szCs w:val="20"/>
        </w:rPr>
        <w:t xml:space="preserve"> </w:t>
      </w:r>
      <w:proofErr w:type="spellStart"/>
      <w:r w:rsidRPr="004F4E52">
        <w:rPr>
          <w:rFonts w:ascii="AcadNusx" w:hAnsi="AcadNusx"/>
          <w:sz w:val="20"/>
          <w:szCs w:val="20"/>
        </w:rPr>
        <w:t>dasrulebamde</w:t>
      </w:r>
      <w:proofErr w:type="spellEnd"/>
      <w:r w:rsidRPr="004F4E52">
        <w:rPr>
          <w:rFonts w:ascii="AcadNusx" w:hAnsi="AcadNusx"/>
          <w:sz w:val="20"/>
          <w:szCs w:val="20"/>
        </w:rPr>
        <w:t xml:space="preserve"> </w:t>
      </w:r>
      <w:proofErr w:type="spellStart"/>
      <w:r w:rsidRPr="004F4E52">
        <w:rPr>
          <w:rFonts w:ascii="AcadNusx" w:hAnsi="AcadNusx"/>
          <w:sz w:val="20"/>
          <w:szCs w:val="20"/>
        </w:rPr>
        <w:t>pretndentma</w:t>
      </w:r>
      <w:proofErr w:type="spellEnd"/>
      <w:r w:rsidRPr="004F4E52">
        <w:rPr>
          <w:rFonts w:ascii="AcadNusx" w:hAnsi="AcadNusx"/>
          <w:sz w:val="20"/>
          <w:szCs w:val="20"/>
        </w:rPr>
        <w:t xml:space="preserve"> </w:t>
      </w:r>
      <w:proofErr w:type="spellStart"/>
      <w:r w:rsidRPr="004F4E52">
        <w:rPr>
          <w:rFonts w:ascii="AcadNusx" w:hAnsi="AcadNusx"/>
          <w:sz w:val="20"/>
          <w:szCs w:val="20"/>
        </w:rPr>
        <w:t>werilobiT</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mimarTos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komisias</w:t>
      </w:r>
      <w:proofErr w:type="spellEnd"/>
      <w:r w:rsidRPr="004F4E52">
        <w:rPr>
          <w:rFonts w:ascii="AcadNusx" w:hAnsi="AcadNusx"/>
          <w:sz w:val="20"/>
          <w:szCs w:val="20"/>
        </w:rPr>
        <w:t xml:space="preserve">, </w:t>
      </w:r>
      <w:proofErr w:type="spellStart"/>
      <w:r w:rsidRPr="004F4E52">
        <w:rPr>
          <w:rFonts w:ascii="AcadNusx" w:hAnsi="AcadNusx"/>
          <w:sz w:val="20"/>
          <w:szCs w:val="20"/>
        </w:rPr>
        <w:t>gadawyvetilebas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dokumentaciaSi</w:t>
      </w:r>
      <w:proofErr w:type="spellEnd"/>
      <w:r w:rsidRPr="004F4E52">
        <w:rPr>
          <w:rFonts w:ascii="AcadNusx" w:hAnsi="AcadNusx"/>
          <w:sz w:val="20"/>
          <w:szCs w:val="20"/>
        </w:rPr>
        <w:t xml:space="preserve"> </w:t>
      </w:r>
      <w:proofErr w:type="spellStart"/>
      <w:r w:rsidRPr="004F4E52">
        <w:rPr>
          <w:rFonts w:ascii="AcadNusx" w:hAnsi="AcadNusx"/>
          <w:sz w:val="20"/>
          <w:szCs w:val="20"/>
        </w:rPr>
        <w:t>mocemuli</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Casworebis</w:t>
      </w:r>
      <w:proofErr w:type="spellEnd"/>
      <w:r w:rsidRPr="004F4E52">
        <w:rPr>
          <w:rFonts w:ascii="AcadNusx" w:hAnsi="AcadNusx"/>
          <w:sz w:val="20"/>
          <w:szCs w:val="20"/>
        </w:rPr>
        <w:t xml:space="preserve"> an </w:t>
      </w:r>
      <w:proofErr w:type="spellStart"/>
      <w:r w:rsidRPr="004F4E52">
        <w:rPr>
          <w:rFonts w:ascii="AcadNusx" w:hAnsi="AcadNusx"/>
          <w:sz w:val="20"/>
          <w:szCs w:val="20"/>
        </w:rPr>
        <w:t>Secvlis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miiRebs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komisia</w:t>
      </w:r>
      <w:proofErr w:type="spellEnd"/>
      <w:r w:rsidRPr="004F4E52">
        <w:rPr>
          <w:rFonts w:ascii="AcadNusx" w:hAnsi="AcadNusx"/>
          <w:sz w:val="20"/>
          <w:szCs w:val="20"/>
        </w:rPr>
        <w:t xml:space="preserve"> da </w:t>
      </w:r>
      <w:proofErr w:type="spellStart"/>
      <w:r w:rsidRPr="004F4E52">
        <w:rPr>
          <w:rFonts w:ascii="AcadNusx" w:hAnsi="AcadNusx"/>
          <w:sz w:val="20"/>
          <w:szCs w:val="20"/>
        </w:rPr>
        <w:t>acnobebs</w:t>
      </w:r>
      <w:proofErr w:type="spellEnd"/>
      <w:r w:rsidRPr="004F4E52">
        <w:rPr>
          <w:rFonts w:ascii="AcadNusx" w:hAnsi="AcadNusx"/>
          <w:sz w:val="20"/>
          <w:szCs w:val="20"/>
        </w:rPr>
        <w:t xml:space="preserve"> </w:t>
      </w: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pretendents</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komisiam</w:t>
      </w:r>
      <w:proofErr w:type="spellEnd"/>
      <w:r w:rsidRPr="004F4E52">
        <w:rPr>
          <w:rFonts w:ascii="AcadNusx" w:hAnsi="AcadNusx"/>
          <w:sz w:val="20"/>
          <w:szCs w:val="20"/>
        </w:rPr>
        <w:t xml:space="preserve"> </w:t>
      </w:r>
      <w:proofErr w:type="spellStart"/>
      <w:r w:rsidRPr="004F4E52">
        <w:rPr>
          <w:rFonts w:ascii="AcadNusx" w:hAnsi="AcadNusx"/>
          <w:sz w:val="20"/>
          <w:szCs w:val="20"/>
        </w:rPr>
        <w:t>uari</w:t>
      </w:r>
      <w:proofErr w:type="spellEnd"/>
      <w:r w:rsidRPr="004F4E52">
        <w:rPr>
          <w:rFonts w:ascii="AcadNusx" w:hAnsi="AcadNusx"/>
          <w:sz w:val="20"/>
          <w:szCs w:val="20"/>
        </w:rPr>
        <w:t xml:space="preserve"> </w:t>
      </w:r>
      <w:proofErr w:type="spellStart"/>
      <w:r w:rsidRPr="004F4E52">
        <w:rPr>
          <w:rFonts w:ascii="AcadNusx" w:hAnsi="AcadNusx"/>
          <w:sz w:val="20"/>
          <w:szCs w:val="20"/>
        </w:rPr>
        <w:t>ganacxada</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xarjTaRricxvebis</w:t>
      </w:r>
      <w:proofErr w:type="spellEnd"/>
      <w:r w:rsidRPr="004F4E52">
        <w:rPr>
          <w:rFonts w:ascii="AcadNusx" w:hAnsi="AcadNusx"/>
          <w:sz w:val="20"/>
          <w:szCs w:val="20"/>
        </w:rPr>
        <w:t xml:space="preserve"> </w:t>
      </w:r>
      <w:proofErr w:type="spellStart"/>
      <w:r w:rsidRPr="004F4E52">
        <w:rPr>
          <w:rFonts w:ascii="AcadNusx" w:hAnsi="AcadNusx"/>
          <w:sz w:val="20"/>
          <w:szCs w:val="20"/>
        </w:rPr>
        <w:t>Secvlaze</w:t>
      </w:r>
      <w:proofErr w:type="spellEnd"/>
      <w:r w:rsidRPr="004F4E52">
        <w:rPr>
          <w:rFonts w:ascii="AcadNusx" w:hAnsi="AcadNusx"/>
          <w:sz w:val="20"/>
          <w:szCs w:val="20"/>
        </w:rPr>
        <w:t xml:space="preserve">, am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Seadginon</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xarjTaRricxvebi</w:t>
      </w:r>
      <w:proofErr w:type="spellEnd"/>
      <w:r w:rsidRPr="004F4E52">
        <w:rPr>
          <w:rFonts w:ascii="AcadNusx" w:hAnsi="AcadNusx"/>
          <w:sz w:val="20"/>
          <w:szCs w:val="20"/>
        </w:rPr>
        <w:t xml:space="preserve"> </w:t>
      </w:r>
      <w:proofErr w:type="spellStart"/>
      <w:r w:rsidRPr="004F4E52">
        <w:rPr>
          <w:rFonts w:ascii="AcadNusx" w:hAnsi="AcadNusx"/>
          <w:sz w:val="20"/>
          <w:szCs w:val="20"/>
        </w:rPr>
        <w:t>ise</w:t>
      </w:r>
      <w:proofErr w:type="spellEnd"/>
      <w:r w:rsidRPr="004F4E52">
        <w:rPr>
          <w:rFonts w:ascii="AcadNusx" w:hAnsi="AcadNusx"/>
          <w:sz w:val="20"/>
          <w:szCs w:val="20"/>
        </w:rPr>
        <w:t xml:space="preserve">, </w:t>
      </w:r>
      <w:proofErr w:type="spellStart"/>
      <w:r w:rsidRPr="004F4E52">
        <w:rPr>
          <w:rFonts w:ascii="AcadNusx" w:hAnsi="AcadNusx"/>
          <w:sz w:val="20"/>
          <w:szCs w:val="20"/>
        </w:rPr>
        <w:t>rogorc</w:t>
      </w:r>
      <w:proofErr w:type="spellEnd"/>
      <w:r w:rsidRPr="004F4E52">
        <w:rPr>
          <w:rFonts w:ascii="AcadNusx" w:hAnsi="AcadNusx"/>
          <w:sz w:val="20"/>
          <w:szCs w:val="20"/>
        </w:rPr>
        <w:t xml:space="preserve"> </w:t>
      </w:r>
      <w:proofErr w:type="spellStart"/>
      <w:r w:rsidRPr="004F4E52">
        <w:rPr>
          <w:rFonts w:ascii="AcadNusx" w:hAnsi="AcadNusx"/>
          <w:sz w:val="20"/>
          <w:szCs w:val="20"/>
        </w:rPr>
        <w:t>moTxovnilia</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dokumentaciiT</w:t>
      </w:r>
      <w:proofErr w:type="spellEnd"/>
      <w:r w:rsidRPr="004F4E52">
        <w:rPr>
          <w:rFonts w:ascii="AcadNusx" w:hAnsi="AcadNusx"/>
          <w:sz w:val="20"/>
          <w:szCs w:val="20"/>
        </w:rPr>
        <w:t xml:space="preserve">, </w:t>
      </w:r>
      <w:proofErr w:type="spellStart"/>
      <w:r w:rsidRPr="004F4E52">
        <w:rPr>
          <w:rFonts w:ascii="AcadNusx" w:hAnsi="AcadNusx"/>
          <w:sz w:val="20"/>
          <w:szCs w:val="20"/>
        </w:rPr>
        <w:t>xolo</w:t>
      </w:r>
      <w:proofErr w:type="spellEnd"/>
      <w:r w:rsidRPr="004F4E52">
        <w:rPr>
          <w:rFonts w:ascii="AcadNusx" w:hAnsi="AcadNusx"/>
          <w:sz w:val="20"/>
          <w:szCs w:val="20"/>
        </w:rPr>
        <w:t xml:space="preserve"> </w:t>
      </w:r>
      <w:proofErr w:type="spellStart"/>
      <w:r w:rsidRPr="004F4E52">
        <w:rPr>
          <w:rFonts w:ascii="AcadNusx" w:hAnsi="AcadNusx"/>
          <w:sz w:val="20"/>
          <w:szCs w:val="20"/>
        </w:rPr>
        <w:t>aRmoCenili</w:t>
      </w:r>
      <w:proofErr w:type="spellEnd"/>
      <w:r w:rsidRPr="004F4E52">
        <w:rPr>
          <w:rFonts w:ascii="AcadNusx" w:hAnsi="AcadNusx"/>
          <w:sz w:val="20"/>
          <w:szCs w:val="20"/>
        </w:rPr>
        <w:t xml:space="preserve"> </w:t>
      </w:r>
      <w:proofErr w:type="spellStart"/>
      <w:r w:rsidRPr="004F4E52">
        <w:rPr>
          <w:rFonts w:ascii="AcadNusx" w:hAnsi="AcadNusx"/>
          <w:sz w:val="20"/>
          <w:szCs w:val="20"/>
        </w:rPr>
        <w:t>principuli</w:t>
      </w:r>
      <w:proofErr w:type="spellEnd"/>
      <w:r w:rsidRPr="004F4E52">
        <w:rPr>
          <w:rFonts w:ascii="AcadNusx" w:hAnsi="AcadNusx"/>
          <w:sz w:val="20"/>
          <w:szCs w:val="20"/>
        </w:rPr>
        <w:t xml:space="preserve"> </w:t>
      </w:r>
      <w:proofErr w:type="spellStart"/>
      <w:r w:rsidRPr="004F4E52">
        <w:rPr>
          <w:rFonts w:ascii="AcadNusx" w:hAnsi="AcadNusx"/>
          <w:sz w:val="20"/>
          <w:szCs w:val="20"/>
        </w:rPr>
        <w:t>Seusabamobebi</w:t>
      </w:r>
      <w:proofErr w:type="spellEnd"/>
      <w:r w:rsidRPr="004F4E52">
        <w:rPr>
          <w:rFonts w:ascii="AcadNusx" w:hAnsi="AcadNusx"/>
          <w:sz w:val="20"/>
          <w:szCs w:val="20"/>
        </w:rPr>
        <w:t xml:space="preserve"> da </w:t>
      </w:r>
      <w:proofErr w:type="spellStart"/>
      <w:r w:rsidRPr="004F4E52">
        <w:rPr>
          <w:rFonts w:ascii="AcadNusx" w:hAnsi="AcadNusx"/>
          <w:sz w:val="20"/>
          <w:szCs w:val="20"/>
        </w:rPr>
        <w:t>gansxvavebebi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monacemebsa</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aqtebs</w:t>
      </w:r>
      <w:proofErr w:type="spellEnd"/>
      <w:r w:rsidRPr="004F4E52">
        <w:rPr>
          <w:rFonts w:ascii="AcadNusx" w:hAnsi="AcadNusx"/>
          <w:sz w:val="20"/>
          <w:szCs w:val="20"/>
        </w:rPr>
        <w:t xml:space="preserve"> an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moTxovnebs</w:t>
      </w:r>
      <w:proofErr w:type="spellEnd"/>
      <w:r w:rsidRPr="004F4E52">
        <w:rPr>
          <w:rFonts w:ascii="AcadNusx" w:hAnsi="AcadNusx"/>
          <w:sz w:val="20"/>
          <w:szCs w:val="20"/>
        </w:rPr>
        <w:t xml:space="preserve">  </w:t>
      </w:r>
      <w:proofErr w:type="spellStart"/>
      <w:r w:rsidRPr="004F4E52">
        <w:rPr>
          <w:rFonts w:ascii="AcadNusx" w:hAnsi="AcadNusx"/>
          <w:sz w:val="20"/>
          <w:szCs w:val="20"/>
        </w:rPr>
        <w:t>Soris</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iqnas</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komisiisaTvis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danarTis</w:t>
      </w:r>
      <w:proofErr w:type="spellEnd"/>
      <w:r w:rsidRPr="004F4E52">
        <w:rPr>
          <w:rFonts w:ascii="AcadNusx" w:hAnsi="AcadNusx"/>
          <w:sz w:val="20"/>
          <w:szCs w:val="20"/>
        </w:rPr>
        <w:t xml:space="preserve"> </w:t>
      </w:r>
      <w:proofErr w:type="spellStart"/>
      <w:r w:rsidRPr="004F4E52">
        <w:rPr>
          <w:rFonts w:ascii="AcadNusx" w:hAnsi="AcadNusx"/>
          <w:sz w:val="20"/>
          <w:szCs w:val="20"/>
        </w:rPr>
        <w:t>saxiT</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ganmartebiT</w:t>
      </w:r>
      <w:proofErr w:type="spellEnd"/>
      <w:r w:rsidRPr="004F4E52">
        <w:rPr>
          <w:rFonts w:ascii="AcadNusx" w:hAnsi="AcadNusx"/>
          <w:sz w:val="20"/>
          <w:szCs w:val="20"/>
        </w:rPr>
        <w:t>.</w:t>
      </w:r>
      <w:proofErr w:type="gramEnd"/>
    </w:p>
    <w:p w:rsidR="002129D4" w:rsidRPr="004F4E52" w:rsidRDefault="00475D49" w:rsidP="002129D4">
      <w:pPr>
        <w:pStyle w:val="ListParagraph"/>
        <w:numPr>
          <w:ilvl w:val="0"/>
          <w:numId w:val="5"/>
        </w:numPr>
        <w:spacing w:after="0" w:line="240" w:lineRule="auto"/>
        <w:ind w:left="720" w:firstLine="0"/>
        <w:jc w:val="both"/>
        <w:rPr>
          <w:rFonts w:ascii="AcadNusx" w:hAnsi="AcadNusx"/>
          <w:sz w:val="20"/>
          <w:szCs w:val="20"/>
        </w:rPr>
      </w:pPr>
      <w:proofErr w:type="spellStart"/>
      <w:r>
        <w:rPr>
          <w:rFonts w:ascii="AcadNusx" w:hAnsi="AcadNusx"/>
          <w:sz w:val="20"/>
          <w:szCs w:val="20"/>
        </w:rPr>
        <w:lastRenderedPageBreak/>
        <w:t>samuSaoTa</w:t>
      </w:r>
      <w:proofErr w:type="spellEnd"/>
      <w:r>
        <w:rPr>
          <w:rFonts w:ascii="AcadNusx" w:hAnsi="AcadNusx"/>
          <w:sz w:val="20"/>
          <w:szCs w:val="20"/>
        </w:rPr>
        <w:t xml:space="preserve"> </w:t>
      </w:r>
      <w:proofErr w:type="spellStart"/>
      <w:r>
        <w:rPr>
          <w:rFonts w:ascii="AcadNusx" w:hAnsi="AcadNusx"/>
          <w:sz w:val="20"/>
          <w:szCs w:val="20"/>
        </w:rPr>
        <w:t>mimdinareobis</w:t>
      </w:r>
      <w:proofErr w:type="spellEnd"/>
      <w:r>
        <w:rPr>
          <w:rFonts w:ascii="AcadNusx" w:hAnsi="AcadNusx"/>
          <w:sz w:val="20"/>
          <w:szCs w:val="20"/>
        </w:rPr>
        <w:t xml:space="preserve"> </w:t>
      </w:r>
      <w:proofErr w:type="spellStart"/>
      <w:r>
        <w:rPr>
          <w:rFonts w:ascii="AcadNusx" w:hAnsi="AcadNusx"/>
          <w:sz w:val="20"/>
          <w:szCs w:val="20"/>
        </w:rPr>
        <w:t>proc</w:t>
      </w:r>
      <w:r w:rsidR="002129D4" w:rsidRPr="004F4E52">
        <w:rPr>
          <w:rFonts w:ascii="AcadNusx" w:hAnsi="AcadNusx"/>
          <w:sz w:val="20"/>
          <w:szCs w:val="20"/>
        </w:rPr>
        <w:t>e</w:t>
      </w:r>
      <w:proofErr w:type="spellEnd"/>
      <w:r>
        <w:rPr>
          <w:rFonts w:ascii="Sylfaen" w:hAnsi="Sylfaen"/>
          <w:sz w:val="20"/>
          <w:szCs w:val="20"/>
          <w:lang w:val="ka-GE"/>
        </w:rPr>
        <w:t>ს</w:t>
      </w:r>
      <w:r w:rsidR="002129D4" w:rsidRPr="004F4E52">
        <w:rPr>
          <w:rFonts w:ascii="AcadNusx" w:hAnsi="AcadNusx"/>
          <w:sz w:val="20"/>
          <w:szCs w:val="20"/>
        </w:rPr>
        <w:t xml:space="preserve">Si, </w:t>
      </w:r>
      <w:proofErr w:type="spellStart"/>
      <w:r w:rsidR="002129D4" w:rsidRPr="004F4E52">
        <w:rPr>
          <w:rFonts w:ascii="AcadNusx" w:hAnsi="AcadNusx"/>
          <w:sz w:val="20"/>
          <w:szCs w:val="20"/>
        </w:rPr>
        <w:t>nebismieri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cvlileba</w:t>
      </w:r>
      <w:proofErr w:type="spellEnd"/>
      <w:r w:rsidR="002129D4" w:rsidRPr="004F4E52">
        <w:rPr>
          <w:rFonts w:ascii="AcadNusx" w:hAnsi="AcadNusx"/>
          <w:sz w:val="20"/>
          <w:szCs w:val="20"/>
        </w:rPr>
        <w:t xml:space="preserve"> an </w:t>
      </w:r>
      <w:proofErr w:type="spellStart"/>
      <w:r w:rsidR="002129D4" w:rsidRPr="004F4E52">
        <w:rPr>
          <w:rFonts w:ascii="AcadNusx" w:hAnsi="AcadNusx"/>
          <w:sz w:val="20"/>
          <w:szCs w:val="20"/>
        </w:rPr>
        <w:t>gadaxveva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saproeqto</w:t>
      </w:r>
      <w:proofErr w:type="spellEnd"/>
      <w:r w:rsidR="002129D4" w:rsidRPr="004F4E52">
        <w:rPr>
          <w:rFonts w:ascii="AcadNusx" w:hAnsi="AcadNusx"/>
          <w:sz w:val="20"/>
          <w:szCs w:val="20"/>
        </w:rPr>
        <w:t xml:space="preserve"> an </w:t>
      </w:r>
      <w:proofErr w:type="spellStart"/>
      <w:r w:rsidR="002129D4" w:rsidRPr="004F4E52">
        <w:rPr>
          <w:rFonts w:ascii="AcadNusx" w:hAnsi="AcadNusx"/>
          <w:sz w:val="20"/>
          <w:szCs w:val="20"/>
        </w:rPr>
        <w:t>Sesasrulebel</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samuSaoTa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aqtebSi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miTiTebuli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monacemebisagan</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dasaSvebia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mxolod</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aucileblobis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SemTxvevaSi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Semsruleblis</w:t>
      </w:r>
      <w:proofErr w:type="spellEnd"/>
      <w:r w:rsidR="002129D4" w:rsidRPr="004F4E52">
        <w:rPr>
          <w:rFonts w:ascii="AcadNusx" w:hAnsi="AcadNusx"/>
          <w:sz w:val="20"/>
          <w:szCs w:val="20"/>
        </w:rPr>
        <w:t xml:space="preserve"> an </w:t>
      </w:r>
      <w:proofErr w:type="spellStart"/>
      <w:r w:rsidR="002129D4" w:rsidRPr="004F4E52">
        <w:rPr>
          <w:rFonts w:ascii="AcadNusx" w:hAnsi="AcadNusx"/>
          <w:sz w:val="20"/>
          <w:szCs w:val="20"/>
        </w:rPr>
        <w:t>damkveTis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iniciativiT</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rac</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unda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iqnas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urTie</w:t>
      </w:r>
      <w:r w:rsidR="002129D4">
        <w:rPr>
          <w:rFonts w:ascii="AcadNusx" w:hAnsi="AcadNusx"/>
          <w:sz w:val="20"/>
          <w:szCs w:val="20"/>
        </w:rPr>
        <w:t>rTSeTanxmebuli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im</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SemTxvevaSi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Tu</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damkveTi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uars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ityvis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saproeqto</w:t>
      </w:r>
      <w:proofErr w:type="spellEnd"/>
      <w:r w:rsidR="002129D4" w:rsidRPr="004F4E52">
        <w:rPr>
          <w:rFonts w:ascii="AcadNusx" w:hAnsi="AcadNusx"/>
          <w:sz w:val="20"/>
          <w:szCs w:val="20"/>
        </w:rPr>
        <w:t xml:space="preserve"> da </w:t>
      </w:r>
      <w:proofErr w:type="spellStart"/>
      <w:r w:rsidR="002129D4" w:rsidRPr="004F4E52">
        <w:rPr>
          <w:rFonts w:ascii="AcadNusx" w:hAnsi="AcadNusx"/>
          <w:sz w:val="20"/>
          <w:szCs w:val="20"/>
        </w:rPr>
        <w:t>samuSaoTa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Sesrulebis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aqtebSi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miTiTebuli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monacemebis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Secvlaze</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Semsrulebeli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valdebulia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ganuxrelad</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Seasrulos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isini</w:t>
      </w:r>
      <w:proofErr w:type="spellEnd"/>
      <w:r w:rsidR="002129D4" w:rsidRPr="004F4E52">
        <w:rPr>
          <w:rFonts w:ascii="AcadNusx" w:hAnsi="AcadNusx"/>
          <w:sz w:val="20"/>
          <w:szCs w:val="20"/>
        </w:rPr>
        <w:t xml:space="preserve">. </w:t>
      </w:r>
      <w:proofErr w:type="spellStart"/>
      <w:proofErr w:type="gramStart"/>
      <w:r w:rsidR="002129D4" w:rsidRPr="004F4E52">
        <w:rPr>
          <w:rFonts w:ascii="AcadNusx" w:hAnsi="AcadNusx"/>
          <w:sz w:val="20"/>
          <w:szCs w:val="20"/>
        </w:rPr>
        <w:t>xolo</w:t>
      </w:r>
      <w:proofErr w:type="spellEnd"/>
      <w:proofErr w:type="gramEnd"/>
      <w:r w:rsidR="002129D4" w:rsidRPr="004F4E52">
        <w:rPr>
          <w:rFonts w:ascii="AcadNusx" w:hAnsi="AcadNusx"/>
          <w:sz w:val="20"/>
          <w:szCs w:val="20"/>
        </w:rPr>
        <w:t xml:space="preserve"> </w:t>
      </w:r>
      <w:proofErr w:type="spellStart"/>
      <w:r w:rsidR="002129D4" w:rsidRPr="004F4E52">
        <w:rPr>
          <w:rFonts w:ascii="AcadNusx" w:hAnsi="AcadNusx"/>
          <w:sz w:val="20"/>
          <w:szCs w:val="20"/>
        </w:rPr>
        <w:t>Tu</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Seusabamoba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gamoricxavs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obieqtis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Semdgom</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normalur</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eqspluatacias</w:t>
      </w:r>
      <w:proofErr w:type="spellEnd"/>
      <w:r w:rsidR="002129D4" w:rsidRPr="004F4E52">
        <w:rPr>
          <w:rFonts w:ascii="AcadNusx" w:hAnsi="AcadNusx"/>
          <w:sz w:val="20"/>
          <w:szCs w:val="20"/>
        </w:rPr>
        <w:t xml:space="preserve"> an </w:t>
      </w:r>
      <w:proofErr w:type="spellStart"/>
      <w:r w:rsidR="002129D4" w:rsidRPr="004F4E52">
        <w:rPr>
          <w:rFonts w:ascii="AcadNusx" w:hAnsi="AcadNusx"/>
          <w:sz w:val="20"/>
          <w:szCs w:val="20"/>
        </w:rPr>
        <w:t>sxva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raime</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safrTxis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Semcveli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iqneba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Semsrulebeli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valdebulia</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Sesabamisi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detaluri</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dasabuTebiT</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werilobiT</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acnobos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amis</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Sesaxeb</w:t>
      </w:r>
      <w:proofErr w:type="spellEnd"/>
      <w:r w:rsidR="002129D4" w:rsidRPr="004F4E52">
        <w:rPr>
          <w:rFonts w:ascii="AcadNusx" w:hAnsi="AcadNusx"/>
          <w:sz w:val="20"/>
          <w:szCs w:val="20"/>
        </w:rPr>
        <w:t xml:space="preserve"> </w:t>
      </w:r>
      <w:proofErr w:type="spellStart"/>
      <w:r w:rsidR="002129D4" w:rsidRPr="004F4E52">
        <w:rPr>
          <w:rFonts w:ascii="AcadNusx" w:hAnsi="AcadNusx"/>
          <w:sz w:val="20"/>
          <w:szCs w:val="20"/>
        </w:rPr>
        <w:t>damkveTs</w:t>
      </w:r>
      <w:proofErr w:type="spellEnd"/>
      <w:r w:rsidR="002129D4" w:rsidRPr="004F4E52">
        <w:rPr>
          <w:rFonts w:ascii="AcadNusx" w:hAnsi="AcadNusx"/>
          <w:sz w:val="20"/>
          <w:szCs w:val="20"/>
        </w:rPr>
        <w:t xml:space="preserve">.  </w:t>
      </w:r>
    </w:p>
    <w:p w:rsidR="002129D4" w:rsidRPr="004F4E52" w:rsidRDefault="002129D4" w:rsidP="002129D4">
      <w:pPr>
        <w:pStyle w:val="ListParagraph"/>
        <w:numPr>
          <w:ilvl w:val="0"/>
          <w:numId w:val="5"/>
        </w:numPr>
        <w:spacing w:after="0" w:line="240" w:lineRule="auto"/>
        <w:ind w:left="720" w:firstLine="0"/>
        <w:jc w:val="both"/>
        <w:rPr>
          <w:rFonts w:ascii="AcadNusx" w:hAnsi="AcadNusx"/>
          <w:sz w:val="20"/>
          <w:szCs w:val="20"/>
        </w:rPr>
      </w:pPr>
      <w:proofErr w:type="spellStart"/>
      <w:r w:rsidRPr="004F4E52">
        <w:rPr>
          <w:rFonts w:ascii="AcadNusx" w:hAnsi="AcadNusx"/>
          <w:sz w:val="20"/>
          <w:szCs w:val="20"/>
        </w:rPr>
        <w:t>tenderSi</w:t>
      </w:r>
      <w:proofErr w:type="spellEnd"/>
      <w:r w:rsidRPr="004F4E52">
        <w:rPr>
          <w:rFonts w:ascii="AcadNusx" w:hAnsi="AcadNusx"/>
          <w:sz w:val="20"/>
          <w:szCs w:val="20"/>
        </w:rPr>
        <w:t xml:space="preserve"> </w:t>
      </w:r>
      <w:proofErr w:type="spellStart"/>
      <w:r w:rsidRPr="004F4E52">
        <w:rPr>
          <w:rFonts w:ascii="AcadNusx" w:hAnsi="AcadNusx"/>
          <w:sz w:val="20"/>
          <w:szCs w:val="20"/>
        </w:rPr>
        <w:t>monawile</w:t>
      </w:r>
      <w:proofErr w:type="spellEnd"/>
      <w:r w:rsidRPr="004F4E52">
        <w:rPr>
          <w:rFonts w:ascii="AcadNusx" w:hAnsi="AcadNusx"/>
          <w:sz w:val="20"/>
          <w:szCs w:val="20"/>
        </w:rPr>
        <w:t xml:space="preserve"> </w:t>
      </w:r>
      <w:proofErr w:type="spellStart"/>
      <w:r w:rsidRPr="004F4E52">
        <w:rPr>
          <w:rFonts w:ascii="AcadNusx" w:hAnsi="AcadNusx"/>
          <w:sz w:val="20"/>
          <w:szCs w:val="20"/>
        </w:rPr>
        <w:t>pretendentebs</w:t>
      </w:r>
      <w:proofErr w:type="spellEnd"/>
      <w:r w:rsidRPr="004F4E52">
        <w:rPr>
          <w:rFonts w:ascii="AcadNusx" w:hAnsi="AcadNusx"/>
          <w:sz w:val="20"/>
          <w:szCs w:val="20"/>
        </w:rPr>
        <w:t xml:space="preserve"> </w:t>
      </w:r>
      <w:proofErr w:type="spellStart"/>
      <w:r w:rsidRPr="004F4E52">
        <w:rPr>
          <w:rFonts w:ascii="AcadNusx" w:hAnsi="AcadNusx"/>
          <w:sz w:val="20"/>
          <w:szCs w:val="20"/>
        </w:rPr>
        <w:t>survilis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SesaZlebloba</w:t>
      </w:r>
      <w:proofErr w:type="spellEnd"/>
      <w:r w:rsidRPr="004F4E52">
        <w:rPr>
          <w:rFonts w:ascii="AcadNusx" w:hAnsi="AcadNusx"/>
          <w:sz w:val="20"/>
          <w:szCs w:val="20"/>
        </w:rPr>
        <w:t xml:space="preserve"> </w:t>
      </w:r>
      <w:proofErr w:type="spellStart"/>
      <w:r w:rsidRPr="004F4E52">
        <w:rPr>
          <w:rFonts w:ascii="AcadNusx" w:hAnsi="AcadNusx"/>
          <w:sz w:val="20"/>
          <w:szCs w:val="20"/>
        </w:rPr>
        <w:t>eqnebaT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winadadebebis</w:t>
      </w:r>
      <w:proofErr w:type="spellEnd"/>
      <w:r w:rsidRPr="004F4E52">
        <w:rPr>
          <w:rFonts w:ascii="AcadNusx" w:hAnsi="AcadNusx"/>
          <w:sz w:val="20"/>
          <w:szCs w:val="20"/>
        </w:rPr>
        <w:t xml:space="preserve"> </w:t>
      </w:r>
      <w:proofErr w:type="spellStart"/>
      <w:r w:rsidRPr="004F4E52">
        <w:rPr>
          <w:rFonts w:ascii="AcadNusx" w:hAnsi="AcadNusx"/>
          <w:sz w:val="20"/>
          <w:szCs w:val="20"/>
        </w:rPr>
        <w:t>warmodgenamde</w:t>
      </w:r>
      <w:proofErr w:type="spellEnd"/>
      <w:r w:rsidRPr="004F4E52">
        <w:rPr>
          <w:rFonts w:ascii="AcadNusx" w:hAnsi="AcadNusx"/>
          <w:sz w:val="20"/>
          <w:szCs w:val="20"/>
        </w:rPr>
        <w:t xml:space="preserve">, </w:t>
      </w:r>
      <w:proofErr w:type="spellStart"/>
      <w:r w:rsidRPr="004F4E52">
        <w:rPr>
          <w:rFonts w:ascii="AcadNusx" w:hAnsi="AcadNusx"/>
          <w:sz w:val="20"/>
          <w:szCs w:val="20"/>
        </w:rPr>
        <w:t>miRebuli</w:t>
      </w:r>
      <w:proofErr w:type="spellEnd"/>
      <w:r w:rsidRPr="004F4E52">
        <w:rPr>
          <w:rFonts w:ascii="AcadNusx" w:hAnsi="AcadNusx"/>
          <w:sz w:val="20"/>
          <w:szCs w:val="20"/>
        </w:rPr>
        <w:t xml:space="preserve"> </w:t>
      </w:r>
      <w:proofErr w:type="spellStart"/>
      <w:r w:rsidRPr="004F4E52">
        <w:rPr>
          <w:rFonts w:ascii="AcadNusx" w:hAnsi="AcadNusx"/>
          <w:sz w:val="20"/>
          <w:szCs w:val="20"/>
        </w:rPr>
        <w:t>saproeqto</w:t>
      </w:r>
      <w:proofErr w:type="spellEnd"/>
      <w:r w:rsidRPr="004F4E52">
        <w:rPr>
          <w:rFonts w:ascii="AcadNusx" w:hAnsi="AcadNusx"/>
          <w:sz w:val="20"/>
          <w:szCs w:val="20"/>
        </w:rPr>
        <w:t xml:space="preserve"> </w:t>
      </w:r>
      <w:proofErr w:type="spellStart"/>
      <w:r w:rsidRPr="004F4E52">
        <w:rPr>
          <w:rFonts w:ascii="AcadNusx" w:hAnsi="AcadNusx"/>
          <w:sz w:val="20"/>
          <w:szCs w:val="20"/>
        </w:rPr>
        <w:t>dokumentebi</w:t>
      </w:r>
      <w:proofErr w:type="spellEnd"/>
      <w:r w:rsidRPr="004F4E52">
        <w:rPr>
          <w:rFonts w:ascii="AcadNusx" w:hAnsi="AcadNusx"/>
          <w:sz w:val="20"/>
          <w:szCs w:val="20"/>
        </w:rPr>
        <w:t xml:space="preserve"> da </w:t>
      </w:r>
      <w:proofErr w:type="spellStart"/>
      <w:r w:rsidRPr="004F4E52">
        <w:rPr>
          <w:rFonts w:ascii="AcadNusx" w:hAnsi="AcadNusx"/>
          <w:sz w:val="20"/>
          <w:szCs w:val="20"/>
        </w:rPr>
        <w:t>Sesasrulebeli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aqtebi</w:t>
      </w:r>
      <w:proofErr w:type="spellEnd"/>
      <w:r w:rsidRPr="004F4E52">
        <w:rPr>
          <w:rFonts w:ascii="AcadNusx" w:hAnsi="AcadNusx"/>
          <w:sz w:val="20"/>
          <w:szCs w:val="20"/>
        </w:rPr>
        <w:t xml:space="preserve">, </w:t>
      </w:r>
      <w:proofErr w:type="spellStart"/>
      <w:r w:rsidRPr="004F4E52">
        <w:rPr>
          <w:rFonts w:ascii="AcadNusx" w:hAnsi="AcadNusx"/>
          <w:sz w:val="20"/>
          <w:szCs w:val="20"/>
        </w:rPr>
        <w:t>ganixilon</w:t>
      </w:r>
      <w:proofErr w:type="spellEnd"/>
      <w:r w:rsidRPr="004F4E52">
        <w:rPr>
          <w:rFonts w:ascii="AcadNusx" w:hAnsi="AcadNusx"/>
          <w:sz w:val="20"/>
          <w:szCs w:val="20"/>
        </w:rPr>
        <w:t xml:space="preserve"> da </w:t>
      </w:r>
      <w:proofErr w:type="spellStart"/>
      <w:r w:rsidRPr="004F4E52">
        <w:rPr>
          <w:rFonts w:ascii="AcadNusx" w:hAnsi="AcadNusx"/>
          <w:sz w:val="20"/>
          <w:szCs w:val="20"/>
        </w:rPr>
        <w:t>Seudaron</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saremonto</w:t>
      </w:r>
      <w:proofErr w:type="spellEnd"/>
      <w:r w:rsidRPr="004F4E52">
        <w:rPr>
          <w:rFonts w:ascii="AcadNusx" w:hAnsi="AcadNusx"/>
          <w:sz w:val="20"/>
          <w:szCs w:val="20"/>
        </w:rPr>
        <w:t xml:space="preserve"> </w:t>
      </w:r>
      <w:proofErr w:type="spellStart"/>
      <w:r w:rsidRPr="004F4E52">
        <w:rPr>
          <w:rFonts w:ascii="AcadNusx" w:hAnsi="AcadNusx"/>
          <w:sz w:val="20"/>
          <w:szCs w:val="20"/>
        </w:rPr>
        <w:t>obieqts</w:t>
      </w:r>
      <w:proofErr w:type="spellEnd"/>
      <w:r w:rsidRPr="004F4E52">
        <w:rPr>
          <w:rFonts w:ascii="AcadNusx" w:hAnsi="AcadNusx"/>
          <w:sz w:val="20"/>
          <w:szCs w:val="20"/>
        </w:rPr>
        <w:t xml:space="preserve">), </w:t>
      </w:r>
      <w:proofErr w:type="spellStart"/>
      <w:r w:rsidRPr="004F4E52">
        <w:rPr>
          <w:rFonts w:ascii="AcadNusx" w:hAnsi="AcadNusx"/>
          <w:sz w:val="20"/>
          <w:szCs w:val="20"/>
        </w:rPr>
        <w:t>moaxdinon</w:t>
      </w:r>
      <w:proofErr w:type="spellEnd"/>
      <w:r w:rsidRPr="004F4E52">
        <w:rPr>
          <w:rFonts w:ascii="AcadNusx" w:hAnsi="AcadNusx"/>
          <w:sz w:val="20"/>
          <w:szCs w:val="20"/>
        </w:rPr>
        <w:t xml:space="preserve"> </w:t>
      </w:r>
      <w:proofErr w:type="spellStart"/>
      <w:r w:rsidRPr="004F4E52">
        <w:rPr>
          <w:rFonts w:ascii="AcadNusx" w:hAnsi="AcadNusx"/>
          <w:sz w:val="20"/>
          <w:szCs w:val="20"/>
        </w:rPr>
        <w:t>obieqtis</w:t>
      </w:r>
      <w:proofErr w:type="spellEnd"/>
      <w:r w:rsidRPr="004F4E52">
        <w:rPr>
          <w:rFonts w:ascii="AcadNusx" w:hAnsi="AcadNusx"/>
          <w:sz w:val="20"/>
          <w:szCs w:val="20"/>
        </w:rPr>
        <w:t xml:space="preserve"> </w:t>
      </w:r>
      <w:proofErr w:type="spellStart"/>
      <w:r w:rsidRPr="004F4E52">
        <w:rPr>
          <w:rFonts w:ascii="AcadNusx" w:hAnsi="AcadNusx"/>
          <w:sz w:val="20"/>
          <w:szCs w:val="20"/>
        </w:rPr>
        <w:t>daTvaliereba</w:t>
      </w:r>
      <w:proofErr w:type="spellEnd"/>
      <w:r w:rsidRPr="004F4E52">
        <w:rPr>
          <w:rFonts w:ascii="AcadNusx" w:hAnsi="AcadNusx"/>
          <w:sz w:val="20"/>
          <w:szCs w:val="20"/>
        </w:rPr>
        <w:t xml:space="preserve"> da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winaswari</w:t>
      </w:r>
      <w:proofErr w:type="spellEnd"/>
      <w:r w:rsidRPr="004F4E52">
        <w:rPr>
          <w:rFonts w:ascii="AcadNusx" w:hAnsi="AcadNusx"/>
          <w:sz w:val="20"/>
          <w:szCs w:val="20"/>
        </w:rPr>
        <w:t xml:space="preserve"> </w:t>
      </w:r>
      <w:proofErr w:type="spellStart"/>
      <w:r w:rsidRPr="004F4E52">
        <w:rPr>
          <w:rFonts w:ascii="AcadNusx" w:hAnsi="AcadNusx"/>
          <w:sz w:val="20"/>
          <w:szCs w:val="20"/>
        </w:rPr>
        <w:t>azomvebis</w:t>
      </w:r>
      <w:proofErr w:type="spellEnd"/>
      <w:r w:rsidRPr="004F4E52">
        <w:rPr>
          <w:rFonts w:ascii="AcadNusx" w:hAnsi="AcadNusx"/>
          <w:sz w:val="20"/>
          <w:szCs w:val="20"/>
        </w:rPr>
        <w:t xml:space="preserve"> </w:t>
      </w:r>
      <w:proofErr w:type="spellStart"/>
      <w:r w:rsidRPr="004F4E52">
        <w:rPr>
          <w:rFonts w:ascii="AcadNusx" w:hAnsi="AcadNusx"/>
          <w:sz w:val="20"/>
          <w:szCs w:val="20"/>
        </w:rPr>
        <w:t>warmoeba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warmomadgenlebis</w:t>
      </w:r>
      <w:proofErr w:type="spellEnd"/>
      <w:r w:rsidRPr="004F4E52">
        <w:rPr>
          <w:rFonts w:ascii="AcadNusx" w:hAnsi="AcadNusx"/>
          <w:sz w:val="20"/>
          <w:szCs w:val="20"/>
        </w:rPr>
        <w:t xml:space="preserve"> </w:t>
      </w:r>
      <w:proofErr w:type="spellStart"/>
      <w:r w:rsidRPr="004F4E52">
        <w:rPr>
          <w:rFonts w:ascii="AcadNusx" w:hAnsi="AcadNusx"/>
          <w:sz w:val="20"/>
          <w:szCs w:val="20"/>
        </w:rPr>
        <w:t>TandaswrebiT</w:t>
      </w:r>
      <w:proofErr w:type="spellEnd"/>
      <w:r w:rsidRPr="004F4E52">
        <w:rPr>
          <w:rFonts w:ascii="AcadNusx" w:hAnsi="AcadNusx"/>
          <w:sz w:val="20"/>
          <w:szCs w:val="20"/>
        </w:rPr>
        <w:t xml:space="preserve">, </w:t>
      </w:r>
      <w:proofErr w:type="spellStart"/>
      <w:r w:rsidRPr="004F4E52">
        <w:rPr>
          <w:rFonts w:ascii="AcadNusx" w:hAnsi="AcadNusx"/>
          <w:sz w:val="20"/>
          <w:szCs w:val="20"/>
        </w:rPr>
        <w:t>rac</w:t>
      </w:r>
      <w:proofErr w:type="spellEnd"/>
      <w:r w:rsidRPr="004F4E52">
        <w:rPr>
          <w:rFonts w:ascii="AcadNusx" w:hAnsi="AcadNusx"/>
          <w:sz w:val="20"/>
          <w:szCs w:val="20"/>
        </w:rPr>
        <w:t xml:space="preserve"> </w:t>
      </w:r>
      <w:proofErr w:type="spellStart"/>
      <w:r w:rsidRPr="004F4E52">
        <w:rPr>
          <w:rFonts w:ascii="AcadNusx" w:hAnsi="AcadNusx"/>
          <w:sz w:val="20"/>
          <w:szCs w:val="20"/>
        </w:rPr>
        <w:t>saSualebas</w:t>
      </w:r>
      <w:proofErr w:type="spellEnd"/>
      <w:r w:rsidRPr="004F4E52">
        <w:rPr>
          <w:rFonts w:ascii="AcadNusx" w:hAnsi="AcadNusx"/>
          <w:sz w:val="20"/>
          <w:szCs w:val="20"/>
        </w:rPr>
        <w:t xml:space="preserve"> </w:t>
      </w:r>
      <w:proofErr w:type="spellStart"/>
      <w:r w:rsidRPr="004F4E52">
        <w:rPr>
          <w:rFonts w:ascii="AcadNusx" w:hAnsi="AcadNusx"/>
          <w:sz w:val="20"/>
          <w:szCs w:val="20"/>
        </w:rPr>
        <w:t>miscems</w:t>
      </w:r>
      <w:proofErr w:type="spellEnd"/>
      <w:r w:rsidRPr="004F4E52">
        <w:rPr>
          <w:rFonts w:ascii="AcadNusx" w:hAnsi="AcadNusx"/>
          <w:sz w:val="20"/>
          <w:szCs w:val="20"/>
        </w:rPr>
        <w:t xml:space="preserve"> </w:t>
      </w:r>
      <w:proofErr w:type="spellStart"/>
      <w:r w:rsidRPr="004F4E52">
        <w:rPr>
          <w:rFonts w:ascii="AcadNusx" w:hAnsi="AcadNusx"/>
          <w:sz w:val="20"/>
          <w:szCs w:val="20"/>
        </w:rPr>
        <w:t>maT</w:t>
      </w:r>
      <w:proofErr w:type="spellEnd"/>
      <w:r w:rsidRPr="004F4E52">
        <w:rPr>
          <w:rFonts w:ascii="AcadNusx" w:hAnsi="AcadNusx"/>
          <w:sz w:val="20"/>
          <w:szCs w:val="20"/>
        </w:rPr>
        <w:t xml:space="preserve"> </w:t>
      </w:r>
      <w:proofErr w:type="spellStart"/>
      <w:r w:rsidRPr="004F4E52">
        <w:rPr>
          <w:rFonts w:ascii="AcadNusx" w:hAnsi="AcadNusx"/>
          <w:sz w:val="20"/>
          <w:szCs w:val="20"/>
        </w:rPr>
        <w:t>satendero</w:t>
      </w:r>
      <w:proofErr w:type="spellEnd"/>
      <w:r w:rsidRPr="004F4E52">
        <w:rPr>
          <w:rFonts w:ascii="AcadNusx" w:hAnsi="AcadNusx"/>
          <w:sz w:val="20"/>
          <w:szCs w:val="20"/>
        </w:rPr>
        <w:t xml:space="preserve"> </w:t>
      </w:r>
      <w:proofErr w:type="spellStart"/>
      <w:r w:rsidRPr="004F4E52">
        <w:rPr>
          <w:rFonts w:ascii="AcadNusx" w:hAnsi="AcadNusx"/>
          <w:sz w:val="20"/>
          <w:szCs w:val="20"/>
        </w:rPr>
        <w:t>SemoTavazebis</w:t>
      </w:r>
      <w:proofErr w:type="spellEnd"/>
      <w:r w:rsidRPr="004F4E52">
        <w:rPr>
          <w:rFonts w:ascii="AcadNusx" w:hAnsi="AcadNusx"/>
          <w:sz w:val="20"/>
          <w:szCs w:val="20"/>
        </w:rPr>
        <w:t xml:space="preserve"> </w:t>
      </w:r>
      <w:proofErr w:type="spellStart"/>
      <w:r w:rsidRPr="004F4E52">
        <w:rPr>
          <w:rFonts w:ascii="AcadNusx" w:hAnsi="AcadNusx"/>
          <w:sz w:val="20"/>
          <w:szCs w:val="20"/>
        </w:rPr>
        <w:t>srulyofilad</w:t>
      </w:r>
      <w:proofErr w:type="spellEnd"/>
      <w:r w:rsidRPr="004F4E52">
        <w:rPr>
          <w:rFonts w:ascii="AcadNusx" w:hAnsi="AcadNusx"/>
          <w:sz w:val="20"/>
          <w:szCs w:val="20"/>
        </w:rPr>
        <w:t xml:space="preserve"> </w:t>
      </w:r>
      <w:proofErr w:type="spellStart"/>
      <w:r w:rsidRPr="004F4E52">
        <w:rPr>
          <w:rFonts w:ascii="AcadNusx" w:hAnsi="AcadNusx"/>
          <w:sz w:val="20"/>
          <w:szCs w:val="20"/>
        </w:rPr>
        <w:t>warmodgenisaTvis</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obieqtis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daTvalierebis</w:t>
      </w:r>
      <w:proofErr w:type="spellEnd"/>
      <w:r w:rsidRPr="004F4E52">
        <w:rPr>
          <w:rFonts w:ascii="AcadNusx" w:hAnsi="AcadNusx"/>
          <w:sz w:val="20"/>
          <w:szCs w:val="20"/>
        </w:rPr>
        <w:t xml:space="preserve"> </w:t>
      </w:r>
      <w:proofErr w:type="spellStart"/>
      <w:r w:rsidRPr="004F4E52">
        <w:rPr>
          <w:rFonts w:ascii="AcadNusx" w:hAnsi="AcadNusx"/>
          <w:sz w:val="20"/>
          <w:szCs w:val="20"/>
        </w:rPr>
        <w:t>vadebs</w:t>
      </w:r>
      <w:proofErr w:type="spellEnd"/>
      <w:r w:rsidRPr="004F4E52">
        <w:rPr>
          <w:rFonts w:ascii="AcadNusx" w:hAnsi="AcadNusx"/>
          <w:sz w:val="20"/>
          <w:szCs w:val="20"/>
        </w:rPr>
        <w:t xml:space="preserve"> da </w:t>
      </w:r>
      <w:proofErr w:type="spellStart"/>
      <w:r w:rsidRPr="004F4E52">
        <w:rPr>
          <w:rFonts w:ascii="AcadNusx" w:hAnsi="AcadNusx"/>
          <w:sz w:val="20"/>
          <w:szCs w:val="20"/>
        </w:rPr>
        <w:t>rigiTobas</w:t>
      </w:r>
      <w:proofErr w:type="spellEnd"/>
      <w:r w:rsidRPr="004F4E52">
        <w:rPr>
          <w:rFonts w:ascii="AcadNusx" w:hAnsi="AcadNusx"/>
          <w:sz w:val="20"/>
          <w:szCs w:val="20"/>
        </w:rPr>
        <w:t xml:space="preserve"> </w:t>
      </w:r>
      <w:proofErr w:type="spellStart"/>
      <w:r w:rsidRPr="004F4E52">
        <w:rPr>
          <w:rFonts w:ascii="AcadNusx" w:hAnsi="AcadNusx"/>
          <w:sz w:val="20"/>
          <w:szCs w:val="20"/>
        </w:rPr>
        <w:t>gansazRvravs</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w:t>
      </w:r>
    </w:p>
    <w:p w:rsidR="002129D4" w:rsidRPr="004F4E52" w:rsidRDefault="002129D4" w:rsidP="002129D4">
      <w:pPr>
        <w:jc w:val="both"/>
        <w:rPr>
          <w:rFonts w:ascii="AcadNusx" w:hAnsi="AcadNusx"/>
          <w:sz w:val="20"/>
          <w:szCs w:val="20"/>
        </w:rPr>
      </w:pPr>
    </w:p>
    <w:p w:rsidR="002129D4" w:rsidRPr="004F4E52" w:rsidRDefault="002129D4" w:rsidP="002129D4">
      <w:pPr>
        <w:ind w:firstLine="720"/>
        <w:jc w:val="center"/>
        <w:rPr>
          <w:rFonts w:ascii="AcadNusx" w:hAnsi="AcadNusx"/>
          <w:b/>
          <w:bCs/>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Sesrulebis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2129D4" w:rsidRPr="004F4E52" w:rsidRDefault="002129D4" w:rsidP="002129D4">
      <w:pPr>
        <w:ind w:firstLine="720"/>
        <w:jc w:val="both"/>
        <w:rPr>
          <w:rFonts w:ascii="AcadNusx" w:hAnsi="AcadNusx"/>
          <w:sz w:val="20"/>
          <w:szCs w:val="20"/>
        </w:rPr>
      </w:pP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maRali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uzrunvelsayofad</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Sesabamisad</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valebulia</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moTxovnis</w:t>
      </w:r>
      <w:proofErr w:type="spellEnd"/>
      <w:r w:rsidRPr="004F4E52">
        <w:rPr>
          <w:rFonts w:ascii="AcadNusx" w:hAnsi="AcadNusx"/>
          <w:sz w:val="20"/>
          <w:szCs w:val="20"/>
        </w:rPr>
        <w:t xml:space="preserve"> </w:t>
      </w:r>
      <w:proofErr w:type="spellStart"/>
      <w:r w:rsidRPr="004F4E52">
        <w:rPr>
          <w:rFonts w:ascii="AcadNusx" w:hAnsi="AcadNusx"/>
          <w:sz w:val="20"/>
          <w:szCs w:val="20"/>
        </w:rPr>
        <w:t>arsebobis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Caataros</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mowonebul</w:t>
      </w:r>
      <w:proofErr w:type="spellEnd"/>
      <w:r w:rsidRPr="004F4E52">
        <w:rPr>
          <w:rFonts w:ascii="AcadNusx" w:hAnsi="AcadNusx"/>
          <w:sz w:val="20"/>
          <w:szCs w:val="20"/>
        </w:rPr>
        <w:t xml:space="preserve"> </w:t>
      </w:r>
      <w:proofErr w:type="spellStart"/>
      <w:r w:rsidRPr="004F4E52">
        <w:rPr>
          <w:rFonts w:ascii="AcadNusx" w:hAnsi="AcadNusx"/>
          <w:sz w:val="20"/>
          <w:szCs w:val="20"/>
        </w:rPr>
        <w:t>laboratoriaSi</w:t>
      </w:r>
      <w:proofErr w:type="spellEnd"/>
      <w:r w:rsidRPr="004F4E52">
        <w:rPr>
          <w:rFonts w:ascii="AcadNusx" w:hAnsi="AcadNusx"/>
          <w:sz w:val="20"/>
          <w:szCs w:val="20"/>
        </w:rPr>
        <w:t xml:space="preserve"> </w:t>
      </w:r>
      <w:proofErr w:type="spellStart"/>
      <w:r w:rsidRPr="004F4E52">
        <w:rPr>
          <w:rFonts w:ascii="AcadNusx" w:hAnsi="AcadNusx"/>
          <w:sz w:val="20"/>
          <w:szCs w:val="20"/>
        </w:rPr>
        <w:t>masalebis</w:t>
      </w:r>
      <w:proofErr w:type="spellEnd"/>
      <w:r w:rsidRPr="004F4E52">
        <w:rPr>
          <w:rFonts w:ascii="AcadNusx" w:hAnsi="AcadNusx"/>
          <w:sz w:val="20"/>
          <w:szCs w:val="20"/>
        </w:rPr>
        <w:t xml:space="preserve"> da </w:t>
      </w:r>
      <w:proofErr w:type="spellStart"/>
      <w:r w:rsidRPr="004F4E52">
        <w:rPr>
          <w:rFonts w:ascii="AcadNusx" w:hAnsi="AcadNusx"/>
          <w:sz w:val="20"/>
          <w:szCs w:val="20"/>
        </w:rPr>
        <w:t>konstruqciebis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yvela</w:t>
      </w:r>
      <w:proofErr w:type="spellEnd"/>
      <w:r w:rsidRPr="004F4E52">
        <w:rPr>
          <w:rFonts w:ascii="AcadNusx" w:hAnsi="AcadNusx"/>
          <w:sz w:val="20"/>
          <w:szCs w:val="20"/>
        </w:rPr>
        <w:t xml:space="preserve"> </w:t>
      </w:r>
      <w:proofErr w:type="spellStart"/>
      <w:r w:rsidRPr="004F4E52">
        <w:rPr>
          <w:rFonts w:ascii="AcadNusx" w:hAnsi="AcadNusx"/>
          <w:sz w:val="20"/>
          <w:szCs w:val="20"/>
        </w:rPr>
        <w:t>sakontrolo</w:t>
      </w:r>
      <w:proofErr w:type="spellEnd"/>
      <w:r w:rsidRPr="004F4E52">
        <w:rPr>
          <w:rFonts w:ascii="AcadNusx" w:hAnsi="AcadNusx"/>
          <w:sz w:val="20"/>
          <w:szCs w:val="20"/>
        </w:rPr>
        <w:t xml:space="preserve"> </w:t>
      </w:r>
      <w:proofErr w:type="spellStart"/>
      <w:r w:rsidRPr="004F4E52">
        <w:rPr>
          <w:rFonts w:ascii="AcadNusx" w:hAnsi="AcadNusx"/>
          <w:sz w:val="20"/>
          <w:szCs w:val="20"/>
        </w:rPr>
        <w:t>laboratoriuli</w:t>
      </w:r>
      <w:proofErr w:type="spellEnd"/>
      <w:r w:rsidRPr="004F4E52">
        <w:rPr>
          <w:rFonts w:ascii="AcadNusx" w:hAnsi="AcadNusx"/>
          <w:sz w:val="20"/>
          <w:szCs w:val="20"/>
        </w:rPr>
        <w:t xml:space="preserve"> </w:t>
      </w:r>
      <w:proofErr w:type="spellStart"/>
      <w:r w:rsidRPr="004F4E52">
        <w:rPr>
          <w:rFonts w:ascii="AcadNusx" w:hAnsi="AcadNusx"/>
          <w:sz w:val="20"/>
          <w:szCs w:val="20"/>
        </w:rPr>
        <w:t>gamocdebi</w:t>
      </w:r>
      <w:proofErr w:type="spellEnd"/>
      <w:r w:rsidRPr="004F4E52">
        <w:rPr>
          <w:rFonts w:ascii="AcadNusx" w:hAnsi="AcadNusx"/>
          <w:sz w:val="20"/>
          <w:szCs w:val="20"/>
        </w:rPr>
        <w:t xml:space="preserve"> da </w:t>
      </w:r>
      <w:proofErr w:type="spellStart"/>
      <w:r w:rsidRPr="004F4E52">
        <w:rPr>
          <w:rFonts w:ascii="AcadNusx" w:hAnsi="AcadNusx"/>
          <w:sz w:val="20"/>
          <w:szCs w:val="20"/>
        </w:rPr>
        <w:t>Semowmebebi</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gamoyenebis</w:t>
      </w:r>
      <w:proofErr w:type="spellEnd"/>
      <w:r w:rsidRPr="004F4E52">
        <w:rPr>
          <w:rFonts w:ascii="AcadNusx" w:hAnsi="AcadNusx"/>
          <w:sz w:val="20"/>
          <w:szCs w:val="20"/>
        </w:rPr>
        <w:t xml:space="preserve"> </w:t>
      </w:r>
      <w:proofErr w:type="spellStart"/>
      <w:r w:rsidRPr="004F4E52">
        <w:rPr>
          <w:rFonts w:ascii="AcadNusx" w:hAnsi="AcadNusx"/>
          <w:sz w:val="20"/>
          <w:szCs w:val="20"/>
        </w:rPr>
        <w:t>vargisianobaze</w:t>
      </w:r>
      <w:proofErr w:type="spellEnd"/>
      <w:r w:rsidRPr="004F4E52">
        <w:rPr>
          <w:rFonts w:ascii="AcadNusx" w:hAnsi="AcadNusx"/>
          <w:sz w:val="20"/>
          <w:szCs w:val="20"/>
        </w:rPr>
        <w:t>.</w:t>
      </w:r>
    </w:p>
    <w:p w:rsidR="002129D4" w:rsidRPr="004F4E52" w:rsidRDefault="002129D4" w:rsidP="002129D4">
      <w:pPr>
        <w:ind w:firstLine="720"/>
        <w:jc w:val="both"/>
        <w:rPr>
          <w:rFonts w:ascii="AcadNusx" w:hAnsi="AcadNusx"/>
          <w:sz w:val="20"/>
          <w:szCs w:val="20"/>
        </w:rPr>
      </w:pPr>
      <w:proofErr w:type="spellStart"/>
      <w:proofErr w:type="gramStart"/>
      <w:r w:rsidRPr="004F4E52">
        <w:rPr>
          <w:rFonts w:ascii="AcadNusx" w:hAnsi="AcadNusx"/>
          <w:sz w:val="20"/>
          <w:szCs w:val="20"/>
        </w:rPr>
        <w:t>masalebi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inaxebodes</w:t>
      </w:r>
      <w:proofErr w:type="spellEnd"/>
      <w:r w:rsidRPr="004F4E52">
        <w:rPr>
          <w:rFonts w:ascii="AcadNusx" w:hAnsi="AcadNusx"/>
          <w:sz w:val="20"/>
          <w:szCs w:val="20"/>
        </w:rPr>
        <w:t xml:space="preserve"> </w:t>
      </w:r>
      <w:proofErr w:type="spellStart"/>
      <w:r w:rsidRPr="004F4E52">
        <w:rPr>
          <w:rFonts w:ascii="AcadNusx" w:hAnsi="AcadNusx"/>
          <w:sz w:val="20"/>
          <w:szCs w:val="20"/>
        </w:rPr>
        <w:t>daxuruli</w:t>
      </w:r>
      <w:proofErr w:type="spellEnd"/>
      <w:r w:rsidRPr="004F4E52">
        <w:rPr>
          <w:rFonts w:ascii="AcadNusx" w:hAnsi="AcadNusx"/>
          <w:sz w:val="20"/>
          <w:szCs w:val="20"/>
        </w:rPr>
        <w:t xml:space="preserve"> </w:t>
      </w:r>
      <w:proofErr w:type="spellStart"/>
      <w:r w:rsidRPr="004F4E52">
        <w:rPr>
          <w:rFonts w:ascii="AcadNusx" w:hAnsi="AcadNusx"/>
          <w:sz w:val="20"/>
          <w:szCs w:val="20"/>
        </w:rPr>
        <w:t>wesiT</w:t>
      </w:r>
      <w:proofErr w:type="spellEnd"/>
      <w:r w:rsidRPr="004F4E52">
        <w:rPr>
          <w:rFonts w:ascii="AcadNusx" w:hAnsi="AcadNusx"/>
          <w:sz w:val="20"/>
          <w:szCs w:val="20"/>
        </w:rPr>
        <w:t xml:space="preserve">, </w:t>
      </w:r>
      <w:proofErr w:type="spellStart"/>
      <w:r w:rsidRPr="004F4E52">
        <w:rPr>
          <w:rFonts w:ascii="AcadNusx" w:hAnsi="AcadNusx"/>
          <w:sz w:val="20"/>
          <w:szCs w:val="20"/>
        </w:rPr>
        <w:t>garda</w:t>
      </w:r>
      <w:proofErr w:type="spellEnd"/>
      <w:r w:rsidRPr="004F4E52">
        <w:rPr>
          <w:rFonts w:ascii="AcadNusx" w:hAnsi="AcadNusx"/>
          <w:sz w:val="20"/>
          <w:szCs w:val="20"/>
        </w:rPr>
        <w:t xml:space="preserve"> </w:t>
      </w:r>
      <w:proofErr w:type="spellStart"/>
      <w:r w:rsidRPr="004F4E52">
        <w:rPr>
          <w:rFonts w:ascii="AcadNusx" w:hAnsi="AcadNusx"/>
          <w:sz w:val="20"/>
          <w:szCs w:val="20"/>
        </w:rPr>
        <w:t>im</w:t>
      </w:r>
      <w:proofErr w:type="spellEnd"/>
      <w:r w:rsidRPr="004F4E52">
        <w:rPr>
          <w:rFonts w:ascii="AcadNusx" w:hAnsi="AcadNusx"/>
          <w:sz w:val="20"/>
          <w:szCs w:val="20"/>
        </w:rPr>
        <w:t xml:space="preserve"> </w:t>
      </w:r>
      <w:proofErr w:type="spellStart"/>
      <w:r w:rsidRPr="004F4E52">
        <w:rPr>
          <w:rFonts w:ascii="AcadNusx" w:hAnsi="AcadNusx"/>
          <w:sz w:val="20"/>
          <w:szCs w:val="20"/>
        </w:rPr>
        <w:t>masalebisa</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normebis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 xml:space="preserve"> </w:t>
      </w:r>
      <w:proofErr w:type="spellStart"/>
      <w:r w:rsidRPr="004F4E52">
        <w:rPr>
          <w:rFonts w:ascii="AcadNusx" w:hAnsi="AcadNusx"/>
          <w:sz w:val="20"/>
          <w:szCs w:val="20"/>
        </w:rPr>
        <w:t>inaxeba</w:t>
      </w:r>
      <w:proofErr w:type="spellEnd"/>
      <w:r w:rsidRPr="004F4E52">
        <w:rPr>
          <w:rFonts w:ascii="AcadNusx" w:hAnsi="AcadNusx"/>
          <w:sz w:val="20"/>
          <w:szCs w:val="20"/>
        </w:rPr>
        <w:t xml:space="preserve"> Ria cis </w:t>
      </w:r>
      <w:proofErr w:type="spellStart"/>
      <w:r w:rsidRPr="004F4E52">
        <w:rPr>
          <w:rFonts w:ascii="AcadNusx" w:hAnsi="AcadNusx"/>
          <w:sz w:val="20"/>
          <w:szCs w:val="20"/>
        </w:rPr>
        <w:t>qveS</w:t>
      </w:r>
      <w:proofErr w:type="spellEnd"/>
      <w:r w:rsidRPr="004F4E52">
        <w:rPr>
          <w:rFonts w:ascii="AcadNusx" w:hAnsi="AcadNusx"/>
          <w:sz w:val="20"/>
          <w:szCs w:val="20"/>
        </w:rPr>
        <w:t>.</w:t>
      </w:r>
    </w:p>
    <w:p w:rsidR="002129D4" w:rsidRPr="004F4E52" w:rsidRDefault="002129D4" w:rsidP="002129D4">
      <w:pPr>
        <w:ind w:firstLine="720"/>
        <w:jc w:val="both"/>
        <w:rPr>
          <w:rFonts w:ascii="AcadNusx" w:hAnsi="AcadNusx"/>
          <w:sz w:val="20"/>
          <w:szCs w:val="20"/>
        </w:rPr>
      </w:pPr>
      <w:proofErr w:type="spellStart"/>
      <w:r>
        <w:rPr>
          <w:rFonts w:ascii="AcadNusx" w:hAnsi="AcadNusx"/>
          <w:sz w:val="20"/>
          <w:szCs w:val="20"/>
        </w:rPr>
        <w:t>Semsruleblis</w:t>
      </w:r>
      <w:proofErr w:type="spellEnd"/>
      <w:r>
        <w:rPr>
          <w:rFonts w:ascii="AcadNusx" w:hAnsi="AcadNusx"/>
          <w:sz w:val="20"/>
          <w:szCs w:val="20"/>
        </w:rPr>
        <w:t xml:space="preserve"> </w:t>
      </w:r>
      <w:proofErr w:type="spellStart"/>
      <w:r>
        <w:rPr>
          <w:rFonts w:ascii="AcadNusx" w:hAnsi="AcadNusx"/>
          <w:sz w:val="20"/>
          <w:szCs w:val="20"/>
        </w:rPr>
        <w:t>masalebisa</w:t>
      </w:r>
      <w:proofErr w:type="spellEnd"/>
      <w:r>
        <w:rPr>
          <w:rFonts w:ascii="AcadNusx" w:hAnsi="AcadNusx"/>
          <w:sz w:val="20"/>
          <w:szCs w:val="20"/>
        </w:rPr>
        <w:t xml:space="preserve"> da </w:t>
      </w:r>
      <w:proofErr w:type="spellStart"/>
      <w:r>
        <w:rPr>
          <w:rFonts w:ascii="AcadNusx" w:hAnsi="AcadNusx"/>
          <w:sz w:val="20"/>
          <w:szCs w:val="20"/>
        </w:rPr>
        <w:t>konstruqciebis</w:t>
      </w:r>
      <w:proofErr w:type="spellEnd"/>
      <w:r w:rsidRPr="004F4E52">
        <w:rPr>
          <w:rFonts w:ascii="AcadNusx" w:hAnsi="AcadNusx"/>
          <w:sz w:val="20"/>
          <w:szCs w:val="20"/>
        </w:rPr>
        <w:t xml:space="preserve"> </w:t>
      </w:r>
      <w:proofErr w:type="spellStart"/>
      <w:r w:rsidRPr="004F4E52">
        <w:rPr>
          <w:rFonts w:ascii="AcadNusx" w:hAnsi="AcadNusx"/>
          <w:sz w:val="20"/>
          <w:szCs w:val="20"/>
        </w:rPr>
        <w:t>xarisxi</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Seesabamebodes</w:t>
      </w:r>
      <w:proofErr w:type="spellEnd"/>
      <w:r w:rsidRPr="004F4E52">
        <w:rPr>
          <w:rFonts w:ascii="AcadNusx" w:hAnsi="AcadNusx"/>
          <w:sz w:val="20"/>
          <w:szCs w:val="20"/>
        </w:rPr>
        <w:t xml:space="preserve"> </w:t>
      </w:r>
      <w:proofErr w:type="spellStart"/>
      <w:r w:rsidRPr="004F4E52">
        <w:rPr>
          <w:rFonts w:ascii="AcadNusx" w:hAnsi="AcadNusx"/>
          <w:sz w:val="20"/>
          <w:szCs w:val="20"/>
        </w:rPr>
        <w:t>standartebs</w:t>
      </w:r>
      <w:proofErr w:type="spellEnd"/>
      <w:r w:rsidRPr="004F4E52">
        <w:rPr>
          <w:rFonts w:ascii="AcadNusx" w:hAnsi="AcadNusx"/>
          <w:sz w:val="20"/>
          <w:szCs w:val="20"/>
        </w:rPr>
        <w:t xml:space="preserve"> da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normebs</w:t>
      </w:r>
      <w:proofErr w:type="spellEnd"/>
      <w:r w:rsidRPr="004F4E52">
        <w:rPr>
          <w:rFonts w:ascii="AcadNusx" w:hAnsi="AcadNusx"/>
          <w:sz w:val="20"/>
          <w:szCs w:val="20"/>
        </w:rPr>
        <w:t>.</w:t>
      </w:r>
    </w:p>
    <w:p w:rsidR="002129D4" w:rsidRPr="004F4E52" w:rsidRDefault="002129D4" w:rsidP="002129D4">
      <w:pPr>
        <w:jc w:val="both"/>
        <w:rPr>
          <w:rFonts w:ascii="AcadNusx" w:hAnsi="AcadNusx"/>
          <w:b/>
          <w:bCs/>
          <w:sz w:val="20"/>
          <w:szCs w:val="20"/>
        </w:rPr>
      </w:pPr>
    </w:p>
    <w:p w:rsidR="002129D4" w:rsidRPr="004F4E52" w:rsidRDefault="002129D4" w:rsidP="002129D4">
      <w:pPr>
        <w:ind w:firstLine="720"/>
        <w:jc w:val="center"/>
        <w:rPr>
          <w:rFonts w:ascii="AcadNusx" w:hAnsi="AcadNusx"/>
          <w:b/>
          <w:bCs/>
          <w:sz w:val="20"/>
          <w:szCs w:val="20"/>
        </w:rPr>
      </w:pPr>
      <w:proofErr w:type="spellStart"/>
      <w:proofErr w:type="gramStart"/>
      <w:r w:rsidRPr="004F4E52">
        <w:rPr>
          <w:rFonts w:ascii="AcadNusx" w:hAnsi="AcadNusx"/>
          <w:b/>
          <w:bCs/>
          <w:sz w:val="20"/>
          <w:szCs w:val="20"/>
        </w:rPr>
        <w:t>normatiuli</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dokumentebi</w:t>
      </w:r>
      <w:proofErr w:type="spellEnd"/>
    </w:p>
    <w:p w:rsidR="002129D4" w:rsidRPr="004F4E52" w:rsidRDefault="002129D4" w:rsidP="002129D4">
      <w:pPr>
        <w:jc w:val="both"/>
        <w:rPr>
          <w:rFonts w:ascii="AcadNusx" w:hAnsi="AcadNusx"/>
          <w:sz w:val="20"/>
          <w:szCs w:val="20"/>
        </w:rPr>
      </w:pPr>
      <w:r w:rsidRPr="004F4E52">
        <w:rPr>
          <w:rFonts w:ascii="AcadNusx" w:hAnsi="AcadNusx"/>
          <w:sz w:val="20"/>
          <w:szCs w:val="20"/>
        </w:rPr>
        <w:t xml:space="preserve">       </w:t>
      </w:r>
      <w:proofErr w:type="spellStart"/>
      <w:proofErr w:type="gramStart"/>
      <w:r w:rsidRPr="004F4E52">
        <w:rPr>
          <w:rFonts w:ascii="AcadNusx" w:hAnsi="AcadNusx"/>
          <w:sz w:val="20"/>
          <w:szCs w:val="20"/>
        </w:rPr>
        <w:t>muSaobis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procesSi</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valdebulia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Seasrulos</w:t>
      </w:r>
      <w:proofErr w:type="spellEnd"/>
      <w:r w:rsidRPr="004F4E52">
        <w:rPr>
          <w:rFonts w:ascii="AcadNusx" w:hAnsi="AcadNusx"/>
          <w:sz w:val="20"/>
          <w:szCs w:val="20"/>
        </w:rPr>
        <w:t xml:space="preserve"> </w:t>
      </w:r>
      <w:proofErr w:type="spellStart"/>
      <w:r w:rsidRPr="004F4E52">
        <w:rPr>
          <w:rFonts w:ascii="AcadNusx" w:hAnsi="AcadNusx"/>
          <w:sz w:val="20"/>
          <w:szCs w:val="20"/>
        </w:rPr>
        <w:t>moqmedi</w:t>
      </w:r>
      <w:proofErr w:type="spellEnd"/>
      <w:r w:rsidRPr="004F4E52">
        <w:rPr>
          <w:rFonts w:ascii="AcadNusx" w:hAnsi="AcadNusx"/>
          <w:sz w:val="20"/>
          <w:szCs w:val="20"/>
        </w:rPr>
        <w:t xml:space="preserve"> </w:t>
      </w:r>
      <w:proofErr w:type="spellStart"/>
      <w:r w:rsidRPr="004F4E52">
        <w:rPr>
          <w:rFonts w:ascii="AcadNusx" w:hAnsi="AcadNusx"/>
          <w:sz w:val="20"/>
          <w:szCs w:val="20"/>
        </w:rPr>
        <w:t>samSeneblo</w:t>
      </w:r>
      <w:proofErr w:type="spellEnd"/>
      <w:r w:rsidRPr="004F4E52">
        <w:rPr>
          <w:rFonts w:ascii="AcadNusx" w:hAnsi="AcadNusx"/>
          <w:sz w:val="20"/>
          <w:szCs w:val="20"/>
        </w:rPr>
        <w:t xml:space="preserve"> </w:t>
      </w:r>
      <w:proofErr w:type="spellStart"/>
      <w:r w:rsidRPr="004F4E52">
        <w:rPr>
          <w:rFonts w:ascii="AcadNusx" w:hAnsi="AcadNusx"/>
          <w:sz w:val="20"/>
          <w:szCs w:val="20"/>
        </w:rPr>
        <w:t>normebisa</w:t>
      </w:r>
      <w:proofErr w:type="spellEnd"/>
      <w:r w:rsidRPr="004F4E52">
        <w:rPr>
          <w:rFonts w:ascii="AcadNusx" w:hAnsi="AcadNusx"/>
          <w:sz w:val="20"/>
          <w:szCs w:val="20"/>
        </w:rPr>
        <w:t xml:space="preserve"> da </w:t>
      </w:r>
      <w:proofErr w:type="spellStart"/>
      <w:r w:rsidRPr="004F4E52">
        <w:rPr>
          <w:rFonts w:ascii="AcadNusx" w:hAnsi="AcadNusx"/>
          <w:sz w:val="20"/>
          <w:szCs w:val="20"/>
        </w:rPr>
        <w:t>wesebis</w:t>
      </w:r>
      <w:proofErr w:type="spellEnd"/>
      <w:r w:rsidRPr="004F4E52">
        <w:rPr>
          <w:rFonts w:ascii="AcadNusx" w:hAnsi="AcadNusx"/>
          <w:sz w:val="20"/>
          <w:szCs w:val="20"/>
        </w:rPr>
        <w:t xml:space="preserve"> </w:t>
      </w:r>
      <w:proofErr w:type="spellStart"/>
      <w:r w:rsidRPr="004F4E52">
        <w:rPr>
          <w:rFonts w:ascii="AcadNusx" w:hAnsi="AcadNusx"/>
          <w:sz w:val="20"/>
          <w:szCs w:val="20"/>
        </w:rPr>
        <w:t>mixedviT</w:t>
      </w:r>
      <w:proofErr w:type="spellEnd"/>
      <w:r w:rsidRPr="004F4E52">
        <w:rPr>
          <w:rFonts w:ascii="AcadNusx" w:hAnsi="AcadNusx"/>
          <w:sz w:val="20"/>
          <w:szCs w:val="20"/>
        </w:rPr>
        <w:t>.</w:t>
      </w:r>
    </w:p>
    <w:p w:rsidR="002129D4" w:rsidRPr="004F4E52" w:rsidRDefault="002129D4" w:rsidP="002129D4">
      <w:pPr>
        <w:jc w:val="both"/>
        <w:rPr>
          <w:rFonts w:ascii="AcadNusx" w:hAnsi="AcadNusx"/>
          <w:sz w:val="20"/>
          <w:szCs w:val="20"/>
        </w:rPr>
      </w:pPr>
    </w:p>
    <w:p w:rsidR="002129D4" w:rsidRPr="004F4E52" w:rsidRDefault="002129D4" w:rsidP="002129D4">
      <w:pPr>
        <w:pStyle w:val="ListParagraph"/>
        <w:ind w:left="1080"/>
        <w:rPr>
          <w:rFonts w:ascii="AcadNusx" w:hAnsi="AcadNusx"/>
          <w:b/>
          <w:bCs/>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warmoebis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Jurnali</w:t>
      </w:r>
      <w:proofErr w:type="spellEnd"/>
    </w:p>
    <w:p w:rsidR="002129D4" w:rsidRPr="004F4E52" w:rsidRDefault="002129D4" w:rsidP="002129D4">
      <w:pPr>
        <w:ind w:firstLine="720"/>
        <w:jc w:val="both"/>
        <w:rPr>
          <w:rFonts w:ascii="AcadNusx" w:hAnsi="AcadNusx"/>
          <w:sz w:val="20"/>
          <w:szCs w:val="20"/>
        </w:rPr>
      </w:pPr>
      <w:proofErr w:type="spellStart"/>
      <w:r w:rsidRPr="004F4E52">
        <w:rPr>
          <w:rFonts w:ascii="AcadNusx" w:hAnsi="AcadNusx"/>
          <w:sz w:val="20"/>
          <w:szCs w:val="20"/>
        </w:rPr>
        <w:t>saxelSekrulebo</w:t>
      </w:r>
      <w:proofErr w:type="spellEnd"/>
      <w:r w:rsidRPr="004F4E52">
        <w:rPr>
          <w:rFonts w:ascii="AcadNusx" w:hAnsi="AcadNusx"/>
          <w:sz w:val="20"/>
          <w:szCs w:val="20"/>
        </w:rPr>
        <w:t xml:space="preserve"> </w:t>
      </w:r>
      <w:proofErr w:type="spellStart"/>
      <w:r w:rsidRPr="004F4E52">
        <w:rPr>
          <w:rFonts w:ascii="AcadNusx" w:hAnsi="AcadNusx"/>
          <w:sz w:val="20"/>
          <w:szCs w:val="20"/>
        </w:rPr>
        <w:t>obieqtze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Semsrulebelma</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awarmoos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Jurnali</w:t>
      </w:r>
      <w:proofErr w:type="spellEnd"/>
      <w:r w:rsidRPr="004F4E52">
        <w:rPr>
          <w:rFonts w:ascii="AcadNusx" w:hAnsi="AcadNusx"/>
          <w:sz w:val="20"/>
          <w:szCs w:val="20"/>
        </w:rPr>
        <w:t xml:space="preserve">, </w:t>
      </w:r>
      <w:proofErr w:type="spellStart"/>
      <w:r w:rsidRPr="004F4E52">
        <w:rPr>
          <w:rFonts w:ascii="AcadNusx" w:hAnsi="AcadNusx"/>
          <w:sz w:val="20"/>
          <w:szCs w:val="20"/>
        </w:rPr>
        <w:t>sadac</w:t>
      </w:r>
      <w:proofErr w:type="spellEnd"/>
      <w:r w:rsidRPr="004F4E52">
        <w:rPr>
          <w:rFonts w:ascii="AcadNusx" w:hAnsi="AcadNusx"/>
          <w:sz w:val="20"/>
          <w:szCs w:val="20"/>
        </w:rPr>
        <w:t xml:space="preserve"> </w:t>
      </w:r>
      <w:proofErr w:type="spellStart"/>
      <w:r w:rsidRPr="004F4E52">
        <w:rPr>
          <w:rFonts w:ascii="AcadNusx" w:hAnsi="AcadNusx"/>
          <w:sz w:val="20"/>
          <w:szCs w:val="20"/>
        </w:rPr>
        <w:t>yoveldRiurad</w:t>
      </w:r>
      <w:proofErr w:type="spellEnd"/>
      <w:r w:rsidRPr="004F4E52">
        <w:rPr>
          <w:rFonts w:ascii="AcadNusx" w:hAnsi="AcadNusx"/>
          <w:sz w:val="20"/>
          <w:szCs w:val="20"/>
        </w:rPr>
        <w:t xml:space="preserve"> </w:t>
      </w:r>
      <w:proofErr w:type="spellStart"/>
      <w:r w:rsidRPr="004F4E52">
        <w:rPr>
          <w:rFonts w:ascii="AcadNusx" w:hAnsi="AcadNusx"/>
          <w:sz w:val="20"/>
          <w:szCs w:val="20"/>
        </w:rPr>
        <w:t>Cawers</w:t>
      </w:r>
      <w:proofErr w:type="spellEnd"/>
      <w:r w:rsidRPr="004F4E52">
        <w:rPr>
          <w:rFonts w:ascii="AcadNusx" w:hAnsi="AcadNusx"/>
          <w:sz w:val="20"/>
          <w:szCs w:val="20"/>
        </w:rPr>
        <w:t xml:space="preserve"> </w:t>
      </w:r>
      <w:proofErr w:type="spellStart"/>
      <w:r w:rsidRPr="004F4E52">
        <w:rPr>
          <w:rFonts w:ascii="AcadNusx" w:hAnsi="AcadNusx"/>
          <w:sz w:val="20"/>
          <w:szCs w:val="20"/>
        </w:rPr>
        <w:t>dRiuri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personalis</w:t>
      </w:r>
      <w:proofErr w:type="spellEnd"/>
      <w:r w:rsidRPr="004F4E52">
        <w:rPr>
          <w:rFonts w:ascii="AcadNusx" w:hAnsi="AcadNusx"/>
          <w:sz w:val="20"/>
          <w:szCs w:val="20"/>
        </w:rPr>
        <w:t xml:space="preserve"> </w:t>
      </w:r>
      <w:proofErr w:type="spellStart"/>
      <w:r w:rsidRPr="004F4E52">
        <w:rPr>
          <w:rFonts w:ascii="AcadNusx" w:hAnsi="AcadNusx"/>
          <w:sz w:val="20"/>
          <w:szCs w:val="20"/>
        </w:rPr>
        <w:t>monacemebs</w:t>
      </w:r>
      <w:proofErr w:type="spellEnd"/>
      <w:r w:rsidRPr="004F4E52">
        <w:rPr>
          <w:rFonts w:ascii="AcadNusx" w:hAnsi="AcadNusx"/>
          <w:sz w:val="20"/>
          <w:szCs w:val="20"/>
        </w:rPr>
        <w:t xml:space="preserve">, </w:t>
      </w:r>
      <w:proofErr w:type="spellStart"/>
      <w:r w:rsidRPr="004F4E52">
        <w:rPr>
          <w:rFonts w:ascii="AcadNusx" w:hAnsi="AcadNusx"/>
          <w:sz w:val="20"/>
          <w:szCs w:val="20"/>
        </w:rPr>
        <w:t>meqanizmebis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monawileobda</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SesrulebaSi</w:t>
      </w:r>
      <w:proofErr w:type="spellEnd"/>
      <w:r w:rsidRPr="004F4E52">
        <w:rPr>
          <w:rFonts w:ascii="AcadNusx" w:hAnsi="AcadNusx"/>
          <w:sz w:val="20"/>
          <w:szCs w:val="20"/>
        </w:rPr>
        <w:t xml:space="preserve">, </w:t>
      </w:r>
      <w:proofErr w:type="spellStart"/>
      <w:r w:rsidRPr="004F4E52">
        <w:rPr>
          <w:rFonts w:ascii="AcadNusx" w:hAnsi="AcadNusx"/>
          <w:sz w:val="20"/>
          <w:szCs w:val="20"/>
        </w:rPr>
        <w:t>xarisxis</w:t>
      </w:r>
      <w:proofErr w:type="spellEnd"/>
      <w:r w:rsidRPr="004F4E52">
        <w:rPr>
          <w:rFonts w:ascii="AcadNusx" w:hAnsi="AcadNusx"/>
          <w:sz w:val="20"/>
          <w:szCs w:val="20"/>
        </w:rPr>
        <w:t xml:space="preserve"> </w:t>
      </w:r>
      <w:proofErr w:type="spellStart"/>
      <w:r w:rsidRPr="004F4E52">
        <w:rPr>
          <w:rFonts w:ascii="AcadNusx" w:hAnsi="AcadNusx"/>
          <w:sz w:val="20"/>
          <w:szCs w:val="20"/>
        </w:rPr>
        <w:t>dacvis</w:t>
      </w:r>
      <w:proofErr w:type="spellEnd"/>
      <w:r w:rsidRPr="004F4E52">
        <w:rPr>
          <w:rFonts w:ascii="AcadNusx" w:hAnsi="AcadNusx"/>
          <w:sz w:val="20"/>
          <w:szCs w:val="20"/>
        </w:rPr>
        <w:t xml:space="preserve"> </w:t>
      </w:r>
      <w:proofErr w:type="spellStart"/>
      <w:r w:rsidRPr="004F4E52">
        <w:rPr>
          <w:rFonts w:ascii="AcadNusx" w:hAnsi="AcadNusx"/>
          <w:sz w:val="20"/>
          <w:szCs w:val="20"/>
        </w:rPr>
        <w:t>procedurebs</w:t>
      </w:r>
      <w:proofErr w:type="spellEnd"/>
      <w:r w:rsidRPr="004F4E52">
        <w:rPr>
          <w:rFonts w:ascii="AcadNusx" w:hAnsi="AcadNusx"/>
          <w:sz w:val="20"/>
          <w:szCs w:val="20"/>
        </w:rPr>
        <w:t xml:space="preserve"> da </w:t>
      </w:r>
      <w:proofErr w:type="spellStart"/>
      <w:r w:rsidRPr="004F4E52">
        <w:rPr>
          <w:rFonts w:ascii="AcadNusx" w:hAnsi="AcadNusx"/>
          <w:sz w:val="20"/>
          <w:szCs w:val="20"/>
        </w:rPr>
        <w:t>sxva</w:t>
      </w:r>
      <w:proofErr w:type="spellEnd"/>
      <w:r w:rsidRPr="004F4E52">
        <w:rPr>
          <w:rFonts w:ascii="AcadNusx" w:hAnsi="AcadNusx"/>
          <w:sz w:val="20"/>
          <w:szCs w:val="20"/>
        </w:rPr>
        <w:t>.</w:t>
      </w:r>
    </w:p>
    <w:p w:rsidR="002129D4" w:rsidRPr="004F4E52" w:rsidRDefault="002129D4" w:rsidP="002129D4">
      <w:pPr>
        <w:jc w:val="both"/>
        <w:rPr>
          <w:rFonts w:ascii="AcadNusx" w:hAnsi="AcadNusx"/>
          <w:sz w:val="20"/>
          <w:szCs w:val="20"/>
        </w:rPr>
      </w:pPr>
      <w:proofErr w:type="spellStart"/>
      <w:proofErr w:type="gramStart"/>
      <w:r w:rsidRPr="004F4E52">
        <w:rPr>
          <w:rFonts w:ascii="AcadNusx" w:hAnsi="AcadNusx"/>
          <w:sz w:val="20"/>
          <w:szCs w:val="20"/>
        </w:rPr>
        <w:t>teqzedamxedveli</w:t>
      </w:r>
      <w:proofErr w:type="spell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aRniSnavs</w:t>
      </w:r>
      <w:proofErr w:type="spellEnd"/>
      <w:r w:rsidRPr="004F4E52">
        <w:rPr>
          <w:rFonts w:ascii="AcadNusx" w:hAnsi="AcadNusx"/>
          <w:sz w:val="20"/>
          <w:szCs w:val="20"/>
        </w:rPr>
        <w:t xml:space="preserve"> </w:t>
      </w:r>
      <w:proofErr w:type="spellStart"/>
      <w:r w:rsidRPr="004F4E52">
        <w:rPr>
          <w:rFonts w:ascii="AcadNusx" w:hAnsi="AcadNusx"/>
          <w:sz w:val="20"/>
          <w:szCs w:val="20"/>
        </w:rPr>
        <w:t>Tavis</w:t>
      </w:r>
      <w:proofErr w:type="spellEnd"/>
      <w:r w:rsidRPr="004F4E52">
        <w:rPr>
          <w:rFonts w:ascii="AcadNusx" w:hAnsi="AcadNusx"/>
          <w:sz w:val="20"/>
          <w:szCs w:val="20"/>
        </w:rPr>
        <w:t xml:space="preserve"> </w:t>
      </w:r>
      <w:proofErr w:type="spellStart"/>
      <w:r w:rsidRPr="004F4E52">
        <w:rPr>
          <w:rFonts w:ascii="AcadNusx" w:hAnsi="AcadNusx"/>
          <w:sz w:val="20"/>
          <w:szCs w:val="20"/>
        </w:rPr>
        <w:t>SeniSvnebs</w:t>
      </w:r>
      <w:proofErr w:type="spellEnd"/>
      <w:r w:rsidRPr="004F4E52">
        <w:rPr>
          <w:rFonts w:ascii="AcadNusx" w:hAnsi="AcadNusx"/>
          <w:sz w:val="20"/>
          <w:szCs w:val="20"/>
        </w:rPr>
        <w:t xml:space="preserve">, </w:t>
      </w:r>
      <w:proofErr w:type="spellStart"/>
      <w:r w:rsidRPr="004F4E52">
        <w:rPr>
          <w:rFonts w:ascii="AcadNusx" w:hAnsi="AcadNusx"/>
          <w:sz w:val="20"/>
          <w:szCs w:val="20"/>
        </w:rPr>
        <w:t>dakvirvebebs</w:t>
      </w:r>
      <w:proofErr w:type="spellEnd"/>
      <w:r w:rsidRPr="004F4E52">
        <w:rPr>
          <w:rFonts w:ascii="AcadNusx" w:hAnsi="AcadNusx"/>
          <w:sz w:val="20"/>
          <w:szCs w:val="20"/>
        </w:rPr>
        <w:t xml:space="preserve"> da </w:t>
      </w:r>
      <w:proofErr w:type="spellStart"/>
      <w:r w:rsidRPr="004F4E52">
        <w:rPr>
          <w:rFonts w:ascii="AcadNusx" w:hAnsi="AcadNusx"/>
          <w:sz w:val="20"/>
          <w:szCs w:val="20"/>
        </w:rPr>
        <w:t>rekomendaciebs</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warmoebis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2129D4" w:rsidRPr="004F4E52" w:rsidRDefault="002129D4" w:rsidP="002129D4">
      <w:pPr>
        <w:jc w:val="both"/>
        <w:rPr>
          <w:rFonts w:ascii="AcadNusx" w:hAnsi="AcadNusx"/>
          <w:sz w:val="20"/>
          <w:szCs w:val="20"/>
        </w:rPr>
      </w:pPr>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Caiwereba</w:t>
      </w:r>
      <w:proofErr w:type="spellEnd"/>
      <w:r w:rsidRPr="004F4E52">
        <w:rPr>
          <w:rFonts w:ascii="AcadNusx" w:hAnsi="AcadNusx"/>
          <w:sz w:val="20"/>
          <w:szCs w:val="20"/>
        </w:rPr>
        <w:t xml:space="preserve">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Sesworebis</w:t>
      </w:r>
      <w:proofErr w:type="spellEnd"/>
      <w:r w:rsidRPr="004F4E52">
        <w:rPr>
          <w:rFonts w:ascii="AcadNusx" w:hAnsi="AcadNusx"/>
          <w:sz w:val="20"/>
          <w:szCs w:val="20"/>
        </w:rPr>
        <w:t xml:space="preserve">, </w:t>
      </w:r>
      <w:proofErr w:type="spellStart"/>
      <w:r w:rsidRPr="004F4E52">
        <w:rPr>
          <w:rFonts w:ascii="AcadNusx" w:hAnsi="AcadNusx"/>
          <w:sz w:val="20"/>
          <w:szCs w:val="20"/>
        </w:rPr>
        <w:t>davalebebis</w:t>
      </w:r>
      <w:proofErr w:type="spellEnd"/>
      <w:r w:rsidRPr="004F4E52">
        <w:rPr>
          <w:rFonts w:ascii="AcadNusx" w:hAnsi="AcadNusx"/>
          <w:sz w:val="20"/>
          <w:szCs w:val="20"/>
        </w:rPr>
        <w:t xml:space="preserve"> da </w:t>
      </w:r>
      <w:proofErr w:type="spellStart"/>
      <w:r w:rsidRPr="004F4E52">
        <w:rPr>
          <w:rFonts w:ascii="AcadNusx" w:hAnsi="AcadNusx"/>
          <w:sz w:val="20"/>
          <w:szCs w:val="20"/>
        </w:rPr>
        <w:t>gafrTxilebebis</w:t>
      </w:r>
      <w:proofErr w:type="spellEnd"/>
      <w:r w:rsidRPr="004F4E52">
        <w:rPr>
          <w:rFonts w:ascii="AcadNusx" w:hAnsi="AcadNusx"/>
          <w:sz w:val="20"/>
          <w:szCs w:val="20"/>
        </w:rPr>
        <w:t xml:space="preserve"> </w:t>
      </w:r>
      <w:proofErr w:type="spellStart"/>
      <w:r w:rsidRPr="004F4E52">
        <w:rPr>
          <w:rFonts w:ascii="AcadNusx" w:hAnsi="AcadNusx"/>
          <w:sz w:val="20"/>
          <w:szCs w:val="20"/>
        </w:rPr>
        <w:t>vadebi</w:t>
      </w:r>
      <w:proofErr w:type="spellEnd"/>
      <w:r w:rsidRPr="004F4E52">
        <w:rPr>
          <w:rFonts w:ascii="AcadNusx" w:hAnsi="AcadNusx"/>
          <w:sz w:val="20"/>
          <w:szCs w:val="20"/>
        </w:rPr>
        <w:t xml:space="preserve"> da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maTi</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
    <w:p w:rsidR="002129D4" w:rsidRPr="004F4E52" w:rsidRDefault="002129D4" w:rsidP="002129D4">
      <w:pPr>
        <w:jc w:val="both"/>
        <w:rPr>
          <w:rFonts w:ascii="AcadNusx" w:hAnsi="AcadNusx"/>
          <w:sz w:val="20"/>
          <w:szCs w:val="20"/>
        </w:rPr>
      </w:pPr>
      <w:r w:rsidRPr="004F4E52">
        <w:rPr>
          <w:rFonts w:ascii="AcadNusx" w:hAnsi="AcadNusx"/>
          <w:sz w:val="20"/>
          <w:szCs w:val="20"/>
        </w:rPr>
        <w:t xml:space="preserve">  </w:t>
      </w:r>
    </w:p>
    <w:p w:rsidR="002129D4" w:rsidRPr="004F4E52" w:rsidRDefault="002129D4" w:rsidP="002129D4">
      <w:pPr>
        <w:pStyle w:val="ListParagraph"/>
        <w:ind w:left="1080"/>
        <w:rPr>
          <w:rFonts w:ascii="AcadNusx" w:hAnsi="AcadNusx"/>
          <w:sz w:val="20"/>
          <w:szCs w:val="20"/>
        </w:rPr>
      </w:pPr>
      <w:r w:rsidRPr="004F4E52">
        <w:rPr>
          <w:rFonts w:ascii="AcadNusx" w:hAnsi="AcadNusx"/>
          <w:b/>
          <w:bCs/>
          <w:sz w:val="20"/>
          <w:szCs w:val="20"/>
        </w:rPr>
        <w:t xml:space="preserve">                </w:t>
      </w: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miReba-Cabarebis</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wesi</w:t>
      </w:r>
      <w:proofErr w:type="spellEnd"/>
    </w:p>
    <w:p w:rsidR="002129D4" w:rsidRPr="004F4E52" w:rsidRDefault="002129D4" w:rsidP="002129D4">
      <w:pPr>
        <w:ind w:firstLine="720"/>
        <w:jc w:val="both"/>
        <w:rPr>
          <w:rFonts w:ascii="AcadNusx" w:hAnsi="AcadNusx"/>
          <w:sz w:val="20"/>
          <w:szCs w:val="20"/>
        </w:rPr>
      </w:pPr>
      <w:proofErr w:type="spellStart"/>
      <w:proofErr w:type="gramStart"/>
      <w:r w:rsidRPr="004F4E52">
        <w:rPr>
          <w:rFonts w:ascii="AcadNusx" w:hAnsi="AcadNusx"/>
          <w:sz w:val="20"/>
          <w:szCs w:val="20"/>
        </w:rPr>
        <w:t>sawarmoo</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JurnalSi</w:t>
      </w:r>
      <w:proofErr w:type="spellEnd"/>
      <w:r w:rsidRPr="004F4E52">
        <w:rPr>
          <w:rFonts w:ascii="AcadNusx" w:hAnsi="AcadNusx"/>
          <w:sz w:val="20"/>
          <w:szCs w:val="20"/>
        </w:rPr>
        <w:t xml:space="preserve"> </w:t>
      </w:r>
      <w:proofErr w:type="spellStart"/>
      <w:r w:rsidRPr="004F4E52">
        <w:rPr>
          <w:rFonts w:ascii="AcadNusx" w:hAnsi="AcadNusx"/>
          <w:sz w:val="20"/>
          <w:szCs w:val="20"/>
        </w:rPr>
        <w:t>aRniSnuli</w:t>
      </w:r>
      <w:proofErr w:type="spellEnd"/>
      <w:r w:rsidRPr="004F4E52">
        <w:rPr>
          <w:rFonts w:ascii="AcadNusx" w:hAnsi="AcadNusx"/>
          <w:sz w:val="20"/>
          <w:szCs w:val="20"/>
        </w:rPr>
        <w:t xml:space="preserve"> da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Semowmebuli</w:t>
      </w:r>
      <w:proofErr w:type="spellEnd"/>
      <w:r w:rsidRPr="004F4E52">
        <w:rPr>
          <w:rFonts w:ascii="AcadNusx" w:hAnsi="AcadNusx"/>
          <w:sz w:val="20"/>
          <w:szCs w:val="20"/>
        </w:rPr>
        <w:t xml:space="preserve"> </w:t>
      </w:r>
      <w:proofErr w:type="spellStart"/>
      <w:r w:rsidRPr="004F4E52">
        <w:rPr>
          <w:rFonts w:ascii="AcadNusx" w:hAnsi="AcadNusx"/>
          <w:sz w:val="20"/>
          <w:szCs w:val="20"/>
        </w:rPr>
        <w:t>moculobebis</w:t>
      </w:r>
      <w:proofErr w:type="spellEnd"/>
      <w:r w:rsidRPr="004F4E52">
        <w:rPr>
          <w:rFonts w:ascii="AcadNusx" w:hAnsi="AcadNusx"/>
          <w:sz w:val="20"/>
          <w:szCs w:val="20"/>
        </w:rPr>
        <w:t xml:space="preserve"> </w:t>
      </w:r>
      <w:proofErr w:type="spellStart"/>
      <w:r w:rsidRPr="004F4E52">
        <w:rPr>
          <w:rFonts w:ascii="AcadNusx" w:hAnsi="AcadNusx"/>
          <w:sz w:val="20"/>
          <w:szCs w:val="20"/>
        </w:rPr>
        <w:t>CamonaTvalis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da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daadgenen</w:t>
      </w:r>
      <w:proofErr w:type="spellEnd"/>
      <w:r w:rsidRPr="004F4E52">
        <w:rPr>
          <w:rFonts w:ascii="AcadNusx" w:hAnsi="AcadNusx"/>
          <w:sz w:val="20"/>
          <w:szCs w:val="20"/>
        </w:rPr>
        <w:t xml:space="preserve"> </w:t>
      </w:r>
      <w:proofErr w:type="spellStart"/>
      <w:r w:rsidRPr="004F4E52">
        <w:rPr>
          <w:rFonts w:ascii="AcadNusx" w:hAnsi="AcadNusx"/>
          <w:sz w:val="20"/>
          <w:szCs w:val="20"/>
        </w:rPr>
        <w:t>saWiro</w:t>
      </w:r>
      <w:proofErr w:type="spellEnd"/>
      <w:r w:rsidRPr="004F4E52">
        <w:rPr>
          <w:rFonts w:ascii="AcadNusx" w:hAnsi="AcadNusx"/>
          <w:sz w:val="20"/>
          <w:szCs w:val="20"/>
        </w:rPr>
        <w:t xml:space="preserve"> </w:t>
      </w:r>
      <w:proofErr w:type="spellStart"/>
      <w:r w:rsidRPr="004F4E52">
        <w:rPr>
          <w:rFonts w:ascii="AcadNusx" w:hAnsi="AcadNusx"/>
          <w:sz w:val="20"/>
          <w:szCs w:val="20"/>
        </w:rPr>
        <w:lastRenderedPageBreak/>
        <w:t>xarisxiT</w:t>
      </w:r>
      <w:proofErr w:type="spellEnd"/>
      <w:r w:rsidRPr="004F4E52">
        <w:rPr>
          <w:rFonts w:ascii="AcadNusx" w:hAnsi="AcadNusx"/>
          <w:sz w:val="20"/>
          <w:szCs w:val="20"/>
        </w:rPr>
        <w:t xml:space="preserve"> </w:t>
      </w:r>
      <w:proofErr w:type="spellStart"/>
      <w:r w:rsidRPr="004F4E52">
        <w:rPr>
          <w:rFonts w:ascii="AcadNusx" w:hAnsi="AcadNusx"/>
          <w:sz w:val="20"/>
          <w:szCs w:val="20"/>
        </w:rPr>
        <w:t>Sesrulebul</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w:t>
      </w:r>
      <w:proofErr w:type="spellStart"/>
      <w:r w:rsidRPr="004F4E52">
        <w:rPr>
          <w:rFonts w:ascii="AcadNusx" w:hAnsi="AcadNusx"/>
          <w:sz w:val="20"/>
          <w:szCs w:val="20"/>
        </w:rPr>
        <w:t>romelic</w:t>
      </w:r>
      <w:proofErr w:type="spellEnd"/>
      <w:r w:rsidRPr="004F4E52">
        <w:rPr>
          <w:rFonts w:ascii="AcadNusx" w:hAnsi="AcadNusx"/>
          <w:sz w:val="20"/>
          <w:szCs w:val="20"/>
        </w:rPr>
        <w:t xml:space="preserve"> </w:t>
      </w:r>
      <w:proofErr w:type="spellStart"/>
      <w:r w:rsidRPr="004F4E52">
        <w:rPr>
          <w:rFonts w:ascii="AcadNusx" w:hAnsi="AcadNusx"/>
          <w:sz w:val="20"/>
          <w:szCs w:val="20"/>
        </w:rPr>
        <w:t>unda</w:t>
      </w:r>
      <w:proofErr w:type="spellEnd"/>
      <w:r w:rsidRPr="004F4E52">
        <w:rPr>
          <w:rFonts w:ascii="AcadNusx" w:hAnsi="AcadNusx"/>
          <w:sz w:val="20"/>
          <w:szCs w:val="20"/>
        </w:rPr>
        <w:t xml:space="preserve"> </w:t>
      </w:r>
      <w:proofErr w:type="spellStart"/>
      <w:r w:rsidRPr="004F4E52">
        <w:rPr>
          <w:rFonts w:ascii="AcadNusx" w:hAnsi="AcadNusx"/>
          <w:sz w:val="20"/>
          <w:szCs w:val="20"/>
        </w:rPr>
        <w:t>iqnes</w:t>
      </w:r>
      <w:proofErr w:type="spellEnd"/>
      <w:r w:rsidRPr="004F4E52">
        <w:rPr>
          <w:rFonts w:ascii="AcadNusx" w:hAnsi="AcadNusx"/>
          <w:sz w:val="20"/>
          <w:szCs w:val="20"/>
        </w:rPr>
        <w:t xml:space="preserve"> </w:t>
      </w:r>
      <w:proofErr w:type="spellStart"/>
      <w:r w:rsidRPr="004F4E52">
        <w:rPr>
          <w:rFonts w:ascii="AcadNusx" w:hAnsi="AcadNusx"/>
          <w:sz w:val="20"/>
          <w:szCs w:val="20"/>
        </w:rPr>
        <w:t>Setanili</w:t>
      </w:r>
      <w:proofErr w:type="spellEnd"/>
      <w:r w:rsidRPr="004F4E52">
        <w:rPr>
          <w:rFonts w:ascii="AcadNusx" w:hAnsi="AcadNusx"/>
          <w:sz w:val="20"/>
          <w:szCs w:val="20"/>
        </w:rPr>
        <w:t xml:space="preserve"> </w:t>
      </w:r>
      <w:proofErr w:type="spellStart"/>
      <w:r w:rsidRPr="004F4E52">
        <w:rPr>
          <w:rFonts w:ascii="AcadNusx" w:hAnsi="AcadNusx"/>
          <w:sz w:val="20"/>
          <w:szCs w:val="20"/>
        </w:rPr>
        <w:t>saangariSo</w:t>
      </w:r>
      <w:proofErr w:type="spellEnd"/>
      <w:r w:rsidRPr="004F4E52">
        <w:rPr>
          <w:rFonts w:ascii="AcadNusx" w:hAnsi="AcadNusx"/>
          <w:sz w:val="20"/>
          <w:szCs w:val="20"/>
        </w:rPr>
        <w:t xml:space="preserve"> </w:t>
      </w:r>
      <w:proofErr w:type="spellStart"/>
      <w:r w:rsidRPr="004F4E52">
        <w:rPr>
          <w:rFonts w:ascii="AcadNusx" w:hAnsi="AcadNusx"/>
          <w:sz w:val="20"/>
          <w:szCs w:val="20"/>
        </w:rPr>
        <w:t>periodis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sagadasaxado</w:t>
      </w:r>
      <w:proofErr w:type="spellEnd"/>
      <w:r w:rsidRPr="004F4E52">
        <w:rPr>
          <w:rFonts w:ascii="AcadNusx" w:hAnsi="AcadNusx"/>
          <w:sz w:val="20"/>
          <w:szCs w:val="20"/>
        </w:rPr>
        <w:t xml:space="preserve"> </w:t>
      </w:r>
      <w:proofErr w:type="spellStart"/>
      <w:r w:rsidRPr="004F4E52">
        <w:rPr>
          <w:rFonts w:ascii="AcadNusx" w:hAnsi="AcadNusx"/>
          <w:sz w:val="20"/>
          <w:szCs w:val="20"/>
        </w:rPr>
        <w:t>formebSi</w:t>
      </w:r>
      <w:proofErr w:type="spellEnd"/>
      <w:r w:rsidRPr="004F4E52">
        <w:rPr>
          <w:rFonts w:ascii="AcadNusx" w:hAnsi="AcadNusx"/>
          <w:sz w:val="20"/>
          <w:szCs w:val="20"/>
        </w:rPr>
        <w:t>.</w:t>
      </w:r>
    </w:p>
    <w:p w:rsidR="002129D4" w:rsidRPr="004F4E52" w:rsidRDefault="002129D4" w:rsidP="002129D4">
      <w:pPr>
        <w:jc w:val="both"/>
        <w:rPr>
          <w:rFonts w:ascii="AcadNusx" w:hAnsi="AcadNusx"/>
          <w:sz w:val="20"/>
          <w:szCs w:val="20"/>
        </w:rPr>
      </w:pPr>
    </w:p>
    <w:p w:rsidR="002129D4" w:rsidRPr="004F4E52" w:rsidRDefault="002129D4" w:rsidP="002129D4">
      <w:pPr>
        <w:ind w:firstLine="720"/>
        <w:jc w:val="center"/>
        <w:rPr>
          <w:rFonts w:ascii="AcadNusx" w:hAnsi="AcadNusx"/>
          <w:sz w:val="20"/>
          <w:szCs w:val="20"/>
        </w:rPr>
      </w:pPr>
      <w:proofErr w:type="spellStart"/>
      <w:proofErr w:type="gramStart"/>
      <w:r w:rsidRPr="004F4E52">
        <w:rPr>
          <w:rFonts w:ascii="AcadNusx" w:hAnsi="AcadNusx"/>
          <w:b/>
          <w:bCs/>
          <w:sz w:val="20"/>
          <w:szCs w:val="20"/>
        </w:rPr>
        <w:t>samuSaoTa</w:t>
      </w:r>
      <w:proofErr w:type="spellEnd"/>
      <w:proofErr w:type="gramEnd"/>
      <w:r w:rsidRPr="004F4E52">
        <w:rPr>
          <w:rFonts w:ascii="AcadNusx" w:hAnsi="AcadNusx"/>
          <w:b/>
          <w:bCs/>
          <w:sz w:val="20"/>
          <w:szCs w:val="20"/>
        </w:rPr>
        <w:t xml:space="preserve"> </w:t>
      </w:r>
      <w:proofErr w:type="spellStart"/>
      <w:r w:rsidRPr="004F4E52">
        <w:rPr>
          <w:rFonts w:ascii="AcadNusx" w:hAnsi="AcadNusx"/>
          <w:b/>
          <w:bCs/>
          <w:sz w:val="20"/>
          <w:szCs w:val="20"/>
        </w:rPr>
        <w:t>saboloo</w:t>
      </w:r>
      <w:proofErr w:type="spellEnd"/>
      <w:r w:rsidRPr="004F4E52">
        <w:rPr>
          <w:rFonts w:ascii="AcadNusx" w:hAnsi="AcadNusx"/>
          <w:b/>
          <w:bCs/>
          <w:sz w:val="20"/>
          <w:szCs w:val="20"/>
        </w:rPr>
        <w:t xml:space="preserve"> </w:t>
      </w:r>
      <w:proofErr w:type="spellStart"/>
      <w:r w:rsidRPr="004F4E52">
        <w:rPr>
          <w:rFonts w:ascii="AcadNusx" w:hAnsi="AcadNusx"/>
          <w:b/>
          <w:bCs/>
          <w:sz w:val="20"/>
          <w:szCs w:val="20"/>
        </w:rPr>
        <w:t>miReba</w:t>
      </w:r>
      <w:proofErr w:type="spellEnd"/>
    </w:p>
    <w:p w:rsidR="002129D4" w:rsidRPr="004F4E52" w:rsidRDefault="002129D4" w:rsidP="002129D4">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araugvianes</w:t>
      </w:r>
      <w:proofErr w:type="spellEnd"/>
      <w:proofErr w:type="gramEnd"/>
      <w:r w:rsidRPr="004F4E52">
        <w:rPr>
          <w:rFonts w:ascii="AcadNusx" w:hAnsi="AcadNusx"/>
          <w:sz w:val="20"/>
          <w:szCs w:val="20"/>
        </w:rPr>
        <w:t xml:space="preserve"> 2 (</w:t>
      </w:r>
      <w:proofErr w:type="spellStart"/>
      <w:r w:rsidRPr="004F4E52">
        <w:rPr>
          <w:rFonts w:ascii="AcadNusx" w:hAnsi="AcadNusx"/>
          <w:sz w:val="20"/>
          <w:szCs w:val="20"/>
        </w:rPr>
        <w:t>ori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dRiT</w:t>
      </w:r>
      <w:proofErr w:type="spellEnd"/>
      <w:r w:rsidRPr="004F4E52">
        <w:rPr>
          <w:rFonts w:ascii="AcadNusx" w:hAnsi="AcadNusx"/>
          <w:sz w:val="20"/>
          <w:szCs w:val="20"/>
        </w:rPr>
        <w:t xml:space="preserve"> </w:t>
      </w:r>
      <w:proofErr w:type="spellStart"/>
      <w:r w:rsidRPr="004F4E52">
        <w:rPr>
          <w:rFonts w:ascii="AcadNusx" w:hAnsi="AcadNusx"/>
          <w:sz w:val="20"/>
          <w:szCs w:val="20"/>
        </w:rPr>
        <w:t>adre</w:t>
      </w:r>
      <w:proofErr w:type="spellEnd"/>
      <w:r w:rsidRPr="004F4E52">
        <w:rPr>
          <w:rFonts w:ascii="AcadNusx" w:hAnsi="AcadNusx"/>
          <w:sz w:val="20"/>
          <w:szCs w:val="20"/>
        </w:rPr>
        <w:t xml:space="preserve">, </w:t>
      </w:r>
      <w:proofErr w:type="spellStart"/>
      <w:r w:rsidRPr="004F4E52">
        <w:rPr>
          <w:rFonts w:ascii="AcadNusx" w:hAnsi="AcadNusx"/>
          <w:sz w:val="20"/>
          <w:szCs w:val="20"/>
        </w:rPr>
        <w:t>Semsrulebeli</w:t>
      </w:r>
      <w:proofErr w:type="spellEnd"/>
      <w:r w:rsidRPr="004F4E52">
        <w:rPr>
          <w:rFonts w:ascii="AcadNusx" w:hAnsi="AcadNusx"/>
          <w:sz w:val="20"/>
          <w:szCs w:val="20"/>
        </w:rPr>
        <w:t xml:space="preserve"> </w:t>
      </w:r>
      <w:proofErr w:type="spellStart"/>
      <w:r w:rsidRPr="004F4E52">
        <w:rPr>
          <w:rFonts w:ascii="AcadNusx" w:hAnsi="AcadNusx"/>
          <w:sz w:val="20"/>
          <w:szCs w:val="20"/>
        </w:rPr>
        <w:t>atyobinebs</w:t>
      </w:r>
      <w:proofErr w:type="spellEnd"/>
      <w:r w:rsidRPr="004F4E52">
        <w:rPr>
          <w:rFonts w:ascii="AcadNusx" w:hAnsi="AcadNusx"/>
          <w:sz w:val="20"/>
          <w:szCs w:val="20"/>
        </w:rPr>
        <w:t xml:space="preserve"> banks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etapis</w:t>
      </w:r>
      <w:proofErr w:type="spellEnd"/>
      <w:r w:rsidRPr="004F4E52">
        <w:rPr>
          <w:rFonts w:ascii="AcadNusx" w:hAnsi="AcadNusx"/>
          <w:sz w:val="20"/>
          <w:szCs w:val="20"/>
        </w:rPr>
        <w:t xml:space="preserve"> (an  </w:t>
      </w:r>
      <w:proofErr w:type="spellStart"/>
      <w:r w:rsidRPr="004F4E52">
        <w:rPr>
          <w:rFonts w:ascii="AcadNusx" w:hAnsi="AcadNusx"/>
          <w:sz w:val="20"/>
          <w:szCs w:val="20"/>
        </w:rPr>
        <w:t>mTliani</w:t>
      </w:r>
      <w:proofErr w:type="spellEnd"/>
      <w:r w:rsidRPr="004F4E52">
        <w:rPr>
          <w:rFonts w:ascii="AcadNusx" w:hAnsi="AcadNusx"/>
          <w:sz w:val="20"/>
          <w:szCs w:val="20"/>
        </w:rPr>
        <w:t xml:space="preserve"> </w:t>
      </w:r>
      <w:proofErr w:type="spellStart"/>
      <w:r w:rsidRPr="004F4E52">
        <w:rPr>
          <w:rFonts w:ascii="AcadNusx" w:hAnsi="AcadNusx"/>
          <w:sz w:val="20"/>
          <w:szCs w:val="20"/>
        </w:rPr>
        <w:t>samuSaos</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w:t>
      </w:r>
    </w:p>
    <w:p w:rsidR="002129D4" w:rsidRPr="004F4E52" w:rsidRDefault="002129D4" w:rsidP="002129D4">
      <w:pPr>
        <w:pStyle w:val="ListParagraph"/>
        <w:numPr>
          <w:ilvl w:val="0"/>
          <w:numId w:val="6"/>
        </w:numPr>
        <w:spacing w:after="0" w:line="240" w:lineRule="auto"/>
        <w:jc w:val="both"/>
        <w:rPr>
          <w:rFonts w:ascii="AcadNusx" w:hAnsi="AcadNusx"/>
          <w:sz w:val="20"/>
          <w:szCs w:val="20"/>
        </w:rPr>
      </w:pPr>
      <w:proofErr w:type="spellStart"/>
      <w:proofErr w:type="gramStart"/>
      <w:r w:rsidRPr="004F4E52">
        <w:rPr>
          <w:rFonts w:ascii="AcadNusx" w:hAnsi="AcadNusx"/>
          <w:sz w:val="20"/>
          <w:szCs w:val="20"/>
        </w:rPr>
        <w:t>bankis</w:t>
      </w:r>
      <w:proofErr w:type="spellEnd"/>
      <w:proofErr w:type="gramEnd"/>
      <w:r w:rsidRPr="004F4E52">
        <w:rPr>
          <w:rFonts w:ascii="AcadNusx" w:hAnsi="AcadNusx"/>
          <w:sz w:val="20"/>
          <w:szCs w:val="20"/>
        </w:rPr>
        <w:t xml:space="preserve"> </w:t>
      </w:r>
      <w:proofErr w:type="spellStart"/>
      <w:r w:rsidRPr="004F4E52">
        <w:rPr>
          <w:rFonts w:ascii="AcadNusx" w:hAnsi="AcadNusx"/>
          <w:sz w:val="20"/>
          <w:szCs w:val="20"/>
        </w:rPr>
        <w:t>teqzedamxedveli</w:t>
      </w:r>
      <w:proofErr w:type="spellEnd"/>
      <w:r w:rsidRPr="004F4E52">
        <w:rPr>
          <w:rFonts w:ascii="AcadNusx" w:hAnsi="AcadNusx"/>
          <w:sz w:val="20"/>
          <w:szCs w:val="20"/>
        </w:rPr>
        <w:t xml:space="preserve"> (an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w:t>
      </w:r>
      <w:proofErr w:type="spellEnd"/>
      <w:r w:rsidRPr="004F4E52">
        <w:rPr>
          <w:rFonts w:ascii="AcadNusx" w:hAnsi="AcadNusx"/>
          <w:sz w:val="20"/>
          <w:szCs w:val="20"/>
        </w:rPr>
        <w:t xml:space="preserve">) </w:t>
      </w:r>
      <w:proofErr w:type="spellStart"/>
      <w:r w:rsidRPr="004F4E52">
        <w:rPr>
          <w:rFonts w:ascii="AcadNusx" w:hAnsi="AcadNusx"/>
          <w:sz w:val="20"/>
          <w:szCs w:val="20"/>
        </w:rPr>
        <w:t>amowmebs</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moculobas</w:t>
      </w:r>
      <w:proofErr w:type="spellEnd"/>
      <w:r w:rsidRPr="004F4E52">
        <w:rPr>
          <w:rFonts w:ascii="AcadNusx" w:hAnsi="AcadNusx"/>
          <w:sz w:val="20"/>
          <w:szCs w:val="20"/>
        </w:rPr>
        <w:t xml:space="preserve"> da </w:t>
      </w:r>
      <w:proofErr w:type="spellStart"/>
      <w:r w:rsidRPr="004F4E52">
        <w:rPr>
          <w:rFonts w:ascii="AcadNusx" w:hAnsi="AcadNusx"/>
          <w:sz w:val="20"/>
          <w:szCs w:val="20"/>
        </w:rPr>
        <w:t>saxarjTaRricxvo</w:t>
      </w:r>
      <w:proofErr w:type="spellEnd"/>
      <w:r w:rsidRPr="004F4E52">
        <w:rPr>
          <w:rFonts w:ascii="AcadNusx" w:hAnsi="AcadNusx"/>
          <w:sz w:val="20"/>
          <w:szCs w:val="20"/>
        </w:rPr>
        <w:t xml:space="preserve"> </w:t>
      </w:r>
      <w:proofErr w:type="spellStart"/>
      <w:r w:rsidRPr="004F4E52">
        <w:rPr>
          <w:rFonts w:ascii="AcadNusx" w:hAnsi="AcadNusx"/>
          <w:sz w:val="20"/>
          <w:szCs w:val="20"/>
        </w:rPr>
        <w:t>parametrebTan</w:t>
      </w:r>
      <w:proofErr w:type="spellEnd"/>
      <w:r w:rsidRPr="004F4E52">
        <w:rPr>
          <w:rFonts w:ascii="AcadNusx" w:hAnsi="AcadNusx"/>
          <w:sz w:val="20"/>
          <w:szCs w:val="20"/>
        </w:rPr>
        <w:t xml:space="preserve"> </w:t>
      </w:r>
      <w:proofErr w:type="spellStart"/>
      <w:r w:rsidRPr="004F4E52">
        <w:rPr>
          <w:rFonts w:ascii="AcadNusx" w:hAnsi="AcadNusx"/>
          <w:sz w:val="20"/>
          <w:szCs w:val="20"/>
        </w:rPr>
        <w:t>Sesabamisobas</w:t>
      </w:r>
      <w:proofErr w:type="spellEnd"/>
      <w:r w:rsidRPr="004F4E52">
        <w:rPr>
          <w:rFonts w:ascii="AcadNusx" w:hAnsi="AcadNusx"/>
          <w:sz w:val="20"/>
          <w:szCs w:val="20"/>
        </w:rPr>
        <w:t xml:space="preserve"> da </w:t>
      </w:r>
      <w:proofErr w:type="spellStart"/>
      <w:r w:rsidRPr="004F4E52">
        <w:rPr>
          <w:rFonts w:ascii="AcadNusx" w:hAnsi="AcadNusx"/>
          <w:sz w:val="20"/>
          <w:szCs w:val="20"/>
        </w:rPr>
        <w:t>dadasturebis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gadascems</w:t>
      </w:r>
      <w:proofErr w:type="spellEnd"/>
      <w:r w:rsidRPr="004F4E52">
        <w:rPr>
          <w:rFonts w:ascii="AcadNusx" w:hAnsi="AcadNusx"/>
          <w:sz w:val="20"/>
          <w:szCs w:val="20"/>
        </w:rPr>
        <w:t xml:space="preserve"> </w:t>
      </w:r>
      <w:proofErr w:type="spellStart"/>
      <w:r w:rsidRPr="004F4E52">
        <w:rPr>
          <w:rFonts w:ascii="AcadNusx" w:hAnsi="AcadNusx"/>
          <w:sz w:val="20"/>
          <w:szCs w:val="20"/>
        </w:rPr>
        <w:t>saTanado</w:t>
      </w:r>
      <w:proofErr w:type="spellEnd"/>
      <w:r w:rsidRPr="004F4E52">
        <w:rPr>
          <w:rFonts w:ascii="AcadNusx" w:hAnsi="AcadNusx"/>
          <w:sz w:val="20"/>
          <w:szCs w:val="20"/>
        </w:rPr>
        <w:t xml:space="preserve"> </w:t>
      </w:r>
      <w:proofErr w:type="spellStart"/>
      <w:r w:rsidRPr="004F4E52">
        <w:rPr>
          <w:rFonts w:ascii="AcadNusx" w:hAnsi="AcadNusx"/>
          <w:sz w:val="20"/>
          <w:szCs w:val="20"/>
        </w:rPr>
        <w:t>informacias</w:t>
      </w:r>
      <w:proofErr w:type="spellEnd"/>
      <w:r w:rsidRPr="004F4E52">
        <w:rPr>
          <w:rFonts w:ascii="AcadNusx" w:hAnsi="AcadNusx"/>
          <w:sz w:val="20"/>
          <w:szCs w:val="20"/>
        </w:rPr>
        <w:t xml:space="preserve"> banks.</w:t>
      </w:r>
    </w:p>
    <w:p w:rsidR="002129D4" w:rsidRPr="004F4E52" w:rsidRDefault="002129D4" w:rsidP="002129D4">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Tu</w:t>
      </w:r>
      <w:proofErr w:type="spellEnd"/>
      <w:r w:rsidRPr="004F4E52">
        <w:rPr>
          <w:rFonts w:ascii="AcadNusx" w:hAnsi="AcadNusx"/>
          <w:sz w:val="20"/>
          <w:szCs w:val="20"/>
        </w:rPr>
        <w:t xml:space="preserve"> </w:t>
      </w:r>
      <w:proofErr w:type="spellStart"/>
      <w:r w:rsidRPr="004F4E52">
        <w:rPr>
          <w:rFonts w:ascii="AcadNusx" w:hAnsi="AcadNusx"/>
          <w:sz w:val="20"/>
          <w:szCs w:val="20"/>
        </w:rPr>
        <w:t>teqzedamxedvelma</w:t>
      </w:r>
      <w:proofErr w:type="spellEnd"/>
      <w:r w:rsidRPr="004F4E52">
        <w:rPr>
          <w:rFonts w:ascii="AcadNusx" w:hAnsi="AcadNusx"/>
          <w:sz w:val="20"/>
          <w:szCs w:val="20"/>
        </w:rPr>
        <w:t xml:space="preserve"> </w:t>
      </w:r>
      <w:proofErr w:type="spellStart"/>
      <w:r w:rsidRPr="004F4E52">
        <w:rPr>
          <w:rFonts w:ascii="AcadNusx" w:hAnsi="AcadNusx"/>
          <w:sz w:val="20"/>
          <w:szCs w:val="20"/>
        </w:rPr>
        <w:t>samuSaoebi</w:t>
      </w:r>
      <w:proofErr w:type="spellEnd"/>
      <w:r w:rsidRPr="004F4E52">
        <w:rPr>
          <w:rFonts w:ascii="AcadNusx" w:hAnsi="AcadNusx"/>
          <w:sz w:val="20"/>
          <w:szCs w:val="20"/>
        </w:rPr>
        <w:t xml:space="preserve"> </w:t>
      </w:r>
      <w:proofErr w:type="spellStart"/>
      <w:r w:rsidRPr="004F4E52">
        <w:rPr>
          <w:rFonts w:ascii="AcadNusx" w:hAnsi="AcadNusx"/>
          <w:sz w:val="20"/>
          <w:szCs w:val="20"/>
        </w:rPr>
        <w:t>Seafasa</w:t>
      </w:r>
      <w:proofErr w:type="spellEnd"/>
      <w:r w:rsidRPr="004F4E52">
        <w:rPr>
          <w:rFonts w:ascii="AcadNusx" w:hAnsi="AcadNusx"/>
          <w:sz w:val="20"/>
          <w:szCs w:val="20"/>
        </w:rPr>
        <w:t xml:space="preserve"> </w:t>
      </w:r>
      <w:proofErr w:type="spellStart"/>
      <w:r w:rsidRPr="004F4E52">
        <w:rPr>
          <w:rFonts w:ascii="AcadNusx" w:hAnsi="AcadNusx"/>
          <w:sz w:val="20"/>
          <w:szCs w:val="20"/>
        </w:rPr>
        <w:t>wuniT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dasrulebis</w:t>
      </w:r>
      <w:proofErr w:type="spellEnd"/>
      <w:r w:rsidRPr="004F4E52">
        <w:rPr>
          <w:rFonts w:ascii="AcadNusx" w:hAnsi="AcadNusx"/>
          <w:sz w:val="20"/>
          <w:szCs w:val="20"/>
        </w:rPr>
        <w:t xml:space="preserve"> </w:t>
      </w:r>
      <w:proofErr w:type="spellStart"/>
      <w:r w:rsidRPr="004F4E52">
        <w:rPr>
          <w:rFonts w:ascii="AcadNusx" w:hAnsi="AcadNusx"/>
          <w:sz w:val="20"/>
          <w:szCs w:val="20"/>
        </w:rPr>
        <w:t>Sesaxeb</w:t>
      </w:r>
      <w:proofErr w:type="spellEnd"/>
      <w:r w:rsidRPr="004F4E52">
        <w:rPr>
          <w:rFonts w:ascii="AcadNusx" w:hAnsi="AcadNusx"/>
          <w:sz w:val="20"/>
          <w:szCs w:val="20"/>
        </w:rPr>
        <w:t xml:space="preserve"> </w:t>
      </w:r>
      <w:proofErr w:type="spellStart"/>
      <w:r w:rsidRPr="004F4E52">
        <w:rPr>
          <w:rFonts w:ascii="AcadNusx" w:hAnsi="AcadNusx"/>
          <w:sz w:val="20"/>
          <w:szCs w:val="20"/>
        </w:rPr>
        <w:t>informacia</w:t>
      </w:r>
      <w:proofErr w:type="spellEnd"/>
      <w:r w:rsidRPr="004F4E52">
        <w:rPr>
          <w:rFonts w:ascii="AcadNusx" w:hAnsi="AcadNusx"/>
          <w:sz w:val="20"/>
          <w:szCs w:val="20"/>
        </w:rPr>
        <w:t xml:space="preserve"> </w:t>
      </w:r>
      <w:proofErr w:type="spellStart"/>
      <w:r w:rsidRPr="004F4E52">
        <w:rPr>
          <w:rFonts w:ascii="AcadNusx" w:hAnsi="AcadNusx"/>
          <w:sz w:val="20"/>
          <w:szCs w:val="20"/>
        </w:rPr>
        <w:t>gadaecema</w:t>
      </w:r>
      <w:proofErr w:type="spellEnd"/>
      <w:r w:rsidRPr="004F4E52">
        <w:rPr>
          <w:rFonts w:ascii="AcadNusx" w:hAnsi="AcadNusx"/>
          <w:sz w:val="20"/>
          <w:szCs w:val="20"/>
        </w:rPr>
        <w:t xml:space="preserve"> banks </w:t>
      </w:r>
      <w:proofErr w:type="spellStart"/>
      <w:r w:rsidRPr="004F4E52">
        <w:rPr>
          <w:rFonts w:ascii="AcadNusx" w:hAnsi="AcadNusx"/>
          <w:sz w:val="20"/>
          <w:szCs w:val="20"/>
        </w:rPr>
        <w:t>defeqtebis</w:t>
      </w:r>
      <w:proofErr w:type="spellEnd"/>
      <w:r w:rsidRPr="004F4E52">
        <w:rPr>
          <w:rFonts w:ascii="AcadNusx" w:hAnsi="AcadNusx"/>
          <w:sz w:val="20"/>
          <w:szCs w:val="20"/>
        </w:rPr>
        <w:t xml:space="preserve"> </w:t>
      </w:r>
      <w:proofErr w:type="spellStart"/>
      <w:r w:rsidRPr="004F4E52">
        <w:rPr>
          <w:rFonts w:ascii="AcadNusx" w:hAnsi="AcadNusx"/>
          <w:sz w:val="20"/>
          <w:szCs w:val="20"/>
        </w:rPr>
        <w:t>aRmofxvris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w:t>
      </w:r>
    </w:p>
    <w:p w:rsidR="002129D4" w:rsidRPr="004F4E52" w:rsidRDefault="002129D4" w:rsidP="002129D4">
      <w:pPr>
        <w:pStyle w:val="ListParagraph"/>
        <w:numPr>
          <w:ilvl w:val="0"/>
          <w:numId w:val="6"/>
        </w:numPr>
        <w:spacing w:after="0" w:line="240" w:lineRule="auto"/>
        <w:jc w:val="both"/>
        <w:rPr>
          <w:rFonts w:ascii="AcadNusx" w:hAnsi="AcadNusx"/>
          <w:sz w:val="20"/>
          <w:szCs w:val="20"/>
        </w:rPr>
      </w:pP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Setyobinebis</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miRebidan</w:t>
      </w:r>
      <w:proofErr w:type="spellEnd"/>
      <w:r w:rsidRPr="004F4E52">
        <w:rPr>
          <w:rFonts w:ascii="AcadNusx" w:hAnsi="AcadNusx"/>
          <w:sz w:val="20"/>
          <w:szCs w:val="20"/>
        </w:rPr>
        <w:t xml:space="preserve">, </w:t>
      </w:r>
      <w:proofErr w:type="spellStart"/>
      <w:r w:rsidRPr="004F4E52">
        <w:rPr>
          <w:rFonts w:ascii="AcadNusx" w:hAnsi="AcadNusx"/>
          <w:sz w:val="20"/>
          <w:szCs w:val="20"/>
        </w:rPr>
        <w:t>ara</w:t>
      </w:r>
      <w:proofErr w:type="spellEnd"/>
      <w:r w:rsidRPr="004F4E52">
        <w:rPr>
          <w:rFonts w:ascii="AcadNusx" w:hAnsi="AcadNusx"/>
          <w:sz w:val="20"/>
          <w:szCs w:val="20"/>
        </w:rPr>
        <w:t xml:space="preserve"> </w:t>
      </w:r>
      <w:proofErr w:type="spellStart"/>
      <w:r w:rsidRPr="004F4E52">
        <w:rPr>
          <w:rFonts w:ascii="AcadNusx" w:hAnsi="AcadNusx"/>
          <w:sz w:val="20"/>
          <w:szCs w:val="20"/>
        </w:rPr>
        <w:t>ugvianes</w:t>
      </w:r>
      <w:proofErr w:type="spellEnd"/>
      <w:r w:rsidRPr="004F4E52">
        <w:rPr>
          <w:rFonts w:ascii="AcadNusx" w:hAnsi="AcadNusx"/>
          <w:sz w:val="20"/>
          <w:szCs w:val="20"/>
        </w:rPr>
        <w:t xml:space="preserve"> 10 (</w:t>
      </w:r>
      <w:proofErr w:type="spellStart"/>
      <w:r w:rsidRPr="004F4E52">
        <w:rPr>
          <w:rFonts w:ascii="AcadNusx" w:hAnsi="AcadNusx"/>
          <w:sz w:val="20"/>
          <w:szCs w:val="20"/>
        </w:rPr>
        <w:t>aTi</w:t>
      </w:r>
      <w:proofErr w:type="spellEnd"/>
      <w:r w:rsidRPr="004F4E52">
        <w:rPr>
          <w:rFonts w:ascii="AcadNusx" w:hAnsi="AcadNusx"/>
          <w:sz w:val="20"/>
          <w:szCs w:val="20"/>
        </w:rPr>
        <w:t xml:space="preserve">) </w:t>
      </w:r>
      <w:proofErr w:type="spellStart"/>
      <w:r w:rsidRPr="004F4E52">
        <w:rPr>
          <w:rFonts w:ascii="AcadNusx" w:hAnsi="AcadNusx"/>
          <w:sz w:val="20"/>
          <w:szCs w:val="20"/>
        </w:rPr>
        <w:t>samuSao</w:t>
      </w:r>
      <w:proofErr w:type="spellEnd"/>
      <w:r w:rsidRPr="004F4E52">
        <w:rPr>
          <w:rFonts w:ascii="AcadNusx" w:hAnsi="AcadNusx"/>
          <w:sz w:val="20"/>
          <w:szCs w:val="20"/>
        </w:rPr>
        <w:t xml:space="preserve"> </w:t>
      </w:r>
      <w:proofErr w:type="spellStart"/>
      <w:r w:rsidRPr="004F4E52">
        <w:rPr>
          <w:rFonts w:ascii="AcadNusx" w:hAnsi="AcadNusx"/>
          <w:sz w:val="20"/>
          <w:szCs w:val="20"/>
        </w:rPr>
        <w:t>dRisa</w:t>
      </w:r>
      <w:proofErr w:type="spellEnd"/>
      <w:r w:rsidRPr="004F4E52">
        <w:rPr>
          <w:rFonts w:ascii="AcadNusx" w:hAnsi="AcadNusx"/>
          <w:sz w:val="20"/>
          <w:szCs w:val="20"/>
        </w:rPr>
        <w:t xml:space="preserve">, </w:t>
      </w: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Semsruleblis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wardgenili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xarjTaRricxvis</w:t>
      </w:r>
      <w:proofErr w:type="spellEnd"/>
      <w:r w:rsidRPr="004F4E52">
        <w:rPr>
          <w:rFonts w:ascii="AcadNusx" w:hAnsi="AcadNusx"/>
          <w:sz w:val="20"/>
          <w:szCs w:val="20"/>
        </w:rPr>
        <w:t xml:space="preserve">, </w:t>
      </w:r>
      <w:proofErr w:type="spellStart"/>
      <w:r w:rsidRPr="004F4E52">
        <w:rPr>
          <w:rFonts w:ascii="AcadNusx" w:hAnsi="AcadNusx"/>
          <w:sz w:val="20"/>
          <w:szCs w:val="20"/>
        </w:rPr>
        <w:t>miReba</w:t>
      </w:r>
      <w:proofErr w:type="spellEnd"/>
      <w:r w:rsidRPr="004F4E52">
        <w:rPr>
          <w:rFonts w:ascii="AcadNusx" w:hAnsi="AcadNusx"/>
          <w:sz w:val="20"/>
          <w:szCs w:val="20"/>
        </w:rPr>
        <w:t xml:space="preserve"> </w:t>
      </w:r>
      <w:proofErr w:type="spellStart"/>
      <w:r w:rsidRPr="004F4E52">
        <w:rPr>
          <w:rFonts w:ascii="AcadNusx" w:hAnsi="AcadNusx"/>
          <w:sz w:val="20"/>
          <w:szCs w:val="20"/>
        </w:rPr>
        <w:t>Cabarebis</w:t>
      </w:r>
      <w:proofErr w:type="spellEnd"/>
      <w:r w:rsidRPr="004F4E52">
        <w:rPr>
          <w:rFonts w:ascii="AcadNusx" w:hAnsi="AcadNusx"/>
          <w:sz w:val="20"/>
          <w:szCs w:val="20"/>
        </w:rPr>
        <w:t xml:space="preserve"> </w:t>
      </w:r>
      <w:proofErr w:type="spellStart"/>
      <w:r w:rsidRPr="004F4E52">
        <w:rPr>
          <w:rFonts w:ascii="AcadNusx" w:hAnsi="AcadNusx"/>
          <w:sz w:val="20"/>
          <w:szCs w:val="20"/>
        </w:rPr>
        <w:t>aqtis</w:t>
      </w:r>
      <w:proofErr w:type="spellEnd"/>
      <w:r w:rsidRPr="004F4E52">
        <w:rPr>
          <w:rFonts w:ascii="AcadNusx" w:hAnsi="AcadNusx"/>
          <w:sz w:val="20"/>
          <w:szCs w:val="20"/>
        </w:rPr>
        <w:t xml:space="preserve"> da </w:t>
      </w:r>
      <w:proofErr w:type="spellStart"/>
      <w:r w:rsidRPr="004F4E52">
        <w:rPr>
          <w:rFonts w:ascii="AcadNusx" w:hAnsi="AcadNusx"/>
          <w:sz w:val="20"/>
          <w:szCs w:val="20"/>
        </w:rPr>
        <w:t>teqzedamxedvelis</w:t>
      </w:r>
      <w:proofErr w:type="spellEnd"/>
      <w:r w:rsidRPr="004F4E52">
        <w:rPr>
          <w:rFonts w:ascii="AcadNusx" w:hAnsi="AcadNusx"/>
          <w:sz w:val="20"/>
          <w:szCs w:val="20"/>
        </w:rPr>
        <w:t xml:space="preserve"> </w:t>
      </w:r>
      <w:proofErr w:type="spellStart"/>
      <w:r w:rsidRPr="004F4E52">
        <w:rPr>
          <w:rFonts w:ascii="AcadNusx" w:hAnsi="AcadNusx"/>
          <w:sz w:val="20"/>
          <w:szCs w:val="20"/>
        </w:rPr>
        <w:t>dadebiTi</w:t>
      </w:r>
      <w:proofErr w:type="spellEnd"/>
      <w:r w:rsidRPr="004F4E52">
        <w:rPr>
          <w:rFonts w:ascii="AcadNusx" w:hAnsi="AcadNusx"/>
          <w:sz w:val="20"/>
          <w:szCs w:val="20"/>
        </w:rPr>
        <w:t xml:space="preserve"> </w:t>
      </w:r>
      <w:proofErr w:type="spellStart"/>
      <w:r w:rsidRPr="004F4E52">
        <w:rPr>
          <w:rFonts w:ascii="AcadNusx" w:hAnsi="AcadNusx"/>
          <w:sz w:val="20"/>
          <w:szCs w:val="20"/>
        </w:rPr>
        <w:t>daskvnis</w:t>
      </w:r>
      <w:proofErr w:type="spellEnd"/>
      <w:r w:rsidRPr="004F4E52">
        <w:rPr>
          <w:rFonts w:ascii="AcadNusx" w:hAnsi="AcadNusx"/>
          <w:sz w:val="20"/>
          <w:szCs w:val="20"/>
        </w:rPr>
        <w:t xml:space="preserve"> </w:t>
      </w:r>
      <w:proofErr w:type="spellStart"/>
      <w:r w:rsidRPr="004F4E52">
        <w:rPr>
          <w:rFonts w:ascii="AcadNusx" w:hAnsi="AcadNusx"/>
          <w:sz w:val="20"/>
          <w:szCs w:val="20"/>
        </w:rPr>
        <w:t>safuZvelze</w:t>
      </w:r>
      <w:proofErr w:type="spellEnd"/>
      <w:r w:rsidRPr="004F4E52">
        <w:rPr>
          <w:rFonts w:ascii="AcadNusx" w:hAnsi="AcadNusx"/>
          <w:sz w:val="20"/>
          <w:szCs w:val="20"/>
        </w:rPr>
        <w:t xml:space="preserve"> </w:t>
      </w:r>
      <w:proofErr w:type="spellStart"/>
      <w:r w:rsidRPr="004F4E52">
        <w:rPr>
          <w:rFonts w:ascii="AcadNusx" w:hAnsi="AcadNusx"/>
          <w:sz w:val="20"/>
          <w:szCs w:val="20"/>
        </w:rPr>
        <w:t>ibarebs</w:t>
      </w:r>
      <w:proofErr w:type="spellEnd"/>
      <w:r w:rsidRPr="004F4E52">
        <w:rPr>
          <w:rFonts w:ascii="AcadNusx" w:hAnsi="AcadNusx"/>
          <w:sz w:val="20"/>
          <w:szCs w:val="20"/>
        </w:rPr>
        <w:t xml:space="preserve"> </w:t>
      </w:r>
      <w:proofErr w:type="spellStart"/>
      <w:r w:rsidRPr="004F4E52">
        <w:rPr>
          <w:rFonts w:ascii="AcadNusx" w:hAnsi="AcadNusx"/>
          <w:sz w:val="20"/>
          <w:szCs w:val="20"/>
        </w:rPr>
        <w:t>samuSaoebs</w:t>
      </w:r>
      <w:proofErr w:type="spellEnd"/>
      <w:r w:rsidRPr="004F4E52">
        <w:rPr>
          <w:rFonts w:ascii="AcadNusx" w:hAnsi="AcadNusx"/>
          <w:sz w:val="20"/>
          <w:szCs w:val="20"/>
        </w:rPr>
        <w:t xml:space="preserve">. </w:t>
      </w:r>
    </w:p>
    <w:p w:rsidR="002129D4" w:rsidRPr="004F4E52" w:rsidRDefault="002129D4" w:rsidP="002129D4">
      <w:pPr>
        <w:pStyle w:val="ListParagraph"/>
        <w:numPr>
          <w:ilvl w:val="0"/>
          <w:numId w:val="6"/>
        </w:numPr>
        <w:tabs>
          <w:tab w:val="left" w:pos="516"/>
          <w:tab w:val="left" w:pos="1682"/>
        </w:tabs>
        <w:spacing w:after="0" w:line="240" w:lineRule="auto"/>
        <w:jc w:val="both"/>
        <w:rPr>
          <w:rFonts w:ascii="Sylfaen" w:hAnsi="Sylfaen"/>
          <w:sz w:val="20"/>
          <w:szCs w:val="20"/>
        </w:rPr>
      </w:pPr>
      <w:proofErr w:type="spellStart"/>
      <w:r w:rsidRPr="004F4E52">
        <w:rPr>
          <w:rFonts w:ascii="AcadNusx" w:hAnsi="AcadNusx"/>
          <w:sz w:val="20"/>
          <w:szCs w:val="20"/>
        </w:rPr>
        <w:t>banki</w:t>
      </w:r>
      <w:proofErr w:type="spellEnd"/>
      <w:r w:rsidRPr="004F4E52">
        <w:rPr>
          <w:rFonts w:ascii="AcadNusx" w:hAnsi="AcadNusx"/>
          <w:sz w:val="20"/>
          <w:szCs w:val="20"/>
        </w:rPr>
        <w:t xml:space="preserve"> </w:t>
      </w:r>
      <w:proofErr w:type="spellStart"/>
      <w:r w:rsidRPr="004F4E52">
        <w:rPr>
          <w:rFonts w:ascii="AcadNusx" w:hAnsi="AcadNusx"/>
          <w:sz w:val="20"/>
          <w:szCs w:val="20"/>
        </w:rPr>
        <w:t>uflebamosilia</w:t>
      </w:r>
      <w:proofErr w:type="spellEnd"/>
      <w:r w:rsidRPr="004F4E52">
        <w:rPr>
          <w:rFonts w:ascii="AcadNusx" w:hAnsi="AcadNusx"/>
          <w:sz w:val="20"/>
          <w:szCs w:val="20"/>
        </w:rPr>
        <w:t xml:space="preserve"> </w:t>
      </w:r>
      <w:proofErr w:type="spellStart"/>
      <w:r w:rsidRPr="004F4E52">
        <w:rPr>
          <w:rFonts w:ascii="AcadNusx" w:hAnsi="AcadNusx"/>
          <w:sz w:val="20"/>
          <w:szCs w:val="20"/>
        </w:rPr>
        <w:t>ganaxorcielos</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kontroli</w:t>
      </w:r>
      <w:proofErr w:type="spellEnd"/>
      <w:r w:rsidRPr="004F4E52">
        <w:rPr>
          <w:rFonts w:ascii="AcadNusx" w:hAnsi="AcadNusx"/>
          <w:sz w:val="20"/>
          <w:szCs w:val="20"/>
        </w:rPr>
        <w:t xml:space="preserve">, </w:t>
      </w:r>
      <w:proofErr w:type="spellStart"/>
      <w:r w:rsidRPr="004F4E52">
        <w:rPr>
          <w:rFonts w:ascii="AcadNusx" w:hAnsi="AcadNusx"/>
          <w:sz w:val="20"/>
          <w:szCs w:val="20"/>
        </w:rPr>
        <w:t>mis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gamoyofili</w:t>
      </w:r>
      <w:proofErr w:type="spellEnd"/>
      <w:r w:rsidRPr="004F4E52">
        <w:rPr>
          <w:rFonts w:ascii="AcadNusx" w:hAnsi="AcadNusx"/>
          <w:sz w:val="20"/>
          <w:szCs w:val="20"/>
        </w:rPr>
        <w:t xml:space="preserve"> </w:t>
      </w:r>
      <w:proofErr w:type="spellStart"/>
      <w:r w:rsidRPr="004F4E52">
        <w:rPr>
          <w:rFonts w:ascii="AcadNusx" w:hAnsi="AcadNusx"/>
          <w:sz w:val="20"/>
          <w:szCs w:val="20"/>
        </w:rPr>
        <w:t>piris</w:t>
      </w:r>
      <w:proofErr w:type="spellEnd"/>
      <w:r w:rsidRPr="004F4E52">
        <w:rPr>
          <w:rFonts w:ascii="AcadNusx" w:hAnsi="AcadNusx"/>
          <w:sz w:val="20"/>
          <w:szCs w:val="20"/>
        </w:rPr>
        <w:t xml:space="preserve"> an </w:t>
      </w:r>
      <w:proofErr w:type="spellStart"/>
      <w:r w:rsidRPr="004F4E52">
        <w:rPr>
          <w:rFonts w:ascii="AcadNusx" w:hAnsi="AcadNusx"/>
          <w:sz w:val="20"/>
          <w:szCs w:val="20"/>
        </w:rPr>
        <w:t>pirTa</w:t>
      </w:r>
      <w:proofErr w:type="spellEnd"/>
      <w:r w:rsidRPr="004F4E52">
        <w:rPr>
          <w:rFonts w:ascii="AcadNusx" w:hAnsi="AcadNusx"/>
          <w:sz w:val="20"/>
          <w:szCs w:val="20"/>
        </w:rPr>
        <w:t xml:space="preserve"> </w:t>
      </w:r>
      <w:proofErr w:type="spellStart"/>
      <w:r w:rsidRPr="004F4E52">
        <w:rPr>
          <w:rFonts w:ascii="AcadNusx" w:hAnsi="AcadNusx"/>
          <w:sz w:val="20"/>
          <w:szCs w:val="20"/>
        </w:rPr>
        <w:t>jgufis</w:t>
      </w:r>
      <w:proofErr w:type="spellEnd"/>
      <w:r w:rsidRPr="004F4E52">
        <w:rPr>
          <w:rFonts w:ascii="AcadNusx" w:hAnsi="AcadNusx"/>
          <w:sz w:val="20"/>
          <w:szCs w:val="20"/>
        </w:rPr>
        <w:t xml:space="preserve"> </w:t>
      </w:r>
      <w:proofErr w:type="spellStart"/>
      <w:r w:rsidRPr="004F4E52">
        <w:rPr>
          <w:rFonts w:ascii="AcadNusx" w:hAnsi="AcadNusx"/>
          <w:sz w:val="20"/>
          <w:szCs w:val="20"/>
        </w:rPr>
        <w:t>meSveobiT</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ganxorcielebis</w:t>
      </w:r>
      <w:proofErr w:type="spellEnd"/>
      <w:r w:rsidRPr="004F4E52">
        <w:rPr>
          <w:rFonts w:ascii="AcadNusx" w:hAnsi="AcadNusx"/>
          <w:sz w:val="20"/>
          <w:szCs w:val="20"/>
        </w:rPr>
        <w:t xml:space="preserve"> </w:t>
      </w:r>
      <w:proofErr w:type="spellStart"/>
      <w:r w:rsidRPr="004F4E52">
        <w:rPr>
          <w:rFonts w:ascii="AcadNusx" w:hAnsi="AcadNusx"/>
          <w:sz w:val="20"/>
          <w:szCs w:val="20"/>
        </w:rPr>
        <w:t>adgilze</w:t>
      </w:r>
      <w:proofErr w:type="spellEnd"/>
      <w:r w:rsidRPr="004F4E52">
        <w:rPr>
          <w:rFonts w:ascii="AcadNusx" w:hAnsi="AcadNusx"/>
          <w:sz w:val="20"/>
          <w:szCs w:val="20"/>
        </w:rPr>
        <w:t xml:space="preserve">, </w:t>
      </w:r>
      <w:proofErr w:type="spellStart"/>
      <w:r w:rsidRPr="004F4E52">
        <w:rPr>
          <w:rFonts w:ascii="AcadNusx" w:hAnsi="AcadNusx"/>
          <w:sz w:val="20"/>
          <w:szCs w:val="20"/>
        </w:rPr>
        <w:t>xelSekrulebis</w:t>
      </w:r>
      <w:proofErr w:type="spellEnd"/>
      <w:r w:rsidRPr="004F4E52">
        <w:rPr>
          <w:rFonts w:ascii="AcadNusx" w:hAnsi="AcadNusx"/>
          <w:sz w:val="20"/>
          <w:szCs w:val="20"/>
        </w:rPr>
        <w:t xml:space="preserve"> </w:t>
      </w:r>
      <w:proofErr w:type="spellStart"/>
      <w:r w:rsidRPr="004F4E52">
        <w:rPr>
          <w:rFonts w:ascii="AcadNusx" w:hAnsi="AcadNusx"/>
          <w:sz w:val="20"/>
          <w:szCs w:val="20"/>
        </w:rPr>
        <w:t>moqmedebis</w:t>
      </w:r>
      <w:proofErr w:type="spellEnd"/>
      <w:r w:rsidRPr="004F4E52">
        <w:rPr>
          <w:rFonts w:ascii="AcadNusx" w:hAnsi="AcadNusx"/>
          <w:sz w:val="20"/>
          <w:szCs w:val="20"/>
        </w:rPr>
        <w:t xml:space="preserve"> </w:t>
      </w:r>
      <w:proofErr w:type="spellStart"/>
      <w:r w:rsidRPr="004F4E52">
        <w:rPr>
          <w:rFonts w:ascii="AcadNusx" w:hAnsi="AcadNusx"/>
          <w:sz w:val="20"/>
          <w:szCs w:val="20"/>
        </w:rPr>
        <w:t>nebismier</w:t>
      </w:r>
      <w:proofErr w:type="spellEnd"/>
      <w:r w:rsidRPr="004F4E52">
        <w:rPr>
          <w:rFonts w:ascii="AcadNusx" w:hAnsi="AcadNusx"/>
          <w:sz w:val="20"/>
          <w:szCs w:val="20"/>
        </w:rPr>
        <w:t xml:space="preserve"> </w:t>
      </w:r>
      <w:proofErr w:type="spellStart"/>
      <w:r w:rsidRPr="004F4E52">
        <w:rPr>
          <w:rFonts w:ascii="AcadNusx" w:hAnsi="AcadNusx"/>
          <w:sz w:val="20"/>
          <w:szCs w:val="20"/>
        </w:rPr>
        <w:t>etapze</w:t>
      </w:r>
      <w:proofErr w:type="spellEnd"/>
      <w:r w:rsidRPr="004F4E52">
        <w:rPr>
          <w:rFonts w:ascii="AcadNusx" w:hAnsi="AcadNusx"/>
          <w:sz w:val="20"/>
          <w:szCs w:val="20"/>
        </w:rPr>
        <w:t xml:space="preserve">, </w:t>
      </w:r>
      <w:proofErr w:type="spellStart"/>
      <w:r w:rsidRPr="004F4E52">
        <w:rPr>
          <w:rFonts w:ascii="AcadNusx" w:hAnsi="AcadNusx"/>
          <w:sz w:val="20"/>
          <w:szCs w:val="20"/>
        </w:rPr>
        <w:t>aseve</w:t>
      </w:r>
      <w:proofErr w:type="spellEnd"/>
      <w:r w:rsidRPr="004F4E52">
        <w:rPr>
          <w:rFonts w:ascii="AcadNusx" w:hAnsi="AcadNusx"/>
          <w:sz w:val="20"/>
          <w:szCs w:val="20"/>
        </w:rPr>
        <w:t xml:space="preserve">,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damTavrebis</w:t>
      </w:r>
      <w:proofErr w:type="spellEnd"/>
      <w:r w:rsidRPr="004F4E52">
        <w:rPr>
          <w:rFonts w:ascii="AcadNusx" w:hAnsi="AcadNusx"/>
          <w:sz w:val="20"/>
          <w:szCs w:val="20"/>
        </w:rPr>
        <w:t xml:space="preserve"> </w:t>
      </w:r>
      <w:proofErr w:type="spellStart"/>
      <w:r w:rsidRPr="004F4E52">
        <w:rPr>
          <w:rFonts w:ascii="AcadNusx" w:hAnsi="AcadNusx"/>
          <w:sz w:val="20"/>
          <w:szCs w:val="20"/>
        </w:rPr>
        <w:t>Semdeg</w:t>
      </w:r>
      <w:proofErr w:type="spellEnd"/>
      <w:r w:rsidRPr="004F4E52">
        <w:rPr>
          <w:rFonts w:ascii="AcadNusx" w:hAnsi="AcadNusx"/>
          <w:sz w:val="20"/>
          <w:szCs w:val="20"/>
        </w:rPr>
        <w:t xml:space="preserve">, </w:t>
      </w:r>
      <w:proofErr w:type="spellStart"/>
      <w:r w:rsidRPr="004F4E52">
        <w:rPr>
          <w:rFonts w:ascii="AcadNusx" w:hAnsi="AcadNusx"/>
          <w:sz w:val="20"/>
          <w:szCs w:val="20"/>
        </w:rPr>
        <w:t>saWiroebis</w:t>
      </w:r>
      <w:proofErr w:type="spellEnd"/>
      <w:r w:rsidRPr="004F4E52">
        <w:rPr>
          <w:rFonts w:ascii="AcadNusx" w:hAnsi="AcadNusx"/>
          <w:sz w:val="20"/>
          <w:szCs w:val="20"/>
        </w:rPr>
        <w:t xml:space="preserve"> </w:t>
      </w:r>
      <w:proofErr w:type="spellStart"/>
      <w:r w:rsidRPr="004F4E52">
        <w:rPr>
          <w:rFonts w:ascii="AcadNusx" w:hAnsi="AcadNusx"/>
          <w:sz w:val="20"/>
          <w:szCs w:val="20"/>
        </w:rPr>
        <w:t>SemTxvevaSi</w:t>
      </w:r>
      <w:proofErr w:type="spellEnd"/>
      <w:r w:rsidRPr="004F4E52">
        <w:rPr>
          <w:rFonts w:ascii="AcadNusx" w:hAnsi="AcadNusx"/>
          <w:sz w:val="20"/>
          <w:szCs w:val="20"/>
        </w:rPr>
        <w:t xml:space="preserve">, </w:t>
      </w:r>
      <w:proofErr w:type="spellStart"/>
      <w:r w:rsidRPr="004F4E52">
        <w:rPr>
          <w:rFonts w:ascii="AcadNusx" w:hAnsi="AcadNusx"/>
          <w:sz w:val="20"/>
          <w:szCs w:val="20"/>
        </w:rPr>
        <w:t>moiwvios</w:t>
      </w:r>
      <w:proofErr w:type="spellEnd"/>
      <w:r w:rsidRPr="004F4E52">
        <w:rPr>
          <w:rFonts w:ascii="AcadNusx" w:hAnsi="AcadNusx"/>
          <w:sz w:val="20"/>
          <w:szCs w:val="20"/>
        </w:rPr>
        <w:t xml:space="preserve"> </w:t>
      </w:r>
      <w:proofErr w:type="spellStart"/>
      <w:r w:rsidRPr="004F4E52">
        <w:rPr>
          <w:rFonts w:ascii="AcadNusx" w:hAnsi="AcadNusx"/>
          <w:sz w:val="20"/>
          <w:szCs w:val="20"/>
        </w:rPr>
        <w:t>Sesabamisi</w:t>
      </w:r>
      <w:proofErr w:type="spellEnd"/>
      <w:r w:rsidRPr="004F4E52">
        <w:rPr>
          <w:rFonts w:ascii="AcadNusx" w:hAnsi="AcadNusx"/>
          <w:sz w:val="20"/>
          <w:szCs w:val="20"/>
        </w:rPr>
        <w:t xml:space="preserve"> </w:t>
      </w:r>
      <w:proofErr w:type="spellStart"/>
      <w:r w:rsidRPr="004F4E52">
        <w:rPr>
          <w:rFonts w:ascii="AcadNusx" w:hAnsi="AcadNusx"/>
          <w:sz w:val="20"/>
          <w:szCs w:val="20"/>
        </w:rPr>
        <w:t>eqsperti</w:t>
      </w:r>
      <w:proofErr w:type="spellEnd"/>
      <w:r w:rsidRPr="004F4E52">
        <w:rPr>
          <w:rFonts w:ascii="AcadNusx" w:hAnsi="AcadNusx"/>
          <w:sz w:val="20"/>
          <w:szCs w:val="20"/>
        </w:rPr>
        <w:t xml:space="preserve"> </w:t>
      </w:r>
      <w:proofErr w:type="spellStart"/>
      <w:r w:rsidRPr="004F4E52">
        <w:rPr>
          <w:rFonts w:ascii="AcadNusx" w:hAnsi="AcadNusx"/>
          <w:sz w:val="20"/>
          <w:szCs w:val="20"/>
        </w:rPr>
        <w:t>Sesrulebuli</w:t>
      </w:r>
      <w:proofErr w:type="spellEnd"/>
      <w:r w:rsidRPr="004F4E52">
        <w:rPr>
          <w:rFonts w:ascii="AcadNusx" w:hAnsi="AcadNusx"/>
          <w:sz w:val="20"/>
          <w:szCs w:val="20"/>
        </w:rPr>
        <w:t xml:space="preserve"> </w:t>
      </w:r>
      <w:proofErr w:type="spellStart"/>
      <w:r w:rsidRPr="004F4E52">
        <w:rPr>
          <w:rFonts w:ascii="AcadNusx" w:hAnsi="AcadNusx"/>
          <w:sz w:val="20"/>
          <w:szCs w:val="20"/>
        </w:rPr>
        <w:t>samuSaoebis</w:t>
      </w:r>
      <w:proofErr w:type="spellEnd"/>
      <w:r w:rsidRPr="004F4E52">
        <w:rPr>
          <w:rFonts w:ascii="AcadNusx" w:hAnsi="AcadNusx"/>
          <w:sz w:val="20"/>
          <w:szCs w:val="20"/>
        </w:rPr>
        <w:t xml:space="preserve"> </w:t>
      </w:r>
      <w:proofErr w:type="spellStart"/>
      <w:r w:rsidRPr="004F4E52">
        <w:rPr>
          <w:rFonts w:ascii="AcadNusx" w:hAnsi="AcadNusx"/>
          <w:sz w:val="20"/>
          <w:szCs w:val="20"/>
        </w:rPr>
        <w:t>xarisxisa</w:t>
      </w:r>
      <w:proofErr w:type="spellEnd"/>
      <w:r w:rsidRPr="004F4E52">
        <w:rPr>
          <w:rFonts w:ascii="AcadNusx" w:hAnsi="AcadNusx"/>
          <w:sz w:val="20"/>
          <w:szCs w:val="20"/>
        </w:rPr>
        <w:t xml:space="preserve"> da </w:t>
      </w:r>
      <w:proofErr w:type="spellStart"/>
      <w:r w:rsidRPr="004F4E52">
        <w:rPr>
          <w:rFonts w:ascii="AcadNusx" w:hAnsi="AcadNusx"/>
          <w:sz w:val="20"/>
          <w:szCs w:val="20"/>
        </w:rPr>
        <w:t>Sesabamisobis</w:t>
      </w:r>
      <w:proofErr w:type="spellEnd"/>
      <w:r w:rsidRPr="004F4E52">
        <w:rPr>
          <w:rFonts w:ascii="AcadNusx" w:hAnsi="AcadNusx"/>
          <w:sz w:val="20"/>
          <w:szCs w:val="20"/>
        </w:rPr>
        <w:t xml:space="preserve"> </w:t>
      </w:r>
      <w:proofErr w:type="spellStart"/>
      <w:r w:rsidRPr="004F4E52">
        <w:rPr>
          <w:rFonts w:ascii="AcadNusx" w:hAnsi="AcadNusx"/>
          <w:sz w:val="20"/>
          <w:szCs w:val="20"/>
        </w:rPr>
        <w:t>Sesamowmeblad</w:t>
      </w:r>
      <w:proofErr w:type="spellEnd"/>
      <w:r w:rsidRPr="004F4E52">
        <w:rPr>
          <w:rFonts w:ascii="AcadNusx" w:hAnsi="AcadNusx"/>
          <w:sz w:val="20"/>
          <w:szCs w:val="20"/>
        </w:rPr>
        <w:t xml:space="preserve">. </w:t>
      </w:r>
      <w:proofErr w:type="spellStart"/>
      <w:proofErr w:type="gramStart"/>
      <w:r w:rsidRPr="004F4E52">
        <w:rPr>
          <w:rFonts w:ascii="AcadNusx" w:hAnsi="AcadNusx"/>
          <w:sz w:val="20"/>
          <w:szCs w:val="20"/>
        </w:rPr>
        <w:t>xelSekrulebisa</w:t>
      </w:r>
      <w:proofErr w:type="spellEnd"/>
      <w:proofErr w:type="gramEnd"/>
      <w:r w:rsidRPr="004F4E52">
        <w:rPr>
          <w:rFonts w:ascii="AcadNusx" w:hAnsi="AcadNusx"/>
          <w:sz w:val="20"/>
          <w:szCs w:val="20"/>
        </w:rPr>
        <w:t xml:space="preserve"> da </w:t>
      </w:r>
      <w:proofErr w:type="spellStart"/>
      <w:r w:rsidRPr="004F4E52">
        <w:rPr>
          <w:rFonts w:ascii="AcadNusx" w:hAnsi="AcadNusx"/>
          <w:sz w:val="20"/>
          <w:szCs w:val="20"/>
        </w:rPr>
        <w:t>samuSaoTa</w:t>
      </w:r>
      <w:proofErr w:type="spellEnd"/>
      <w:r w:rsidRPr="004F4E52">
        <w:rPr>
          <w:rFonts w:ascii="AcadNusx" w:hAnsi="AcadNusx"/>
          <w:sz w:val="20"/>
          <w:szCs w:val="20"/>
        </w:rPr>
        <w:t xml:space="preserve"> </w:t>
      </w:r>
      <w:proofErr w:type="spellStart"/>
      <w:r w:rsidRPr="004F4E52">
        <w:rPr>
          <w:rFonts w:ascii="AcadNusx" w:hAnsi="AcadNusx"/>
          <w:sz w:val="20"/>
          <w:szCs w:val="20"/>
        </w:rPr>
        <w:t>mimdinareobis</w:t>
      </w:r>
      <w:proofErr w:type="spellEnd"/>
      <w:r w:rsidRPr="004F4E52">
        <w:rPr>
          <w:rFonts w:ascii="AcadNusx" w:hAnsi="AcadNusx"/>
          <w:sz w:val="20"/>
          <w:szCs w:val="20"/>
        </w:rPr>
        <w:t xml:space="preserve"> </w:t>
      </w:r>
      <w:proofErr w:type="spellStart"/>
      <w:r w:rsidRPr="004F4E52">
        <w:rPr>
          <w:rFonts w:ascii="AcadNusx" w:hAnsi="AcadNusx"/>
          <w:sz w:val="20"/>
          <w:szCs w:val="20"/>
        </w:rPr>
        <w:t>inspeqtirebas</w:t>
      </w:r>
      <w:proofErr w:type="spellEnd"/>
      <w:r w:rsidRPr="004F4E52">
        <w:rPr>
          <w:rFonts w:ascii="AcadNusx" w:hAnsi="AcadNusx"/>
          <w:sz w:val="20"/>
          <w:szCs w:val="20"/>
        </w:rPr>
        <w:t xml:space="preserve"> </w:t>
      </w:r>
      <w:proofErr w:type="spellStart"/>
      <w:r w:rsidRPr="004F4E52">
        <w:rPr>
          <w:rFonts w:ascii="AcadNusx" w:hAnsi="AcadNusx"/>
          <w:sz w:val="20"/>
          <w:szCs w:val="20"/>
        </w:rPr>
        <w:t>axorcieleben</w:t>
      </w:r>
      <w:proofErr w:type="spellEnd"/>
      <w:r w:rsidRPr="004F4E52">
        <w:rPr>
          <w:rFonts w:ascii="AcadNusx" w:hAnsi="AcadNusx"/>
          <w:sz w:val="20"/>
          <w:szCs w:val="20"/>
        </w:rPr>
        <w:t xml:space="preserve">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warmomadgenlebi</w:t>
      </w:r>
      <w:proofErr w:type="spellEnd"/>
      <w:r w:rsidRPr="004F4E52">
        <w:rPr>
          <w:rFonts w:ascii="AcadNusx" w:hAnsi="AcadNusx"/>
          <w:sz w:val="20"/>
          <w:szCs w:val="20"/>
        </w:rPr>
        <w:t xml:space="preserve">, an </w:t>
      </w:r>
      <w:proofErr w:type="spellStart"/>
      <w:r w:rsidRPr="004F4E52">
        <w:rPr>
          <w:rFonts w:ascii="AcadNusx" w:hAnsi="AcadNusx"/>
          <w:sz w:val="20"/>
          <w:szCs w:val="20"/>
        </w:rPr>
        <w:t>bankis</w:t>
      </w:r>
      <w:proofErr w:type="spellEnd"/>
      <w:r w:rsidRPr="004F4E52">
        <w:rPr>
          <w:rFonts w:ascii="AcadNusx" w:hAnsi="AcadNusx"/>
          <w:sz w:val="20"/>
          <w:szCs w:val="20"/>
        </w:rPr>
        <w:t xml:space="preserve"> </w:t>
      </w:r>
      <w:proofErr w:type="spellStart"/>
      <w:r w:rsidRPr="004F4E52">
        <w:rPr>
          <w:rFonts w:ascii="AcadNusx" w:hAnsi="AcadNusx"/>
          <w:sz w:val="20"/>
          <w:szCs w:val="20"/>
        </w:rPr>
        <w:t>mier</w:t>
      </w:r>
      <w:proofErr w:type="spellEnd"/>
      <w:r w:rsidRPr="004F4E52">
        <w:rPr>
          <w:rFonts w:ascii="AcadNusx" w:hAnsi="AcadNusx"/>
          <w:sz w:val="20"/>
          <w:szCs w:val="20"/>
        </w:rPr>
        <w:t xml:space="preserve"> </w:t>
      </w:r>
      <w:proofErr w:type="spellStart"/>
      <w:r w:rsidRPr="004F4E52">
        <w:rPr>
          <w:rFonts w:ascii="AcadNusx" w:hAnsi="AcadNusx"/>
          <w:sz w:val="20"/>
          <w:szCs w:val="20"/>
        </w:rPr>
        <w:t>mowveuli</w:t>
      </w:r>
      <w:proofErr w:type="spellEnd"/>
      <w:r w:rsidRPr="004F4E52">
        <w:rPr>
          <w:rFonts w:ascii="AcadNusx" w:hAnsi="AcadNusx"/>
          <w:sz w:val="20"/>
          <w:szCs w:val="20"/>
        </w:rPr>
        <w:t xml:space="preserve"> </w:t>
      </w:r>
      <w:proofErr w:type="spellStart"/>
      <w:r w:rsidRPr="004F4E52">
        <w:rPr>
          <w:rFonts w:ascii="AcadNusx" w:hAnsi="AcadNusx"/>
          <w:sz w:val="20"/>
          <w:szCs w:val="20"/>
        </w:rPr>
        <w:t>sxva</w:t>
      </w:r>
      <w:proofErr w:type="spellEnd"/>
      <w:r w:rsidRPr="004F4E52">
        <w:rPr>
          <w:rFonts w:ascii="AcadNusx" w:hAnsi="AcadNusx"/>
          <w:sz w:val="20"/>
          <w:szCs w:val="20"/>
        </w:rPr>
        <w:t xml:space="preserve"> </w:t>
      </w:r>
      <w:proofErr w:type="spellStart"/>
      <w:r w:rsidRPr="004F4E52">
        <w:rPr>
          <w:rFonts w:ascii="AcadNusx" w:hAnsi="AcadNusx"/>
          <w:sz w:val="20"/>
          <w:szCs w:val="20"/>
        </w:rPr>
        <w:t>specialistebi</w:t>
      </w:r>
      <w:proofErr w:type="spellEnd"/>
      <w:r w:rsidRPr="004F4E52">
        <w:rPr>
          <w:rFonts w:ascii="AcadNusx" w:hAnsi="AcadNusx"/>
          <w:sz w:val="20"/>
          <w:szCs w:val="20"/>
        </w:rPr>
        <w:t>/</w:t>
      </w:r>
      <w:proofErr w:type="spellStart"/>
      <w:r w:rsidRPr="004F4E52">
        <w:rPr>
          <w:rFonts w:ascii="AcadNusx" w:hAnsi="AcadNusx"/>
          <w:sz w:val="20"/>
          <w:szCs w:val="20"/>
        </w:rPr>
        <w:t>eqspertebi</w:t>
      </w:r>
      <w:proofErr w:type="spellEnd"/>
      <w:r w:rsidRPr="004F4E52">
        <w:rPr>
          <w:rFonts w:ascii="AcadNusx" w:hAnsi="AcadNusx"/>
          <w:sz w:val="20"/>
          <w:szCs w:val="20"/>
        </w:rPr>
        <w:t>.</w:t>
      </w:r>
    </w:p>
    <w:p w:rsidR="002129D4" w:rsidRPr="004F4E52" w:rsidRDefault="002129D4" w:rsidP="002129D4">
      <w:pPr>
        <w:spacing w:after="0" w:line="288" w:lineRule="atLeast"/>
        <w:jc w:val="both"/>
        <w:rPr>
          <w:rFonts w:ascii="Sylfaen" w:hAnsi="Sylfaen"/>
          <w:sz w:val="20"/>
          <w:szCs w:val="20"/>
        </w:rPr>
      </w:pPr>
    </w:p>
    <w:p w:rsidR="002129D4" w:rsidRPr="004F4E52" w:rsidRDefault="002129D4" w:rsidP="004D2E0C">
      <w:pPr>
        <w:rPr>
          <w:rFonts w:ascii="Sylfaen" w:hAnsi="Sylfaen"/>
          <w:sz w:val="20"/>
          <w:szCs w:val="20"/>
          <w:lang w:val="ka-GE"/>
        </w:rPr>
      </w:pPr>
    </w:p>
    <w:sectPr w:rsidR="002129D4"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3F079F"/>
    <w:multiLevelType w:val="hybridMultilevel"/>
    <w:tmpl w:val="A964C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5762F"/>
    <w:rsid w:val="00160049"/>
    <w:rsid w:val="00161652"/>
    <w:rsid w:val="0016635D"/>
    <w:rsid w:val="00167007"/>
    <w:rsid w:val="0018176F"/>
    <w:rsid w:val="00183689"/>
    <w:rsid w:val="001B53C3"/>
    <w:rsid w:val="001C0404"/>
    <w:rsid w:val="001D0A5E"/>
    <w:rsid w:val="001D7732"/>
    <w:rsid w:val="001E0381"/>
    <w:rsid w:val="002075C3"/>
    <w:rsid w:val="002129D4"/>
    <w:rsid w:val="00221426"/>
    <w:rsid w:val="00224DB6"/>
    <w:rsid w:val="002275E7"/>
    <w:rsid w:val="002338AD"/>
    <w:rsid w:val="00233E81"/>
    <w:rsid w:val="00256B5A"/>
    <w:rsid w:val="00287836"/>
    <w:rsid w:val="002925BE"/>
    <w:rsid w:val="002A3118"/>
    <w:rsid w:val="002A5F4C"/>
    <w:rsid w:val="002B1B48"/>
    <w:rsid w:val="002D6827"/>
    <w:rsid w:val="002E730A"/>
    <w:rsid w:val="002F26F1"/>
    <w:rsid w:val="003033CE"/>
    <w:rsid w:val="00305D72"/>
    <w:rsid w:val="0031190A"/>
    <w:rsid w:val="00314D38"/>
    <w:rsid w:val="00316A04"/>
    <w:rsid w:val="00321B43"/>
    <w:rsid w:val="00330F49"/>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5D49"/>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74496"/>
    <w:rsid w:val="00684754"/>
    <w:rsid w:val="006B084D"/>
    <w:rsid w:val="006C218A"/>
    <w:rsid w:val="006C6B99"/>
    <w:rsid w:val="007055BB"/>
    <w:rsid w:val="00715D5A"/>
    <w:rsid w:val="00740D12"/>
    <w:rsid w:val="00742C1F"/>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7D0"/>
    <w:rsid w:val="007F5E28"/>
    <w:rsid w:val="00805A20"/>
    <w:rsid w:val="00810AE0"/>
    <w:rsid w:val="008155D1"/>
    <w:rsid w:val="00827D74"/>
    <w:rsid w:val="00830118"/>
    <w:rsid w:val="008336A0"/>
    <w:rsid w:val="00833EA6"/>
    <w:rsid w:val="00841F9A"/>
    <w:rsid w:val="00844534"/>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56DC0"/>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75676"/>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517D0"/>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2355"/>
    <w:rsid w:val="00D97830"/>
    <w:rsid w:val="00DB717D"/>
    <w:rsid w:val="00DC30C1"/>
    <w:rsid w:val="00DE6345"/>
    <w:rsid w:val="00DF3213"/>
    <w:rsid w:val="00E01178"/>
    <w:rsid w:val="00E015A9"/>
    <w:rsid w:val="00E0223B"/>
    <w:rsid w:val="00E031F0"/>
    <w:rsid w:val="00E072E8"/>
    <w:rsid w:val="00E1225F"/>
    <w:rsid w:val="00E16218"/>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8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0256"/>
    <w:rsid w:val="00F84694"/>
    <w:rsid w:val="00F84BB8"/>
    <w:rsid w:val="00F904E2"/>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45DE"/>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8967">
      <w:bodyDiv w:val="1"/>
      <w:marLeft w:val="0"/>
      <w:marRight w:val="0"/>
      <w:marTop w:val="0"/>
      <w:marBottom w:val="0"/>
      <w:divBdr>
        <w:top w:val="none" w:sz="0" w:space="0" w:color="auto"/>
        <w:left w:val="none" w:sz="0" w:space="0" w:color="auto"/>
        <w:bottom w:val="none" w:sz="0" w:space="0" w:color="auto"/>
        <w:right w:val="none" w:sz="0" w:space="0" w:color="auto"/>
      </w:divBdr>
    </w:div>
    <w:div w:id="981232323">
      <w:bodyDiv w:val="1"/>
      <w:marLeft w:val="0"/>
      <w:marRight w:val="0"/>
      <w:marTop w:val="0"/>
      <w:marBottom w:val="0"/>
      <w:divBdr>
        <w:top w:val="none" w:sz="0" w:space="0" w:color="auto"/>
        <w:left w:val="none" w:sz="0" w:space="0" w:color="auto"/>
        <w:bottom w:val="none" w:sz="0" w:space="0" w:color="auto"/>
        <w:right w:val="none" w:sz="0" w:space="0" w:color="auto"/>
      </w:divBdr>
    </w:div>
    <w:div w:id="1215773706">
      <w:bodyDiv w:val="1"/>
      <w:marLeft w:val="0"/>
      <w:marRight w:val="0"/>
      <w:marTop w:val="0"/>
      <w:marBottom w:val="0"/>
      <w:divBdr>
        <w:top w:val="none" w:sz="0" w:space="0" w:color="auto"/>
        <w:left w:val="none" w:sz="0" w:space="0" w:color="auto"/>
        <w:bottom w:val="none" w:sz="0" w:space="0" w:color="auto"/>
        <w:right w:val="none" w:sz="0" w:space="0" w:color="auto"/>
      </w:divBdr>
    </w:div>
    <w:div w:id="17251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av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B599-C24B-4DE7-8157-53AA74B7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8</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220</cp:revision>
  <cp:lastPrinted>2012-09-17T06:52:00Z</cp:lastPrinted>
  <dcterms:created xsi:type="dcterms:W3CDTF">2012-08-22T11:21:00Z</dcterms:created>
  <dcterms:modified xsi:type="dcterms:W3CDTF">2020-06-15T13:40:00Z</dcterms:modified>
</cp:coreProperties>
</file>