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08" w:rsidRPr="00F47D9C" w:rsidRDefault="00126E26" w:rsidP="00A16808">
      <w:pPr>
        <w:pStyle w:val="BodyText"/>
        <w:jc w:val="center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Instruction to </w:t>
      </w:r>
      <w:r w:rsidR="00F47D9C" w:rsidRPr="00F47D9C">
        <w:rPr>
          <w:rFonts w:ascii="Sylfaen" w:hAnsi="Sylfaen"/>
          <w:b/>
          <w:bCs/>
          <w:sz w:val="24"/>
        </w:rPr>
        <w:t>bidder</w:t>
      </w:r>
      <w:r w:rsidR="00BC7212" w:rsidRPr="00F47D9C">
        <w:rPr>
          <w:rFonts w:ascii="Sylfaen" w:hAnsi="Sylfaen"/>
          <w:b/>
          <w:bCs/>
          <w:sz w:val="24"/>
        </w:rPr>
        <w:t>s</w:t>
      </w:r>
    </w:p>
    <w:p w:rsidR="00A16808" w:rsidRPr="00F47D9C" w:rsidRDefault="00A16808" w:rsidP="00A16808">
      <w:pPr>
        <w:pStyle w:val="BodyText"/>
        <w:rPr>
          <w:rFonts w:ascii="Sylfaen" w:hAnsi="Sylfaen"/>
          <w:b/>
          <w:bCs/>
          <w:sz w:val="24"/>
        </w:rPr>
      </w:pPr>
    </w:p>
    <w:p w:rsidR="00A16808" w:rsidRPr="00F47D9C" w:rsidRDefault="00F47D9C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</w:t>
      </w:r>
    </w:p>
    <w:p w:rsidR="00A16808" w:rsidRPr="00F47D9C" w:rsidRDefault="008B54A3" w:rsidP="00A16808">
      <w:pPr>
        <w:pStyle w:val="BodyText"/>
        <w:numPr>
          <w:ilvl w:val="0"/>
          <w:numId w:val="1"/>
        </w:numPr>
        <w:tabs>
          <w:tab w:val="left" w:pos="1080"/>
        </w:tabs>
        <w:spacing w:before="0"/>
        <w:ind w:firstLine="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Participation in </w:t>
      </w:r>
      <w:r w:rsidR="00387CC5" w:rsidRPr="00F47D9C">
        <w:rPr>
          <w:rFonts w:ascii="Sylfaen" w:hAnsi="Sylfaen"/>
          <w:b/>
          <w:bCs/>
          <w:sz w:val="24"/>
        </w:rPr>
        <w:t>tender</w:t>
      </w:r>
      <w:r w:rsidRPr="00F47D9C">
        <w:rPr>
          <w:rFonts w:ascii="Sylfaen" w:hAnsi="Sylfaen"/>
          <w:b/>
          <w:bCs/>
          <w:sz w:val="24"/>
        </w:rPr>
        <w:t xml:space="preserve"> process</w:t>
      </w:r>
    </w:p>
    <w:p w:rsidR="00A16808" w:rsidRPr="00F47D9C" w:rsidRDefault="00A16808" w:rsidP="00A16808">
      <w:pPr>
        <w:pStyle w:val="BodyText"/>
        <w:tabs>
          <w:tab w:val="left" w:pos="1080"/>
        </w:tabs>
        <w:spacing w:before="0"/>
        <w:ind w:left="72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 xml:space="preserve">1.1 </w:t>
      </w:r>
      <w:r w:rsidRPr="00F47D9C">
        <w:rPr>
          <w:rFonts w:ascii="Sylfaen" w:hAnsi="Sylfaen"/>
          <w:sz w:val="24"/>
        </w:rPr>
        <w:tab/>
      </w:r>
      <w:r w:rsidR="00184090" w:rsidRPr="00F47D9C">
        <w:rPr>
          <w:rFonts w:ascii="Sylfaen" w:hAnsi="Sylfaen"/>
          <w:sz w:val="24"/>
        </w:rPr>
        <w:t>Participation in</w:t>
      </w:r>
      <w:r w:rsidR="00F47D9C">
        <w:rPr>
          <w:rFonts w:ascii="Sylfaen" w:hAnsi="Sylfaen"/>
          <w:sz w:val="24"/>
        </w:rPr>
        <w:t xml:space="preserve"> </w:t>
      </w:r>
      <w:r w:rsidR="00EA0CC8" w:rsidRPr="00F47D9C">
        <w:rPr>
          <w:rFonts w:ascii="Sylfaen" w:hAnsi="Sylfaen"/>
          <w:sz w:val="24"/>
        </w:rPr>
        <w:t>Tender</w:t>
      </w:r>
      <w:r w:rsidR="00184090" w:rsidRPr="00F47D9C">
        <w:rPr>
          <w:rFonts w:ascii="Sylfaen" w:hAnsi="Sylfaen"/>
          <w:sz w:val="24"/>
        </w:rPr>
        <w:t xml:space="preserve"> process is open for legal entities and natural</w:t>
      </w:r>
      <w:r w:rsidR="00F47D9C">
        <w:rPr>
          <w:rFonts w:ascii="Sylfaen" w:hAnsi="Sylfaen"/>
          <w:sz w:val="24"/>
        </w:rPr>
        <w:t xml:space="preserve"> </w:t>
      </w:r>
      <w:r w:rsidR="00184090" w:rsidRPr="00F47D9C">
        <w:rPr>
          <w:rFonts w:ascii="Sylfaen" w:hAnsi="Sylfaen"/>
          <w:sz w:val="24"/>
        </w:rPr>
        <w:t>persons</w:t>
      </w:r>
      <w:r w:rsid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1080"/>
        </w:tabs>
        <w:spacing w:before="0"/>
        <w:rPr>
          <w:rFonts w:ascii="Sylfaen" w:hAnsi="Sylfaen"/>
          <w:sz w:val="24"/>
        </w:rPr>
      </w:pPr>
    </w:p>
    <w:p w:rsidR="00A16808" w:rsidRPr="00F47D9C" w:rsidRDefault="00184090" w:rsidP="00A16808">
      <w:pPr>
        <w:pStyle w:val="BodyText"/>
        <w:numPr>
          <w:ilvl w:val="0"/>
          <w:numId w:val="1"/>
        </w:numPr>
        <w:tabs>
          <w:tab w:val="left" w:pos="1080"/>
        </w:tabs>
        <w:spacing w:before="0"/>
        <w:ind w:firstLine="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Cost of </w:t>
      </w:r>
      <w:r w:rsidR="00EA0CC8" w:rsidRPr="00F47D9C">
        <w:rPr>
          <w:rFonts w:ascii="Sylfaen" w:hAnsi="Sylfaen"/>
          <w:b/>
          <w:bCs/>
          <w:sz w:val="24"/>
        </w:rPr>
        <w:t>P</w:t>
      </w:r>
      <w:r w:rsidRPr="00F47D9C">
        <w:rPr>
          <w:rFonts w:ascii="Sylfaen" w:hAnsi="Sylfaen"/>
          <w:b/>
          <w:bCs/>
          <w:sz w:val="24"/>
        </w:rPr>
        <w:t>articipation in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EA0CC8" w:rsidRPr="00F47D9C">
        <w:rPr>
          <w:rFonts w:ascii="Sylfaen" w:hAnsi="Sylfaen"/>
          <w:b/>
          <w:bCs/>
          <w:sz w:val="24"/>
        </w:rPr>
        <w:t>T</w:t>
      </w:r>
      <w:r w:rsidR="00387CC5" w:rsidRPr="00F47D9C">
        <w:rPr>
          <w:rFonts w:ascii="Sylfaen" w:hAnsi="Sylfaen"/>
          <w:b/>
          <w:bCs/>
          <w:sz w:val="24"/>
        </w:rPr>
        <w:t xml:space="preserve">ender </w:t>
      </w:r>
      <w:r w:rsidR="00EA0CC8" w:rsidRPr="00F47D9C">
        <w:rPr>
          <w:rFonts w:ascii="Sylfaen" w:hAnsi="Sylfaen"/>
          <w:b/>
          <w:bCs/>
          <w:sz w:val="24"/>
        </w:rPr>
        <w:t>P</w:t>
      </w:r>
      <w:r w:rsidR="00387CC5" w:rsidRPr="00F47D9C">
        <w:rPr>
          <w:rFonts w:ascii="Sylfaen" w:hAnsi="Sylfaen"/>
          <w:b/>
          <w:bCs/>
          <w:sz w:val="24"/>
        </w:rPr>
        <w:t>rocess</w:t>
      </w:r>
    </w:p>
    <w:p w:rsidR="00A16808" w:rsidRPr="00F47D9C" w:rsidRDefault="00A16808" w:rsidP="00A16808">
      <w:pPr>
        <w:pStyle w:val="BodyText"/>
        <w:tabs>
          <w:tab w:val="left" w:pos="1080"/>
        </w:tabs>
        <w:spacing w:before="0"/>
        <w:ind w:left="72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2.1</w:t>
      </w:r>
      <w:r w:rsidRPr="00F47D9C">
        <w:rPr>
          <w:rFonts w:ascii="Sylfaen" w:hAnsi="Sylfaen"/>
          <w:sz w:val="24"/>
        </w:rPr>
        <w:tab/>
      </w:r>
      <w:r w:rsidR="009311BF" w:rsidRPr="00F47D9C">
        <w:rPr>
          <w:rFonts w:ascii="Sylfaen" w:hAnsi="Sylfaen"/>
          <w:sz w:val="24"/>
        </w:rPr>
        <w:t>A</w:t>
      </w:r>
      <w:r w:rsidR="00D9486F" w:rsidRPr="00F47D9C">
        <w:rPr>
          <w:rFonts w:ascii="Sylfaen" w:hAnsi="Sylfaen"/>
          <w:sz w:val="24"/>
        </w:rPr>
        <w:t>ll costs incurred</w:t>
      </w:r>
      <w:r w:rsidR="00A5453D">
        <w:rPr>
          <w:rFonts w:ascii="Sylfaen" w:hAnsi="Sylfaen"/>
          <w:sz w:val="24"/>
        </w:rPr>
        <w:t xml:space="preserve"> </w:t>
      </w:r>
      <w:r w:rsidR="009311BF" w:rsidRPr="00F47D9C">
        <w:rPr>
          <w:rFonts w:ascii="Sylfaen" w:hAnsi="Sylfaen"/>
          <w:sz w:val="24"/>
        </w:rPr>
        <w:t>by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9311BF" w:rsidRPr="00F47D9C">
        <w:rPr>
          <w:rFonts w:ascii="Sylfaen" w:hAnsi="Sylfaen"/>
          <w:sz w:val="24"/>
        </w:rPr>
        <w:t>s</w:t>
      </w:r>
      <w:r w:rsidR="00D9486F" w:rsidRPr="00F47D9C">
        <w:rPr>
          <w:rFonts w:ascii="Sylfaen" w:hAnsi="Sylfaen"/>
          <w:sz w:val="24"/>
        </w:rPr>
        <w:t xml:space="preserve"> in the preparation</w:t>
      </w:r>
      <w:r w:rsidR="00F47D9C">
        <w:rPr>
          <w:rFonts w:ascii="Sylfaen" w:hAnsi="Sylfaen"/>
          <w:sz w:val="24"/>
        </w:rPr>
        <w:t xml:space="preserve"> </w:t>
      </w:r>
      <w:r w:rsidR="00D9486F" w:rsidRPr="00F47D9C">
        <w:rPr>
          <w:rFonts w:ascii="Sylfaen" w:hAnsi="Sylfaen"/>
          <w:sz w:val="24"/>
        </w:rPr>
        <w:t>and submission of</w:t>
      </w:r>
      <w:r w:rsidR="00F47D9C">
        <w:rPr>
          <w:rFonts w:ascii="Sylfaen" w:hAnsi="Sylfaen"/>
          <w:sz w:val="24"/>
        </w:rPr>
        <w:t xml:space="preserve"> </w:t>
      </w:r>
      <w:r w:rsidR="00D9486F" w:rsidRPr="00F47D9C">
        <w:rPr>
          <w:rFonts w:ascii="Sylfaen" w:hAnsi="Sylfaen"/>
          <w:sz w:val="24"/>
        </w:rPr>
        <w:t xml:space="preserve">their </w:t>
      </w:r>
      <w:r w:rsidR="00EA0CC8" w:rsidRPr="00F47D9C">
        <w:rPr>
          <w:rFonts w:ascii="Sylfaen" w:hAnsi="Sylfaen"/>
          <w:sz w:val="24"/>
        </w:rPr>
        <w:t>T</w:t>
      </w:r>
      <w:r w:rsidR="00387CC5" w:rsidRPr="00F47D9C">
        <w:rPr>
          <w:rFonts w:ascii="Sylfaen" w:hAnsi="Sylfaen"/>
          <w:sz w:val="24"/>
        </w:rPr>
        <w:t>ender</w:t>
      </w:r>
      <w:r w:rsidR="009311BF" w:rsidRPr="00F47D9C">
        <w:rPr>
          <w:rFonts w:ascii="Sylfaen" w:hAnsi="Sylfaen"/>
          <w:sz w:val="24"/>
        </w:rPr>
        <w:t xml:space="preserve"> shall be solely at the expense</w:t>
      </w:r>
      <w:r w:rsidR="00F47D9C">
        <w:rPr>
          <w:rFonts w:ascii="Sylfaen" w:hAnsi="Sylfaen"/>
          <w:sz w:val="24"/>
        </w:rPr>
        <w:t xml:space="preserve"> </w:t>
      </w:r>
      <w:r w:rsidR="009311BF" w:rsidRPr="00F47D9C">
        <w:rPr>
          <w:rFonts w:ascii="Sylfaen" w:hAnsi="Sylfaen"/>
          <w:sz w:val="24"/>
        </w:rPr>
        <w:t xml:space="preserve">of the </w:t>
      </w:r>
      <w:r w:rsidR="00F47D9C" w:rsidRPr="00F47D9C">
        <w:rPr>
          <w:rFonts w:ascii="Sylfaen" w:hAnsi="Sylfaen"/>
          <w:sz w:val="24"/>
        </w:rPr>
        <w:t>Bidder</w:t>
      </w:r>
      <w:r w:rsidR="009311BF" w:rsidRPr="00F47D9C">
        <w:rPr>
          <w:rFonts w:ascii="Sylfaen" w:hAnsi="Sylfaen"/>
          <w:sz w:val="24"/>
        </w:rPr>
        <w:t>s. T</w:t>
      </w:r>
      <w:r w:rsidR="00D9486F" w:rsidRPr="00F47D9C">
        <w:rPr>
          <w:rFonts w:ascii="Sylfaen" w:hAnsi="Sylfaen"/>
          <w:sz w:val="24"/>
        </w:rPr>
        <w:t>he bank in no case shall be liable for the costs hereof.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F47D9C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color w:val="FF0000"/>
          <w:sz w:val="24"/>
        </w:rPr>
      </w:pPr>
      <w:r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tabs>
          <w:tab w:val="left" w:pos="1080"/>
        </w:tabs>
        <w:spacing w:before="0"/>
        <w:ind w:left="1080" w:hanging="36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>3.</w:t>
      </w:r>
      <w:r w:rsidRPr="00F47D9C">
        <w:rPr>
          <w:rFonts w:ascii="Sylfaen" w:hAnsi="Sylfaen"/>
          <w:b/>
          <w:bCs/>
          <w:sz w:val="24"/>
        </w:rPr>
        <w:tab/>
      </w:r>
      <w:r w:rsidR="00387CC5" w:rsidRPr="00F47D9C">
        <w:rPr>
          <w:rFonts w:ascii="Sylfaen" w:hAnsi="Sylfaen"/>
          <w:b/>
          <w:bCs/>
          <w:sz w:val="24"/>
        </w:rPr>
        <w:t>Tender</w:t>
      </w:r>
      <w:r w:rsidR="002D3053" w:rsidRPr="00F47D9C">
        <w:rPr>
          <w:rFonts w:ascii="Sylfaen" w:hAnsi="Sylfaen"/>
          <w:b/>
          <w:bCs/>
          <w:sz w:val="24"/>
        </w:rPr>
        <w:t xml:space="preserve"> </w:t>
      </w:r>
      <w:r w:rsidR="00F47D9C">
        <w:rPr>
          <w:rFonts w:ascii="Sylfaen" w:hAnsi="Sylfaen"/>
          <w:b/>
          <w:bCs/>
          <w:sz w:val="24"/>
        </w:rPr>
        <w:t>Commission</w:t>
      </w:r>
      <w:r w:rsidR="002D3053" w:rsidRPr="00F47D9C">
        <w:rPr>
          <w:rFonts w:ascii="Sylfaen" w:hAnsi="Sylfaen"/>
          <w:b/>
          <w:bCs/>
          <w:sz w:val="24"/>
        </w:rPr>
        <w:t xml:space="preserve"> and </w:t>
      </w:r>
      <w:r w:rsidR="00EA0CC8" w:rsidRPr="00F47D9C">
        <w:rPr>
          <w:rFonts w:ascii="Sylfaen" w:hAnsi="Sylfaen"/>
          <w:b/>
          <w:bCs/>
          <w:sz w:val="24"/>
        </w:rPr>
        <w:t>T</w:t>
      </w:r>
      <w:r w:rsidR="00387CC5" w:rsidRPr="00F47D9C">
        <w:rPr>
          <w:rFonts w:ascii="Sylfaen" w:hAnsi="Sylfaen"/>
          <w:b/>
          <w:bCs/>
          <w:sz w:val="24"/>
        </w:rPr>
        <w:t>ender</w:t>
      </w:r>
      <w:r w:rsidR="00B43E41" w:rsidRPr="00F47D9C">
        <w:rPr>
          <w:rFonts w:ascii="Sylfaen" w:hAnsi="Sylfaen"/>
          <w:b/>
          <w:bCs/>
          <w:sz w:val="24"/>
        </w:rPr>
        <w:t xml:space="preserve"> </w:t>
      </w:r>
      <w:r w:rsidR="00EA0CC8" w:rsidRPr="00F47D9C">
        <w:rPr>
          <w:rFonts w:ascii="Sylfaen" w:hAnsi="Sylfaen"/>
          <w:b/>
          <w:bCs/>
          <w:sz w:val="24"/>
        </w:rPr>
        <w:t>P</w:t>
      </w:r>
      <w:r w:rsidR="00B43E41" w:rsidRPr="00F47D9C">
        <w:rPr>
          <w:rFonts w:ascii="Sylfaen" w:hAnsi="Sylfaen"/>
          <w:b/>
          <w:bCs/>
          <w:sz w:val="24"/>
        </w:rPr>
        <w:t>lanner</w:t>
      </w:r>
    </w:p>
    <w:p w:rsidR="00A16808" w:rsidRPr="00F47D9C" w:rsidRDefault="00A16808" w:rsidP="00A16808">
      <w:pPr>
        <w:pStyle w:val="BodyText"/>
        <w:tabs>
          <w:tab w:val="left" w:pos="1080"/>
        </w:tabs>
        <w:spacing w:before="0"/>
        <w:ind w:left="1080" w:hanging="72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3.1</w:t>
      </w:r>
      <w:r w:rsidRPr="00F47D9C">
        <w:rPr>
          <w:rFonts w:ascii="Sylfaen" w:hAnsi="Sylfaen"/>
          <w:sz w:val="24"/>
        </w:rPr>
        <w:tab/>
      </w:r>
      <w:r w:rsidR="00B43E41" w:rsidRPr="00F47D9C">
        <w:rPr>
          <w:rFonts w:ascii="Sylfaen" w:hAnsi="Sylfaen"/>
          <w:sz w:val="24"/>
        </w:rPr>
        <w:t>The bank</w:t>
      </w:r>
      <w:r w:rsidR="00F47D9C">
        <w:rPr>
          <w:rFonts w:ascii="Sylfaen" w:hAnsi="Sylfaen"/>
          <w:sz w:val="24"/>
        </w:rPr>
        <w:t xml:space="preserve"> </w:t>
      </w:r>
      <w:r w:rsidR="00B43E41" w:rsidRPr="00F47D9C">
        <w:rPr>
          <w:rFonts w:ascii="Sylfaen" w:hAnsi="Sylfaen"/>
          <w:sz w:val="24"/>
        </w:rPr>
        <w:t>shall</w:t>
      </w:r>
      <w:r w:rsidR="00F47D9C">
        <w:rPr>
          <w:rFonts w:ascii="Sylfaen" w:hAnsi="Sylfaen"/>
          <w:sz w:val="24"/>
        </w:rPr>
        <w:t xml:space="preserve"> </w:t>
      </w:r>
      <w:r w:rsidR="00B43E41" w:rsidRPr="00F47D9C">
        <w:rPr>
          <w:rFonts w:ascii="Sylfaen" w:hAnsi="Sylfaen"/>
          <w:sz w:val="24"/>
        </w:rPr>
        <w:t xml:space="preserve">provide </w:t>
      </w:r>
      <w:r w:rsidR="00896D60" w:rsidRPr="00F47D9C">
        <w:rPr>
          <w:rFonts w:ascii="Sylfaen" w:hAnsi="Sylfaen"/>
          <w:sz w:val="24"/>
        </w:rPr>
        <w:t>T</w:t>
      </w:r>
      <w:r w:rsidR="00387CC5" w:rsidRPr="00F47D9C">
        <w:rPr>
          <w:rFonts w:ascii="Sylfaen" w:hAnsi="Sylfaen"/>
          <w:sz w:val="24"/>
        </w:rPr>
        <w:t>ender</w:t>
      </w:r>
      <w:r w:rsidR="00B43E41" w:rsidRPr="00F47D9C">
        <w:rPr>
          <w:rFonts w:ascii="Sylfaen" w:hAnsi="Sylfaen"/>
          <w:sz w:val="24"/>
        </w:rPr>
        <w:t xml:space="preserve"> in accordance with VTB Bank (Georgia) Procurement Regulations</w:t>
      </w:r>
      <w:r w:rsidRPr="00F47D9C">
        <w:rPr>
          <w:rFonts w:ascii="Sylfaen" w:hAnsi="Sylfaen"/>
          <w:sz w:val="24"/>
        </w:rPr>
        <w:t xml:space="preserve">, </w:t>
      </w:r>
      <w:r w:rsidR="00B43E41" w:rsidRPr="00F47D9C">
        <w:rPr>
          <w:rFonts w:ascii="Sylfaen" w:hAnsi="Sylfaen"/>
          <w:sz w:val="24"/>
        </w:rPr>
        <w:t>with</w:t>
      </w:r>
      <w:r w:rsidR="00F47D9C">
        <w:rPr>
          <w:rFonts w:ascii="Sylfaen" w:hAnsi="Sylfaen"/>
          <w:sz w:val="24"/>
        </w:rPr>
        <w:t xml:space="preserve"> </w:t>
      </w:r>
      <w:r w:rsidR="00B43E41" w:rsidRPr="00F47D9C">
        <w:rPr>
          <w:rFonts w:ascii="Sylfaen" w:hAnsi="Sylfaen"/>
          <w:sz w:val="24"/>
        </w:rPr>
        <w:t xml:space="preserve">assistance </w:t>
      </w:r>
      <w:r w:rsidR="00EE106F" w:rsidRPr="00F47D9C">
        <w:rPr>
          <w:rFonts w:ascii="Sylfaen" w:hAnsi="Sylfaen"/>
          <w:sz w:val="24"/>
        </w:rPr>
        <w:t>of</w:t>
      </w:r>
      <w:r w:rsidR="00AD2BE2" w:rsidRPr="00F47D9C">
        <w:rPr>
          <w:rFonts w:ascii="Sylfaen" w:hAnsi="Sylfaen"/>
          <w:sz w:val="24"/>
        </w:rPr>
        <w:t xml:space="preserve"> </w:t>
      </w:r>
      <w:r w:rsidR="00387CC5" w:rsidRPr="00F47D9C">
        <w:rPr>
          <w:rFonts w:ascii="Sylfaen" w:hAnsi="Sylfaen"/>
          <w:sz w:val="24"/>
        </w:rPr>
        <w:t>Tender</w:t>
      </w:r>
      <w:r w:rsidR="00AD2BE2" w:rsidRPr="00F47D9C">
        <w:rPr>
          <w:rFonts w:ascii="Sylfaen" w:hAnsi="Sylfaen"/>
          <w:sz w:val="24"/>
        </w:rPr>
        <w:t xml:space="preserve"> </w:t>
      </w:r>
      <w:r w:rsidR="00F47D9C">
        <w:rPr>
          <w:rFonts w:ascii="Sylfaen" w:hAnsi="Sylfaen"/>
          <w:sz w:val="24"/>
        </w:rPr>
        <w:t>Commission</w:t>
      </w:r>
      <w:r w:rsidR="00AD2BE2" w:rsidRPr="00F47D9C">
        <w:rPr>
          <w:rFonts w:ascii="Sylfaen" w:hAnsi="Sylfaen"/>
          <w:sz w:val="24"/>
        </w:rPr>
        <w:t xml:space="preserve"> (hereinafter “</w:t>
      </w:r>
      <w:r w:rsidR="00387CC5" w:rsidRPr="00F47D9C">
        <w:rPr>
          <w:rFonts w:ascii="Sylfaen" w:hAnsi="Sylfaen"/>
          <w:sz w:val="24"/>
        </w:rPr>
        <w:t>Tender</w:t>
      </w:r>
      <w:r w:rsidR="00AD2BE2" w:rsidRPr="00F47D9C">
        <w:rPr>
          <w:rFonts w:ascii="Sylfaen" w:hAnsi="Sylfaen"/>
          <w:sz w:val="24"/>
        </w:rPr>
        <w:t xml:space="preserve"> </w:t>
      </w:r>
      <w:r w:rsidR="00F47D9C">
        <w:rPr>
          <w:rFonts w:ascii="Sylfaen" w:hAnsi="Sylfaen"/>
          <w:sz w:val="24"/>
        </w:rPr>
        <w:t>Commission</w:t>
      </w:r>
      <w:r w:rsidR="00AD2BE2" w:rsidRPr="00F47D9C">
        <w:rPr>
          <w:rFonts w:ascii="Sylfaen" w:hAnsi="Sylfaen"/>
          <w:sz w:val="24"/>
        </w:rPr>
        <w:t>”)</w:t>
      </w:r>
      <w:r w:rsidR="00F47D9C">
        <w:rPr>
          <w:rFonts w:ascii="Sylfaen" w:hAnsi="Sylfaen"/>
          <w:sz w:val="24"/>
        </w:rPr>
        <w:t xml:space="preserve"> </w:t>
      </w:r>
      <w:r w:rsidR="00AD2BE2" w:rsidRPr="00F47D9C">
        <w:rPr>
          <w:rFonts w:ascii="Sylfaen" w:hAnsi="Sylfaen"/>
          <w:sz w:val="24"/>
        </w:rPr>
        <w:t>and</w:t>
      </w:r>
      <w:r w:rsidR="00F47D9C">
        <w:rPr>
          <w:rFonts w:ascii="Sylfaen" w:hAnsi="Sylfaen"/>
          <w:sz w:val="24"/>
        </w:rPr>
        <w:t xml:space="preserve"> </w:t>
      </w:r>
      <w:r w:rsidR="00AD2BE2" w:rsidRPr="00F47D9C">
        <w:rPr>
          <w:rFonts w:ascii="Sylfaen" w:hAnsi="Sylfaen"/>
          <w:sz w:val="24"/>
        </w:rPr>
        <w:t>Procurement Coordination Group of the bank</w:t>
      </w:r>
      <w:r w:rsidRPr="00F47D9C">
        <w:rPr>
          <w:rFonts w:ascii="Sylfaen" w:hAnsi="Sylfaen"/>
          <w:sz w:val="24"/>
        </w:rPr>
        <w:t xml:space="preserve">. </w:t>
      </w:r>
      <w:r w:rsidR="00AF5BD5" w:rsidRPr="00F47D9C">
        <w:rPr>
          <w:rFonts w:ascii="Sylfaen" w:hAnsi="Sylfaen"/>
          <w:sz w:val="24"/>
        </w:rPr>
        <w:t>Contact information of Procurement Coordination Group employees</w:t>
      </w:r>
      <w:r w:rsidR="00F47D9C">
        <w:rPr>
          <w:rFonts w:ascii="Sylfaen" w:hAnsi="Sylfaen"/>
          <w:sz w:val="24"/>
        </w:rPr>
        <w:t xml:space="preserve"> </w:t>
      </w:r>
      <w:r w:rsidR="00AF5BD5" w:rsidRPr="00F47D9C">
        <w:rPr>
          <w:rFonts w:ascii="Sylfaen" w:hAnsi="Sylfaen"/>
          <w:sz w:val="24"/>
        </w:rPr>
        <w:t>shall be referred to in</w:t>
      </w:r>
      <w:r w:rsidR="00F47D9C">
        <w:rPr>
          <w:rFonts w:ascii="Sylfaen" w:hAnsi="Sylfaen"/>
          <w:sz w:val="24"/>
        </w:rPr>
        <w:t xml:space="preserve"> </w:t>
      </w:r>
      <w:r w:rsidR="00652B25" w:rsidRPr="00F47D9C">
        <w:rPr>
          <w:rFonts w:ascii="Sylfaen" w:hAnsi="Sylfaen"/>
          <w:sz w:val="24"/>
        </w:rPr>
        <w:t xml:space="preserve">application, invitation to </w:t>
      </w:r>
      <w:r w:rsidR="00EE106F" w:rsidRPr="00F47D9C">
        <w:rPr>
          <w:rFonts w:ascii="Sylfaen" w:hAnsi="Sylfaen"/>
          <w:sz w:val="24"/>
        </w:rPr>
        <w:t>tender</w:t>
      </w:r>
      <w:r w:rsid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>(</w:t>
      </w:r>
      <w:r w:rsidR="00652B25" w:rsidRPr="00F47D9C">
        <w:rPr>
          <w:rFonts w:ascii="Sylfaen" w:hAnsi="Sylfaen"/>
          <w:sz w:val="24"/>
        </w:rPr>
        <w:t xml:space="preserve">hereinafter “Invitation”) and </w:t>
      </w:r>
      <w:r w:rsidR="00A5453D">
        <w:rPr>
          <w:rFonts w:ascii="Sylfaen" w:hAnsi="Sylfaen"/>
          <w:sz w:val="24"/>
        </w:rPr>
        <w:t>Tender Data Sheet</w:t>
      </w:r>
      <w:r w:rsid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>(</w:t>
      </w:r>
      <w:r w:rsidR="00652B25" w:rsidRPr="00F47D9C">
        <w:rPr>
          <w:rFonts w:ascii="Sylfaen" w:hAnsi="Sylfaen"/>
          <w:sz w:val="24"/>
        </w:rPr>
        <w:t>hereinafter “</w:t>
      </w:r>
      <w:r w:rsidR="00A5453D">
        <w:rPr>
          <w:rFonts w:ascii="Sylfaen" w:hAnsi="Sylfaen"/>
          <w:sz w:val="24"/>
        </w:rPr>
        <w:t>TDS</w:t>
      </w:r>
      <w:r w:rsidR="00652B25" w:rsidRPr="00F47D9C">
        <w:rPr>
          <w:rFonts w:ascii="Sylfaen" w:hAnsi="Sylfaen"/>
          <w:sz w:val="24"/>
        </w:rPr>
        <w:t>”</w:t>
      </w:r>
      <w:r w:rsidRPr="00F47D9C">
        <w:rPr>
          <w:rFonts w:ascii="Sylfaen" w:hAnsi="Sylfaen"/>
          <w:sz w:val="24"/>
        </w:rPr>
        <w:t>).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</w:p>
    <w:p w:rsidR="00A16808" w:rsidRPr="00F47D9C" w:rsidRDefault="00F47D9C" w:rsidP="00A16808">
      <w:pPr>
        <w:pStyle w:val="BodyText"/>
        <w:spacing w:before="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</w:t>
      </w:r>
    </w:p>
    <w:p w:rsidR="00A16808" w:rsidRPr="00F47D9C" w:rsidRDefault="00652B25" w:rsidP="00A16808">
      <w:pPr>
        <w:pStyle w:val="BodyText"/>
        <w:numPr>
          <w:ilvl w:val="0"/>
          <w:numId w:val="2"/>
        </w:numPr>
        <w:spacing w:before="0"/>
        <w:ind w:firstLine="0"/>
        <w:rPr>
          <w:rFonts w:ascii="Sylfaen" w:hAnsi="Sylfaen"/>
          <w:b/>
          <w:sz w:val="24"/>
        </w:rPr>
      </w:pPr>
      <w:r w:rsidRPr="00F47D9C">
        <w:rPr>
          <w:rFonts w:ascii="Sylfaen" w:hAnsi="Sylfaen"/>
          <w:b/>
          <w:sz w:val="24"/>
        </w:rPr>
        <w:t xml:space="preserve">Rights and duties of the </w:t>
      </w:r>
      <w:r w:rsidR="00387CC5" w:rsidRPr="00F47D9C">
        <w:rPr>
          <w:rFonts w:ascii="Sylfaen" w:hAnsi="Sylfaen"/>
          <w:b/>
          <w:sz w:val="24"/>
        </w:rPr>
        <w:t>Tender</w:t>
      </w:r>
      <w:r w:rsidRPr="00F47D9C">
        <w:rPr>
          <w:rFonts w:ascii="Sylfaen" w:hAnsi="Sylfaen"/>
          <w:b/>
          <w:sz w:val="24"/>
        </w:rPr>
        <w:t xml:space="preserve"> </w:t>
      </w:r>
      <w:r w:rsidR="00F47D9C">
        <w:rPr>
          <w:rFonts w:ascii="Sylfaen" w:hAnsi="Sylfaen"/>
          <w:b/>
          <w:sz w:val="24"/>
        </w:rPr>
        <w:t>Commission</w:t>
      </w:r>
      <w:r w:rsidRPr="00F47D9C">
        <w:rPr>
          <w:rFonts w:ascii="Sylfaen" w:hAnsi="Sylfaen"/>
          <w:b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ind w:left="360"/>
        <w:rPr>
          <w:rFonts w:ascii="Sylfaen" w:hAnsi="Sylfaen"/>
          <w:b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4.1</w:t>
      </w:r>
      <w:r w:rsidR="00F47D9C">
        <w:rPr>
          <w:rFonts w:ascii="Sylfaen" w:hAnsi="Sylfaen"/>
          <w:sz w:val="24"/>
        </w:rPr>
        <w:t xml:space="preserve"> </w:t>
      </w:r>
      <w:r w:rsidR="00652B25" w:rsidRPr="00F47D9C">
        <w:rPr>
          <w:rFonts w:ascii="Sylfaen" w:hAnsi="Sylfaen"/>
          <w:sz w:val="24"/>
        </w:rPr>
        <w:t xml:space="preserve">Rights and duties of the </w:t>
      </w:r>
      <w:r w:rsidR="00387CC5" w:rsidRPr="00F47D9C">
        <w:rPr>
          <w:rFonts w:ascii="Sylfaen" w:hAnsi="Sylfaen"/>
          <w:sz w:val="24"/>
        </w:rPr>
        <w:t>Tender</w:t>
      </w:r>
      <w:r w:rsidR="00652B25" w:rsidRPr="00F47D9C">
        <w:rPr>
          <w:rFonts w:ascii="Sylfaen" w:hAnsi="Sylfaen"/>
          <w:sz w:val="24"/>
        </w:rPr>
        <w:t xml:space="preserve"> </w:t>
      </w:r>
      <w:r w:rsidR="00F47D9C">
        <w:rPr>
          <w:rFonts w:ascii="Sylfaen" w:hAnsi="Sylfaen"/>
          <w:sz w:val="24"/>
        </w:rPr>
        <w:t>Commission</w:t>
      </w:r>
      <w:r w:rsidRPr="00F47D9C">
        <w:rPr>
          <w:rFonts w:ascii="Sylfaen" w:hAnsi="Sylfaen"/>
          <w:sz w:val="24"/>
        </w:rPr>
        <w:t>:</w:t>
      </w:r>
    </w:p>
    <w:p w:rsidR="00A16808" w:rsidRPr="00F47D9C" w:rsidRDefault="00A16808" w:rsidP="00A16808">
      <w:pPr>
        <w:pStyle w:val="BodyText"/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4.1.1</w:t>
      </w:r>
      <w:r w:rsidR="00F47D9C">
        <w:rPr>
          <w:rFonts w:ascii="Sylfaen" w:hAnsi="Sylfaen"/>
          <w:sz w:val="24"/>
        </w:rPr>
        <w:t xml:space="preserve"> </w:t>
      </w:r>
      <w:r w:rsidR="00652B25" w:rsidRPr="00F47D9C">
        <w:rPr>
          <w:rFonts w:ascii="Sylfaen" w:hAnsi="Sylfaen"/>
          <w:sz w:val="24"/>
        </w:rPr>
        <w:t>Carry out</w:t>
      </w:r>
      <w:r w:rsidR="00F47D9C">
        <w:rPr>
          <w:rFonts w:ascii="Sylfaen" w:hAnsi="Sylfaen"/>
          <w:sz w:val="24"/>
        </w:rPr>
        <w:t xml:space="preserve"> </w:t>
      </w:r>
      <w:r w:rsidR="00EA0CC8" w:rsidRPr="00F47D9C">
        <w:rPr>
          <w:rFonts w:ascii="Sylfaen" w:hAnsi="Sylfaen"/>
          <w:sz w:val="24"/>
        </w:rPr>
        <w:t>T</w:t>
      </w:r>
      <w:r w:rsidR="00387CC5" w:rsidRPr="00F47D9C">
        <w:rPr>
          <w:rFonts w:ascii="Sylfaen" w:hAnsi="Sylfaen"/>
          <w:sz w:val="24"/>
        </w:rPr>
        <w:t>ender</w:t>
      </w:r>
      <w:r w:rsidR="00652B25" w:rsidRPr="00F47D9C">
        <w:rPr>
          <w:rFonts w:ascii="Sylfaen" w:hAnsi="Sylfaen"/>
          <w:sz w:val="24"/>
        </w:rPr>
        <w:t xml:space="preserve"> activity</w:t>
      </w:r>
      <w:r w:rsidR="00F47D9C">
        <w:rPr>
          <w:rFonts w:ascii="Sylfaen" w:hAnsi="Sylfaen"/>
          <w:sz w:val="24"/>
        </w:rPr>
        <w:t xml:space="preserve"> </w:t>
      </w:r>
      <w:r w:rsidR="00652B25" w:rsidRPr="00F47D9C">
        <w:rPr>
          <w:rFonts w:ascii="Sylfaen" w:hAnsi="Sylfaen"/>
          <w:sz w:val="24"/>
        </w:rPr>
        <w:t>and procedures</w:t>
      </w:r>
      <w:r w:rsidRPr="00F47D9C">
        <w:rPr>
          <w:rFonts w:ascii="Sylfaen" w:hAnsi="Sylfaen"/>
          <w:sz w:val="24"/>
        </w:rPr>
        <w:t xml:space="preserve">, </w:t>
      </w:r>
      <w:r w:rsidR="00387CC5" w:rsidRPr="00F47D9C">
        <w:rPr>
          <w:rFonts w:ascii="Sylfaen" w:hAnsi="Sylfaen"/>
          <w:sz w:val="24"/>
        </w:rPr>
        <w:t>define</w:t>
      </w:r>
      <w:r w:rsidR="009128AB">
        <w:rPr>
          <w:rFonts w:ascii="Sylfaen" w:hAnsi="Sylfaen"/>
          <w:sz w:val="24"/>
        </w:rPr>
        <w:t>/</w:t>
      </w:r>
      <w:r w:rsidR="00387CC5" w:rsidRPr="00F47D9C">
        <w:rPr>
          <w:rFonts w:ascii="Sylfaen" w:hAnsi="Sylfaen"/>
          <w:sz w:val="24"/>
        </w:rPr>
        <w:t>change</w:t>
      </w:r>
      <w:r w:rsidR="00F47D9C">
        <w:rPr>
          <w:rFonts w:ascii="Sylfaen" w:hAnsi="Sylfaen"/>
          <w:sz w:val="24"/>
        </w:rPr>
        <w:t xml:space="preserve"> </w:t>
      </w:r>
      <w:r w:rsidR="00387CC5" w:rsidRPr="00F47D9C">
        <w:rPr>
          <w:rFonts w:ascii="Sylfaen" w:hAnsi="Sylfaen"/>
          <w:sz w:val="24"/>
        </w:rPr>
        <w:t>deadline for tendering</w:t>
      </w:r>
      <w:r w:rsidR="00F47D9C">
        <w:rPr>
          <w:rFonts w:ascii="Sylfaen" w:hAnsi="Sylfaen"/>
          <w:sz w:val="24"/>
        </w:rPr>
        <w:t>,</w:t>
      </w:r>
      <w:r w:rsidRPr="00F47D9C">
        <w:rPr>
          <w:rFonts w:ascii="Sylfaen" w:hAnsi="Sylfaen"/>
          <w:sz w:val="24"/>
        </w:rPr>
        <w:t xml:space="preserve"> </w:t>
      </w:r>
      <w:r w:rsidR="00387CC5" w:rsidRPr="00F47D9C">
        <w:rPr>
          <w:rFonts w:ascii="Sylfaen" w:hAnsi="Sylfaen"/>
          <w:sz w:val="24"/>
        </w:rPr>
        <w:t xml:space="preserve">approve </w:t>
      </w:r>
      <w:r w:rsidR="00EA0CC8" w:rsidRPr="00F47D9C">
        <w:rPr>
          <w:rFonts w:ascii="Sylfaen" w:hAnsi="Sylfaen"/>
          <w:sz w:val="24"/>
        </w:rPr>
        <w:t>T</w:t>
      </w:r>
      <w:r w:rsidR="00387CC5" w:rsidRPr="00F47D9C">
        <w:rPr>
          <w:rFonts w:ascii="Sylfaen" w:hAnsi="Sylfaen"/>
          <w:sz w:val="24"/>
        </w:rPr>
        <w:t>ender documentation,</w:t>
      </w:r>
      <w:r w:rsidR="00F47D9C">
        <w:rPr>
          <w:rFonts w:ascii="Sylfaen" w:hAnsi="Sylfaen"/>
          <w:sz w:val="24"/>
        </w:rPr>
        <w:t xml:space="preserve"> </w:t>
      </w:r>
      <w:r w:rsidR="00896D60" w:rsidRPr="00F47D9C">
        <w:rPr>
          <w:rFonts w:ascii="Sylfaen" w:hAnsi="Sylfaen"/>
          <w:sz w:val="24"/>
        </w:rPr>
        <w:t xml:space="preserve">make </w:t>
      </w:r>
      <w:r w:rsidR="00387CC5" w:rsidRPr="00F47D9C">
        <w:rPr>
          <w:rFonts w:ascii="Sylfaen" w:hAnsi="Sylfaen"/>
          <w:sz w:val="24"/>
        </w:rPr>
        <w:t xml:space="preserve">changes in </w:t>
      </w:r>
      <w:r w:rsidR="00977EC2" w:rsidRPr="00F47D9C">
        <w:rPr>
          <w:rFonts w:ascii="Sylfaen" w:hAnsi="Sylfaen"/>
          <w:sz w:val="24"/>
        </w:rPr>
        <w:t>it,</w:t>
      </w:r>
      <w:r w:rsidR="00F47D9C">
        <w:rPr>
          <w:rFonts w:ascii="Sylfaen" w:hAnsi="Sylfaen"/>
          <w:sz w:val="24"/>
        </w:rPr>
        <w:t xml:space="preserve"> </w:t>
      </w:r>
      <w:r w:rsidR="00977EC2" w:rsidRPr="00F47D9C">
        <w:rPr>
          <w:rFonts w:ascii="Sylfaen" w:hAnsi="Sylfaen"/>
          <w:sz w:val="24"/>
        </w:rPr>
        <w:t>settle a date of the second stage,</w:t>
      </w:r>
      <w:r w:rsidR="00F47D9C">
        <w:rPr>
          <w:rFonts w:ascii="Sylfaen" w:hAnsi="Sylfaen"/>
          <w:sz w:val="24"/>
        </w:rPr>
        <w:t xml:space="preserve"> </w:t>
      </w:r>
      <w:r w:rsidR="00BC7212" w:rsidRPr="00F47D9C">
        <w:rPr>
          <w:rFonts w:ascii="Sylfaen" w:hAnsi="Sylfaen"/>
          <w:sz w:val="24"/>
        </w:rPr>
        <w:t xml:space="preserve">open </w:t>
      </w:r>
      <w:r w:rsidR="002E051F" w:rsidRPr="00F47D9C">
        <w:rPr>
          <w:rFonts w:ascii="Sylfaen" w:hAnsi="Sylfaen"/>
          <w:sz w:val="24"/>
        </w:rPr>
        <w:t xml:space="preserve">envelopes with tender applications, select, evaluate, announce a winner, </w:t>
      </w:r>
      <w:r w:rsidR="00420A14" w:rsidRPr="00F47D9C">
        <w:rPr>
          <w:rFonts w:ascii="Sylfaen" w:hAnsi="Sylfaen"/>
          <w:sz w:val="24"/>
        </w:rPr>
        <w:t xml:space="preserve">declare a </w:t>
      </w:r>
      <w:r w:rsidR="00EA0CC8" w:rsidRPr="00F47D9C">
        <w:rPr>
          <w:rFonts w:ascii="Sylfaen" w:hAnsi="Sylfaen"/>
          <w:sz w:val="24"/>
        </w:rPr>
        <w:t>T</w:t>
      </w:r>
      <w:r w:rsidR="00420A14" w:rsidRPr="00F47D9C">
        <w:rPr>
          <w:rFonts w:ascii="Sylfaen" w:hAnsi="Sylfaen"/>
          <w:sz w:val="24"/>
        </w:rPr>
        <w:t xml:space="preserve">ender invalid, terminate a </w:t>
      </w:r>
      <w:r w:rsidR="00EA0CC8" w:rsidRPr="00F47D9C">
        <w:rPr>
          <w:rFonts w:ascii="Sylfaen" w:hAnsi="Sylfaen"/>
          <w:sz w:val="24"/>
        </w:rPr>
        <w:t>T</w:t>
      </w:r>
      <w:r w:rsidR="00420A14" w:rsidRPr="00F47D9C">
        <w:rPr>
          <w:rFonts w:ascii="Sylfaen" w:hAnsi="Sylfaen"/>
          <w:sz w:val="24"/>
        </w:rPr>
        <w:t>ender,</w:t>
      </w:r>
      <w:r w:rsidR="00F47D9C">
        <w:rPr>
          <w:rFonts w:ascii="Sylfaen" w:hAnsi="Sylfaen"/>
          <w:sz w:val="24"/>
        </w:rPr>
        <w:t xml:space="preserve"> </w:t>
      </w:r>
      <w:r w:rsidR="00420A14" w:rsidRPr="00F47D9C">
        <w:rPr>
          <w:rFonts w:ascii="Sylfaen" w:hAnsi="Sylfaen"/>
          <w:sz w:val="24"/>
        </w:rPr>
        <w:t>define</w:t>
      </w:r>
      <w:r w:rsidR="00F47D9C">
        <w:rPr>
          <w:rFonts w:ascii="Sylfaen" w:hAnsi="Sylfaen"/>
          <w:sz w:val="24"/>
        </w:rPr>
        <w:t xml:space="preserve"> </w:t>
      </w:r>
      <w:r w:rsidR="00420A14" w:rsidRPr="00F47D9C">
        <w:rPr>
          <w:rFonts w:ascii="Sylfaen" w:hAnsi="Sylfaen"/>
          <w:sz w:val="24"/>
        </w:rPr>
        <w:t>qualification requirements</w:t>
      </w:r>
      <w:r w:rsidRPr="00F47D9C">
        <w:rPr>
          <w:rFonts w:ascii="Sylfaen" w:hAnsi="Sylfaen"/>
          <w:sz w:val="24"/>
        </w:rPr>
        <w:t xml:space="preserve">, </w:t>
      </w:r>
      <w:r w:rsidR="00420A14" w:rsidRPr="00F47D9C">
        <w:rPr>
          <w:rFonts w:ascii="Sylfaen" w:hAnsi="Sylfaen"/>
          <w:sz w:val="24"/>
        </w:rPr>
        <w:t xml:space="preserve">disqualification of applicants, make decision </w:t>
      </w:r>
      <w:r w:rsidR="0044323E" w:rsidRPr="00F47D9C">
        <w:rPr>
          <w:rFonts w:ascii="Sylfaen" w:hAnsi="Sylfaen"/>
          <w:sz w:val="24"/>
        </w:rPr>
        <w:t>prohibited participation</w:t>
      </w:r>
      <w:r w:rsidR="00F47D9C">
        <w:rPr>
          <w:rFonts w:ascii="Sylfaen" w:hAnsi="Sylfaen"/>
          <w:sz w:val="24"/>
        </w:rPr>
        <w:t xml:space="preserve"> </w:t>
      </w:r>
      <w:r w:rsidR="0044323E" w:rsidRPr="00F47D9C">
        <w:rPr>
          <w:rFonts w:ascii="Sylfaen" w:hAnsi="Sylfaen"/>
          <w:sz w:val="24"/>
        </w:rPr>
        <w:t>of some applicants</w:t>
      </w:r>
      <w:r w:rsidR="00F47D9C">
        <w:rPr>
          <w:rFonts w:ascii="Sylfaen" w:hAnsi="Sylfaen"/>
          <w:sz w:val="24"/>
        </w:rPr>
        <w:t xml:space="preserve"> </w:t>
      </w:r>
      <w:r w:rsidR="0044323E" w:rsidRPr="00F47D9C">
        <w:rPr>
          <w:rFonts w:ascii="Sylfaen" w:hAnsi="Sylfaen"/>
          <w:sz w:val="24"/>
        </w:rPr>
        <w:t xml:space="preserve">in open </w:t>
      </w:r>
      <w:r w:rsidR="00EA0CC8" w:rsidRPr="00F47D9C">
        <w:rPr>
          <w:rFonts w:ascii="Sylfaen" w:hAnsi="Sylfaen"/>
          <w:sz w:val="24"/>
        </w:rPr>
        <w:t>T</w:t>
      </w:r>
      <w:r w:rsidR="0044323E" w:rsidRPr="00F47D9C">
        <w:rPr>
          <w:rFonts w:ascii="Sylfaen" w:hAnsi="Sylfaen"/>
          <w:sz w:val="24"/>
        </w:rPr>
        <w:t>ender</w:t>
      </w:r>
      <w:r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sz w:val="24"/>
        </w:rPr>
        <w:t xml:space="preserve"> </w:t>
      </w:r>
      <w:r w:rsidR="0044323E" w:rsidRPr="00F47D9C">
        <w:rPr>
          <w:rFonts w:ascii="Sylfaen" w:hAnsi="Sylfaen"/>
          <w:sz w:val="24"/>
        </w:rPr>
        <w:t>define</w:t>
      </w:r>
      <w:r w:rsidR="00F47D9C">
        <w:rPr>
          <w:rFonts w:ascii="Sylfaen" w:hAnsi="Sylfaen"/>
          <w:sz w:val="24"/>
        </w:rPr>
        <w:t xml:space="preserve"> </w:t>
      </w:r>
      <w:r w:rsidR="0044323E" w:rsidRPr="00F47D9C">
        <w:rPr>
          <w:rFonts w:ascii="Sylfaen" w:hAnsi="Sylfaen"/>
          <w:sz w:val="24"/>
        </w:rPr>
        <w:t>terms and conditions</w:t>
      </w:r>
      <w:r w:rsidR="00BE58F6" w:rsidRPr="00F47D9C">
        <w:rPr>
          <w:rFonts w:ascii="Sylfaen" w:hAnsi="Sylfaen"/>
          <w:sz w:val="24"/>
        </w:rPr>
        <w:t>/amount and form</w:t>
      </w:r>
      <w:r w:rsidR="00F47D9C">
        <w:rPr>
          <w:rFonts w:ascii="Sylfaen" w:hAnsi="Sylfaen"/>
          <w:sz w:val="24"/>
        </w:rPr>
        <w:t xml:space="preserve"> </w:t>
      </w:r>
      <w:r w:rsidR="0044323E" w:rsidRPr="00F47D9C">
        <w:rPr>
          <w:rFonts w:ascii="Sylfaen" w:hAnsi="Sylfaen"/>
          <w:sz w:val="24"/>
        </w:rPr>
        <w:t>of</w:t>
      </w:r>
      <w:r w:rsidR="00F47D9C">
        <w:rPr>
          <w:rFonts w:ascii="Sylfaen" w:hAnsi="Sylfaen"/>
          <w:sz w:val="24"/>
        </w:rPr>
        <w:t xml:space="preserve"> </w:t>
      </w:r>
      <w:r w:rsidR="0044323E" w:rsidRPr="00F47D9C">
        <w:rPr>
          <w:rFonts w:ascii="Sylfaen" w:hAnsi="Sylfaen"/>
          <w:sz w:val="24"/>
        </w:rPr>
        <w:t xml:space="preserve">a </w:t>
      </w:r>
      <w:r w:rsidR="00896D60" w:rsidRPr="00F47D9C">
        <w:rPr>
          <w:rFonts w:ascii="Sylfaen" w:hAnsi="Sylfaen"/>
          <w:sz w:val="24"/>
        </w:rPr>
        <w:t>T</w:t>
      </w:r>
      <w:r w:rsidR="0044323E" w:rsidRPr="00F47D9C">
        <w:rPr>
          <w:rFonts w:ascii="Sylfaen" w:hAnsi="Sylfaen"/>
          <w:sz w:val="24"/>
        </w:rPr>
        <w:t>ender/</w:t>
      </w:r>
      <w:r w:rsidR="00BE58F6" w:rsidRPr="00F47D9C">
        <w:rPr>
          <w:rFonts w:ascii="Sylfaen" w:hAnsi="Sylfaen"/>
          <w:sz w:val="24"/>
        </w:rPr>
        <w:t>contract enforcement</w:t>
      </w:r>
      <w:r w:rsidRPr="00F47D9C">
        <w:rPr>
          <w:rFonts w:ascii="Sylfaen" w:hAnsi="Sylfaen"/>
          <w:sz w:val="24"/>
        </w:rPr>
        <w:t xml:space="preserve">, </w:t>
      </w:r>
      <w:r w:rsidR="00896D60" w:rsidRPr="00F47D9C">
        <w:rPr>
          <w:rFonts w:ascii="Sylfaen" w:hAnsi="Sylfaen"/>
          <w:sz w:val="24"/>
        </w:rPr>
        <w:t>ask</w:t>
      </w:r>
      <w:r w:rsidR="00BE58F6" w:rsidRPr="00F47D9C">
        <w:rPr>
          <w:rFonts w:ascii="Sylfaen" w:hAnsi="Sylfaen"/>
          <w:sz w:val="24"/>
        </w:rPr>
        <w:t xml:space="preserve"> for</w:t>
      </w:r>
      <w:r w:rsidR="00F47D9C">
        <w:rPr>
          <w:rFonts w:ascii="Sylfaen" w:hAnsi="Sylfaen"/>
          <w:sz w:val="24"/>
        </w:rPr>
        <w:t xml:space="preserve"> </w:t>
      </w:r>
      <w:r w:rsidR="00DF5B0B" w:rsidRPr="00F47D9C">
        <w:rPr>
          <w:rFonts w:ascii="Sylfaen" w:hAnsi="Sylfaen"/>
          <w:sz w:val="24"/>
        </w:rPr>
        <w:t>reconfirmation of</w:t>
      </w:r>
      <w:r w:rsidR="00F47D9C">
        <w:rPr>
          <w:rFonts w:ascii="Sylfaen" w:hAnsi="Sylfaen"/>
          <w:sz w:val="24"/>
        </w:rPr>
        <w:t xml:space="preserve"> </w:t>
      </w:r>
      <w:r w:rsidR="00DF5B0B" w:rsidRPr="00F47D9C">
        <w:rPr>
          <w:rFonts w:ascii="Sylfaen" w:hAnsi="Sylfaen"/>
          <w:sz w:val="24"/>
        </w:rPr>
        <w:t>or/and extension of</w:t>
      </w:r>
      <w:r w:rsidR="00F47D9C">
        <w:rPr>
          <w:rFonts w:ascii="Sylfaen" w:hAnsi="Sylfaen"/>
          <w:sz w:val="24"/>
        </w:rPr>
        <w:t xml:space="preserve"> </w:t>
      </w:r>
      <w:r w:rsidR="00EA0CC8" w:rsidRPr="00F47D9C">
        <w:rPr>
          <w:rFonts w:ascii="Sylfaen" w:hAnsi="Sylfaen"/>
          <w:sz w:val="24"/>
        </w:rPr>
        <w:t>T</w:t>
      </w:r>
      <w:r w:rsidR="00DF5B0B" w:rsidRPr="00F47D9C">
        <w:rPr>
          <w:rFonts w:ascii="Sylfaen" w:hAnsi="Sylfaen"/>
          <w:sz w:val="24"/>
        </w:rPr>
        <w:t>ender submission deadline, clarification</w:t>
      </w:r>
      <w:r w:rsidR="00F47D9C">
        <w:rPr>
          <w:rFonts w:ascii="Sylfaen" w:hAnsi="Sylfaen"/>
          <w:sz w:val="24"/>
        </w:rPr>
        <w:t xml:space="preserve"> </w:t>
      </w:r>
      <w:r w:rsidR="00DF5B0B" w:rsidRPr="00F47D9C">
        <w:rPr>
          <w:rFonts w:ascii="Sylfaen" w:hAnsi="Sylfaen"/>
          <w:sz w:val="24"/>
        </w:rPr>
        <w:t>of a tender</w:t>
      </w:r>
      <w:r w:rsidRPr="00F47D9C">
        <w:rPr>
          <w:rFonts w:ascii="Sylfaen" w:hAnsi="Sylfaen"/>
          <w:sz w:val="24"/>
        </w:rPr>
        <w:t xml:space="preserve">; </w:t>
      </w:r>
      <w:r w:rsidR="00DF5B0B" w:rsidRPr="00F47D9C">
        <w:rPr>
          <w:rFonts w:ascii="Sylfaen" w:hAnsi="Sylfaen"/>
          <w:sz w:val="24"/>
        </w:rPr>
        <w:t>set qualification requirements for sub-contractors</w:t>
      </w:r>
      <w:r w:rsidRPr="00F47D9C">
        <w:rPr>
          <w:rFonts w:ascii="Sylfaen" w:hAnsi="Sylfaen"/>
          <w:sz w:val="24"/>
        </w:rPr>
        <w:t xml:space="preserve">; </w:t>
      </w:r>
      <w:r w:rsidR="00DF5B0B" w:rsidRPr="00F47D9C">
        <w:rPr>
          <w:rFonts w:ascii="Sylfaen" w:hAnsi="Sylfaen"/>
          <w:sz w:val="24"/>
        </w:rPr>
        <w:t>set any requirements which</w:t>
      </w:r>
      <w:r w:rsidR="00F47D9C">
        <w:rPr>
          <w:rFonts w:ascii="Sylfaen" w:hAnsi="Sylfaen"/>
          <w:sz w:val="24"/>
        </w:rPr>
        <w:t xml:space="preserve"> </w:t>
      </w:r>
      <w:r w:rsidR="00DF5B0B" w:rsidRPr="00F47D9C">
        <w:rPr>
          <w:rFonts w:ascii="Sylfaen" w:hAnsi="Sylfaen"/>
          <w:sz w:val="24"/>
        </w:rPr>
        <w:t>bank may</w:t>
      </w:r>
      <w:r w:rsidR="00F47D9C">
        <w:rPr>
          <w:rFonts w:ascii="Sylfaen" w:hAnsi="Sylfaen"/>
          <w:sz w:val="24"/>
        </w:rPr>
        <w:t xml:space="preserve"> </w:t>
      </w:r>
      <w:r w:rsidR="00DF5B0B" w:rsidRPr="00F47D9C">
        <w:rPr>
          <w:rFonts w:ascii="Sylfaen" w:hAnsi="Sylfaen"/>
          <w:sz w:val="24"/>
        </w:rPr>
        <w:t xml:space="preserve">have toward a </w:t>
      </w:r>
      <w:r w:rsidR="00896D60" w:rsidRPr="00F47D9C">
        <w:rPr>
          <w:rFonts w:ascii="Sylfaen" w:hAnsi="Sylfaen"/>
          <w:sz w:val="24"/>
        </w:rPr>
        <w:t>T</w:t>
      </w:r>
      <w:r w:rsidR="00DF5B0B" w:rsidRPr="00F47D9C">
        <w:rPr>
          <w:rFonts w:ascii="Sylfaen" w:hAnsi="Sylfaen"/>
          <w:sz w:val="24"/>
        </w:rPr>
        <w:t>ender</w:t>
      </w:r>
      <w:r w:rsidR="00F47D9C">
        <w:rPr>
          <w:rFonts w:ascii="Sylfaen" w:hAnsi="Sylfaen"/>
          <w:sz w:val="24"/>
        </w:rPr>
        <w:t xml:space="preserve"> </w:t>
      </w:r>
      <w:r w:rsidR="00DF5B0B" w:rsidRPr="00F47D9C">
        <w:rPr>
          <w:rFonts w:ascii="Sylfaen" w:hAnsi="Sylfaen"/>
          <w:sz w:val="24"/>
        </w:rPr>
        <w:t xml:space="preserve">or </w:t>
      </w:r>
      <w:r w:rsidR="00F47D9C" w:rsidRPr="00F47D9C">
        <w:rPr>
          <w:rFonts w:ascii="Sylfaen" w:hAnsi="Sylfaen"/>
          <w:sz w:val="24"/>
        </w:rPr>
        <w:t>Bidder</w:t>
      </w:r>
      <w:r w:rsidR="00896D60" w:rsidRPr="00F47D9C">
        <w:rPr>
          <w:rFonts w:ascii="Sylfaen" w:hAnsi="Sylfaen"/>
          <w:sz w:val="24"/>
        </w:rPr>
        <w:t>s</w:t>
      </w:r>
      <w:r w:rsidR="00277D2D" w:rsidRPr="00F47D9C">
        <w:rPr>
          <w:rFonts w:ascii="Sylfaen" w:hAnsi="Sylfaen"/>
          <w:sz w:val="24"/>
        </w:rPr>
        <w:t>/sub-contractors during a tendering process</w:t>
      </w:r>
      <w:r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color w:val="FF0000"/>
          <w:sz w:val="24"/>
        </w:rPr>
        <w:t xml:space="preserve"> </w:t>
      </w:r>
      <w:r w:rsidR="00277D2D" w:rsidRPr="00F47D9C">
        <w:rPr>
          <w:rFonts w:ascii="Sylfaen" w:hAnsi="Sylfaen"/>
          <w:sz w:val="24"/>
        </w:rPr>
        <w:t>and exercise</w:t>
      </w:r>
      <w:r w:rsidR="00F47D9C">
        <w:rPr>
          <w:rFonts w:ascii="Sylfaen" w:hAnsi="Sylfaen"/>
          <w:sz w:val="24"/>
        </w:rPr>
        <w:t xml:space="preserve"> </w:t>
      </w:r>
      <w:r w:rsidR="00277D2D" w:rsidRPr="00F47D9C">
        <w:rPr>
          <w:rFonts w:ascii="Sylfaen" w:hAnsi="Sylfaen"/>
          <w:sz w:val="24"/>
        </w:rPr>
        <w:t>other powers</w:t>
      </w:r>
      <w:r w:rsid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</w:p>
    <w:p w:rsidR="00A16808" w:rsidRPr="00F47D9C" w:rsidRDefault="00F47D9C" w:rsidP="00A16808">
      <w:pPr>
        <w:pStyle w:val="BodyText"/>
        <w:spacing w:before="0"/>
        <w:ind w:left="720" w:hanging="72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</w:t>
      </w:r>
      <w:r w:rsidR="00A16808" w:rsidRPr="00F47D9C">
        <w:rPr>
          <w:rFonts w:ascii="Sylfaen" w:hAnsi="Sylfaen"/>
          <w:sz w:val="24"/>
        </w:rPr>
        <w:t>4.1.2</w:t>
      </w:r>
      <w:r>
        <w:rPr>
          <w:rFonts w:ascii="Sylfaen" w:hAnsi="Sylfaen"/>
          <w:sz w:val="24"/>
        </w:rPr>
        <w:t xml:space="preserve"> </w:t>
      </w:r>
      <w:r w:rsidR="00277D2D" w:rsidRPr="00F47D9C">
        <w:rPr>
          <w:rFonts w:ascii="Sylfaen" w:hAnsi="Sylfaen"/>
          <w:sz w:val="24"/>
        </w:rPr>
        <w:t xml:space="preserve">Tender </w:t>
      </w:r>
      <w:r>
        <w:rPr>
          <w:rFonts w:ascii="Sylfaen" w:hAnsi="Sylfaen"/>
          <w:sz w:val="24"/>
        </w:rPr>
        <w:t xml:space="preserve">Commission </w:t>
      </w:r>
      <w:r w:rsidR="00277D2D" w:rsidRPr="00F47D9C">
        <w:rPr>
          <w:rFonts w:ascii="Sylfaen" w:hAnsi="Sylfaen"/>
          <w:sz w:val="24"/>
        </w:rPr>
        <w:t>shall</w:t>
      </w:r>
      <w:r>
        <w:rPr>
          <w:rFonts w:ascii="Sylfaen" w:hAnsi="Sylfaen"/>
          <w:sz w:val="24"/>
        </w:rPr>
        <w:t xml:space="preserve"> </w:t>
      </w:r>
      <w:r w:rsidR="00277D2D" w:rsidRPr="00F47D9C">
        <w:rPr>
          <w:rFonts w:ascii="Sylfaen" w:hAnsi="Sylfaen"/>
          <w:sz w:val="24"/>
        </w:rPr>
        <w:t>be entitled to, in special cases,</w:t>
      </w:r>
      <w:r>
        <w:rPr>
          <w:rFonts w:ascii="Sylfaen" w:hAnsi="Sylfaen"/>
          <w:sz w:val="24"/>
        </w:rPr>
        <w:t xml:space="preserve"> </w:t>
      </w:r>
      <w:r w:rsidR="00896D60" w:rsidRPr="00F47D9C">
        <w:rPr>
          <w:rFonts w:ascii="Sylfaen" w:hAnsi="Sylfaen"/>
          <w:sz w:val="24"/>
        </w:rPr>
        <w:t>may solicit</w:t>
      </w:r>
      <w:r w:rsidR="00EE106F" w:rsidRPr="00F47D9C">
        <w:rPr>
          <w:rFonts w:ascii="Sylfaen" w:hAnsi="Sylfaen"/>
          <w:sz w:val="24"/>
        </w:rPr>
        <w:t xml:space="preserve"> </w:t>
      </w:r>
      <w:r w:rsidR="00C246A5" w:rsidRPr="00F47D9C">
        <w:rPr>
          <w:rFonts w:ascii="Sylfaen" w:hAnsi="Sylfaen"/>
          <w:sz w:val="24"/>
        </w:rPr>
        <w:t>the Board</w:t>
      </w:r>
      <w:r w:rsidR="00896D60" w:rsidRPr="00F47D9C">
        <w:rPr>
          <w:rFonts w:ascii="Sylfaen" w:hAnsi="Sylfaen"/>
          <w:sz w:val="24"/>
        </w:rPr>
        <w:t>’s</w:t>
      </w:r>
      <w:r>
        <w:rPr>
          <w:rFonts w:ascii="Sylfaen" w:hAnsi="Sylfaen"/>
          <w:sz w:val="24"/>
        </w:rPr>
        <w:t xml:space="preserve"> </w:t>
      </w:r>
      <w:r w:rsidR="00896D60" w:rsidRPr="00F47D9C">
        <w:rPr>
          <w:rFonts w:ascii="Sylfaen" w:hAnsi="Sylfaen"/>
          <w:sz w:val="24"/>
        </w:rPr>
        <w:t xml:space="preserve">consent </w:t>
      </w:r>
      <w:r w:rsidR="00C246A5" w:rsidRPr="00F47D9C">
        <w:rPr>
          <w:rFonts w:ascii="Sylfaen" w:hAnsi="Sylfaen"/>
          <w:sz w:val="24"/>
        </w:rPr>
        <w:t>to</w:t>
      </w:r>
      <w:r>
        <w:rPr>
          <w:rFonts w:ascii="Sylfaen" w:hAnsi="Sylfaen"/>
          <w:sz w:val="24"/>
        </w:rPr>
        <w:t xml:space="preserve"> </w:t>
      </w:r>
      <w:r w:rsidR="00896D60" w:rsidRPr="00F47D9C">
        <w:rPr>
          <w:rFonts w:ascii="Sylfaen" w:hAnsi="Sylfaen"/>
          <w:sz w:val="24"/>
        </w:rPr>
        <w:t>consider</w:t>
      </w:r>
      <w:r w:rsidR="00C246A5" w:rsidRPr="00F47D9C">
        <w:rPr>
          <w:rFonts w:ascii="Sylfaen" w:hAnsi="Sylfaen"/>
          <w:sz w:val="24"/>
        </w:rPr>
        <w:t xml:space="preserve"> issues</w:t>
      </w:r>
      <w:r>
        <w:rPr>
          <w:rFonts w:ascii="Sylfaen" w:hAnsi="Sylfaen"/>
          <w:sz w:val="24"/>
        </w:rPr>
        <w:t xml:space="preserve"> </w:t>
      </w:r>
      <w:r w:rsidR="005206C1" w:rsidRPr="00F47D9C">
        <w:rPr>
          <w:rFonts w:ascii="Sylfaen" w:hAnsi="Sylfaen"/>
          <w:sz w:val="24"/>
        </w:rPr>
        <w:t xml:space="preserve">which fall within the competence of the </w:t>
      </w:r>
      <w:r>
        <w:rPr>
          <w:rFonts w:ascii="Sylfaen" w:hAnsi="Sylfaen"/>
          <w:sz w:val="24"/>
        </w:rPr>
        <w:t>Commission</w:t>
      </w:r>
      <w:r w:rsidR="005206C1" w:rsidRPr="00F47D9C">
        <w:rPr>
          <w:rFonts w:ascii="Sylfaen" w:hAnsi="Sylfaen"/>
          <w:sz w:val="24"/>
        </w:rPr>
        <w:t>.</w:t>
      </w:r>
      <w:r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ind w:left="720" w:firstLine="3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 w:firstLine="30"/>
        <w:rPr>
          <w:rFonts w:ascii="Sylfaen" w:hAnsi="Sylfaen"/>
          <w:sz w:val="24"/>
        </w:rPr>
      </w:pPr>
    </w:p>
    <w:p w:rsidR="00993A81" w:rsidRPr="00F47D9C" w:rsidRDefault="00993A81" w:rsidP="00A16808">
      <w:pPr>
        <w:pStyle w:val="BodyText"/>
        <w:spacing w:before="0"/>
        <w:ind w:left="720" w:firstLine="30"/>
        <w:rPr>
          <w:rFonts w:ascii="Sylfaen" w:hAnsi="Sylfaen"/>
          <w:sz w:val="24"/>
        </w:rPr>
      </w:pPr>
    </w:p>
    <w:p w:rsidR="00A16808" w:rsidRPr="00F47D9C" w:rsidRDefault="00F47D9C" w:rsidP="00A16808">
      <w:pPr>
        <w:pStyle w:val="BodyText"/>
        <w:spacing w:before="0"/>
        <w:ind w:firstLine="180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 xml:space="preserve"> </w:t>
      </w:r>
      <w:r w:rsidR="00A16808" w:rsidRPr="00F47D9C">
        <w:rPr>
          <w:rFonts w:ascii="Sylfaen" w:hAnsi="Sylfaen"/>
          <w:b/>
          <w:sz w:val="24"/>
        </w:rPr>
        <w:t>5.</w:t>
      </w:r>
      <w:r w:rsidR="00A16808" w:rsidRPr="00F47D9C">
        <w:rPr>
          <w:rFonts w:ascii="Sylfaen" w:hAnsi="Sylfaen"/>
          <w:sz w:val="24"/>
        </w:rPr>
        <w:tab/>
        <w:t xml:space="preserve"> </w:t>
      </w:r>
      <w:r w:rsidR="00A94AF6" w:rsidRPr="00F47D9C">
        <w:rPr>
          <w:rFonts w:ascii="Sylfaen" w:hAnsi="Sylfaen"/>
          <w:b/>
          <w:sz w:val="24"/>
        </w:rPr>
        <w:t>Functions of Procurement Coordination Gro</w:t>
      </w:r>
      <w:r w:rsidR="00A94AF6" w:rsidRPr="00F47D9C">
        <w:rPr>
          <w:rFonts w:ascii="Sylfaen" w:hAnsi="Sylfaen"/>
          <w:sz w:val="24"/>
        </w:rPr>
        <w:t xml:space="preserve">up </w:t>
      </w: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 w:hanging="63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5.1</w:t>
      </w:r>
      <w:r w:rsidR="00F47D9C">
        <w:rPr>
          <w:rFonts w:ascii="Sylfaen" w:hAnsi="Sylfaen"/>
          <w:sz w:val="24"/>
        </w:rPr>
        <w:t xml:space="preserve"> </w:t>
      </w:r>
      <w:r w:rsidR="00A94AF6" w:rsidRPr="00F47D9C">
        <w:rPr>
          <w:rFonts w:ascii="Sylfaen" w:hAnsi="Sylfaen"/>
          <w:sz w:val="24"/>
        </w:rPr>
        <w:t xml:space="preserve">Procurement Coordination Group </w:t>
      </w:r>
      <w:proofErr w:type="spellStart"/>
      <w:proofErr w:type="gramStart"/>
      <w:r w:rsidR="00A94AF6" w:rsidRPr="00F47D9C">
        <w:rPr>
          <w:rFonts w:ascii="Sylfaen" w:hAnsi="Sylfaen"/>
          <w:sz w:val="24"/>
        </w:rPr>
        <w:t>fulfil</w:t>
      </w:r>
      <w:proofErr w:type="spellEnd"/>
      <w:proofErr w:type="gramEnd"/>
      <w:r w:rsidR="00A94AF6" w:rsidRPr="00F47D9C">
        <w:rPr>
          <w:rFonts w:ascii="Sylfaen" w:hAnsi="Sylfaen"/>
          <w:sz w:val="24"/>
        </w:rPr>
        <w:t xml:space="preserve"> the following functions</w:t>
      </w:r>
      <w:r w:rsidR="00F47D9C">
        <w:rPr>
          <w:rFonts w:ascii="Sylfaen" w:hAnsi="Sylfaen"/>
          <w:sz w:val="24"/>
        </w:rPr>
        <w:t>:</w:t>
      </w:r>
      <w:r w:rsidRPr="00F47D9C">
        <w:rPr>
          <w:rFonts w:ascii="Sylfaen" w:hAnsi="Sylfaen"/>
          <w:sz w:val="24"/>
        </w:rPr>
        <w:t xml:space="preserve"> </w:t>
      </w:r>
      <w:r w:rsidR="00A94AF6" w:rsidRPr="00F47D9C">
        <w:rPr>
          <w:rFonts w:ascii="Sylfaen" w:hAnsi="Sylfaen"/>
          <w:sz w:val="24"/>
        </w:rPr>
        <w:t xml:space="preserve">provide </w:t>
      </w:r>
      <w:r w:rsidR="00F47D9C" w:rsidRPr="00F47D9C">
        <w:rPr>
          <w:rFonts w:ascii="Sylfaen" w:hAnsi="Sylfaen"/>
          <w:sz w:val="24"/>
        </w:rPr>
        <w:t>Bidder</w:t>
      </w:r>
      <w:r w:rsidR="00A94AF6" w:rsidRPr="00F47D9C">
        <w:rPr>
          <w:rFonts w:ascii="Sylfaen" w:hAnsi="Sylfaen"/>
          <w:sz w:val="24"/>
        </w:rPr>
        <w:t>s with access to</w:t>
      </w:r>
      <w:r w:rsidR="00F47D9C">
        <w:rPr>
          <w:rFonts w:ascii="Sylfaen" w:hAnsi="Sylfaen"/>
          <w:sz w:val="24"/>
        </w:rPr>
        <w:t xml:space="preserve"> </w:t>
      </w:r>
      <w:r w:rsidR="00896D60" w:rsidRPr="00F47D9C">
        <w:rPr>
          <w:rFonts w:ascii="Sylfaen" w:hAnsi="Sylfaen"/>
          <w:sz w:val="24"/>
        </w:rPr>
        <w:t>T</w:t>
      </w:r>
      <w:r w:rsidR="00A94AF6" w:rsidRPr="00F47D9C">
        <w:rPr>
          <w:rFonts w:ascii="Sylfaen" w:hAnsi="Sylfaen"/>
          <w:sz w:val="24"/>
        </w:rPr>
        <w:t>ender documentation, all</w:t>
      </w:r>
      <w:r w:rsidR="00F47D9C">
        <w:rPr>
          <w:rFonts w:ascii="Sylfaen" w:hAnsi="Sylfaen"/>
          <w:sz w:val="24"/>
        </w:rPr>
        <w:t xml:space="preserve"> </w:t>
      </w:r>
      <w:r w:rsidR="00A94AF6" w:rsidRPr="00F47D9C">
        <w:rPr>
          <w:rFonts w:ascii="Sylfaen" w:hAnsi="Sylfaen"/>
          <w:sz w:val="24"/>
        </w:rPr>
        <w:t xml:space="preserve">necessary information. Receive </w:t>
      </w:r>
      <w:r w:rsidR="00896D60" w:rsidRPr="00F47D9C">
        <w:rPr>
          <w:rFonts w:ascii="Sylfaen" w:hAnsi="Sylfaen"/>
          <w:sz w:val="24"/>
        </w:rPr>
        <w:t>T</w:t>
      </w:r>
      <w:r w:rsidR="00A94AF6" w:rsidRPr="00F47D9C">
        <w:rPr>
          <w:rFonts w:ascii="Sylfaen" w:hAnsi="Sylfaen"/>
          <w:sz w:val="24"/>
        </w:rPr>
        <w:t xml:space="preserve">enders, </w:t>
      </w:r>
      <w:r w:rsidR="007C6F4A" w:rsidRPr="00F47D9C">
        <w:rPr>
          <w:rFonts w:ascii="Sylfaen" w:hAnsi="Sylfaen"/>
          <w:sz w:val="24"/>
        </w:rPr>
        <w:t xml:space="preserve">ensure </w:t>
      </w:r>
      <w:r w:rsidR="007C6F4A" w:rsidRPr="00F47D9C">
        <w:rPr>
          <w:rFonts w:ascii="Sylfaen" w:hAnsi="Sylfaen"/>
          <w:sz w:val="24"/>
        </w:rPr>
        <w:lastRenderedPageBreak/>
        <w:t>regulation of</w:t>
      </w:r>
      <w:r w:rsidR="00F47D9C">
        <w:rPr>
          <w:rFonts w:ascii="Sylfaen" w:hAnsi="Sylfaen"/>
          <w:sz w:val="24"/>
        </w:rPr>
        <w:t xml:space="preserve"> </w:t>
      </w:r>
      <w:r w:rsidR="007C6F4A" w:rsidRPr="00F47D9C">
        <w:rPr>
          <w:rFonts w:ascii="Sylfaen" w:hAnsi="Sylfaen"/>
          <w:sz w:val="24"/>
        </w:rPr>
        <w:t>practical arrangements</w:t>
      </w:r>
      <w:r w:rsidR="00F47D9C">
        <w:rPr>
          <w:rFonts w:ascii="Sylfaen" w:hAnsi="Sylfaen"/>
          <w:sz w:val="24"/>
        </w:rPr>
        <w:t xml:space="preserve"> </w:t>
      </w:r>
      <w:r w:rsidR="007C6F4A" w:rsidRPr="00F47D9C">
        <w:rPr>
          <w:rFonts w:ascii="Sylfaen" w:hAnsi="Sylfaen"/>
          <w:sz w:val="24"/>
        </w:rPr>
        <w:t xml:space="preserve">related </w:t>
      </w:r>
      <w:r w:rsidR="00896D60" w:rsidRPr="00F47D9C">
        <w:rPr>
          <w:rFonts w:ascii="Sylfaen" w:hAnsi="Sylfaen"/>
          <w:sz w:val="24"/>
        </w:rPr>
        <w:t xml:space="preserve">to </w:t>
      </w:r>
      <w:r w:rsidR="007C6F4A" w:rsidRPr="00F47D9C">
        <w:rPr>
          <w:rFonts w:ascii="Sylfaen" w:hAnsi="Sylfaen"/>
          <w:sz w:val="24"/>
        </w:rPr>
        <w:t>tendering process</w:t>
      </w:r>
      <w:r w:rsidRPr="00F47D9C">
        <w:rPr>
          <w:rFonts w:ascii="Sylfaen" w:hAnsi="Sylfaen"/>
          <w:sz w:val="24"/>
        </w:rPr>
        <w:t xml:space="preserve">, </w:t>
      </w:r>
      <w:r w:rsidR="00EB7AD2" w:rsidRPr="00F47D9C">
        <w:rPr>
          <w:rFonts w:ascii="Sylfaen" w:hAnsi="Sylfaen"/>
          <w:sz w:val="24"/>
        </w:rPr>
        <w:t>conduct negotiations</w:t>
      </w:r>
      <w:r w:rsidR="00F47D9C">
        <w:rPr>
          <w:rFonts w:ascii="Sylfaen" w:hAnsi="Sylfaen"/>
          <w:sz w:val="24"/>
        </w:rPr>
        <w:t xml:space="preserve"> </w:t>
      </w:r>
      <w:r w:rsidR="00EB7AD2" w:rsidRPr="00F47D9C">
        <w:rPr>
          <w:rFonts w:ascii="Sylfaen" w:hAnsi="Sylfaen"/>
          <w:sz w:val="24"/>
        </w:rPr>
        <w:t>with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896D60" w:rsidRPr="00F47D9C">
        <w:rPr>
          <w:rFonts w:ascii="Sylfaen" w:hAnsi="Sylfaen"/>
          <w:sz w:val="24"/>
        </w:rPr>
        <w:t>s</w:t>
      </w:r>
      <w:r w:rsidR="00EB7AD2" w:rsidRPr="00F47D9C">
        <w:rPr>
          <w:rFonts w:ascii="Sylfaen" w:hAnsi="Sylfaen"/>
          <w:sz w:val="24"/>
        </w:rPr>
        <w:t xml:space="preserve"> in the name of Tender </w:t>
      </w:r>
      <w:r w:rsidR="00F47D9C">
        <w:rPr>
          <w:rFonts w:ascii="Sylfaen" w:hAnsi="Sylfaen"/>
          <w:sz w:val="24"/>
        </w:rPr>
        <w:t xml:space="preserve">Commission </w:t>
      </w:r>
      <w:r w:rsidR="00896D60" w:rsidRPr="00F47D9C">
        <w:rPr>
          <w:rFonts w:ascii="Sylfaen" w:hAnsi="Sylfaen"/>
          <w:sz w:val="24"/>
        </w:rPr>
        <w:t>with</w:t>
      </w:r>
      <w:r w:rsidR="00EB7AD2" w:rsidRPr="00F47D9C">
        <w:rPr>
          <w:rFonts w:ascii="Sylfaen" w:hAnsi="Sylfaen"/>
          <w:sz w:val="24"/>
        </w:rPr>
        <w:t xml:space="preserve"> respect </w:t>
      </w:r>
      <w:r w:rsidR="00896D60" w:rsidRPr="00F47D9C">
        <w:rPr>
          <w:rFonts w:ascii="Sylfaen" w:hAnsi="Sylfaen"/>
          <w:sz w:val="24"/>
        </w:rPr>
        <w:t>to</w:t>
      </w:r>
      <w:r w:rsidR="00F47D9C">
        <w:rPr>
          <w:rFonts w:ascii="Sylfaen" w:hAnsi="Sylfaen"/>
          <w:sz w:val="24"/>
        </w:rPr>
        <w:t xml:space="preserve"> </w:t>
      </w:r>
      <w:r w:rsidR="00EB7AD2" w:rsidRPr="00F47D9C">
        <w:rPr>
          <w:rFonts w:ascii="Sylfaen" w:hAnsi="Sylfaen"/>
          <w:sz w:val="24"/>
        </w:rPr>
        <w:t>clarification of</w:t>
      </w:r>
      <w:r w:rsidR="00F47D9C">
        <w:rPr>
          <w:rFonts w:ascii="Sylfaen" w:hAnsi="Sylfaen"/>
          <w:sz w:val="24"/>
        </w:rPr>
        <w:t xml:space="preserve"> </w:t>
      </w:r>
      <w:r w:rsidR="00EB7AD2" w:rsidRPr="00F47D9C">
        <w:rPr>
          <w:rFonts w:ascii="Sylfaen" w:hAnsi="Sylfaen"/>
          <w:sz w:val="24"/>
        </w:rPr>
        <w:t>technical data, economic and other indices,</w:t>
      </w:r>
      <w:r w:rsidR="00F47D9C">
        <w:rPr>
          <w:rFonts w:ascii="Sylfaen" w:hAnsi="Sylfaen"/>
          <w:sz w:val="24"/>
        </w:rPr>
        <w:t xml:space="preserve"> </w:t>
      </w:r>
      <w:r w:rsidR="00EB7AD2" w:rsidRPr="00F47D9C">
        <w:rPr>
          <w:rFonts w:ascii="Sylfaen" w:hAnsi="Sylfaen"/>
          <w:sz w:val="24"/>
        </w:rPr>
        <w:t xml:space="preserve">terms and conditions of a </w:t>
      </w:r>
      <w:r w:rsidR="00896D60" w:rsidRPr="00F47D9C">
        <w:rPr>
          <w:rFonts w:ascii="Sylfaen" w:hAnsi="Sylfaen"/>
          <w:sz w:val="24"/>
        </w:rPr>
        <w:t>T</w:t>
      </w:r>
      <w:r w:rsidR="00EB7AD2" w:rsidRPr="00F47D9C">
        <w:rPr>
          <w:rFonts w:ascii="Sylfaen" w:hAnsi="Sylfaen"/>
          <w:sz w:val="24"/>
        </w:rPr>
        <w:t>ender</w:t>
      </w:r>
      <w:r w:rsidR="00A8307A"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sz w:val="24"/>
        </w:rPr>
        <w:t xml:space="preserve"> </w:t>
      </w:r>
      <w:r w:rsidR="00A8307A" w:rsidRPr="00F47D9C">
        <w:rPr>
          <w:rFonts w:ascii="Sylfaen" w:hAnsi="Sylfaen"/>
          <w:sz w:val="24"/>
        </w:rPr>
        <w:t xml:space="preserve">and final requirements for </w:t>
      </w:r>
      <w:r w:rsidR="00896D60" w:rsidRPr="00F47D9C">
        <w:rPr>
          <w:rFonts w:ascii="Sylfaen" w:hAnsi="Sylfaen"/>
          <w:sz w:val="24"/>
        </w:rPr>
        <w:t>T</w:t>
      </w:r>
      <w:r w:rsidR="00A8307A" w:rsidRPr="00F47D9C">
        <w:rPr>
          <w:rFonts w:ascii="Sylfaen" w:hAnsi="Sylfaen"/>
          <w:sz w:val="24"/>
        </w:rPr>
        <w:t>ender</w:t>
      </w:r>
      <w:r w:rsidR="00F47D9C">
        <w:rPr>
          <w:rFonts w:ascii="Sylfaen" w:hAnsi="Sylfaen"/>
          <w:sz w:val="24"/>
        </w:rPr>
        <w:t xml:space="preserve"> </w:t>
      </w:r>
      <w:r w:rsidR="00A8307A" w:rsidRPr="00F47D9C">
        <w:rPr>
          <w:rFonts w:ascii="Sylfaen" w:hAnsi="Sylfaen"/>
          <w:sz w:val="24"/>
        </w:rPr>
        <w:t>documentation, and other issues.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tabs>
          <w:tab w:val="left" w:pos="450"/>
        </w:tabs>
        <w:spacing w:before="0"/>
        <w:ind w:left="540"/>
        <w:rPr>
          <w:rFonts w:ascii="Sylfaen" w:hAnsi="Sylfaen"/>
          <w:sz w:val="24"/>
        </w:rPr>
      </w:pPr>
      <w:r w:rsidRPr="00F47D9C">
        <w:rPr>
          <w:rFonts w:ascii="Sylfaen" w:hAnsi="Sylfaen"/>
          <w:b/>
          <w:bCs/>
          <w:color w:val="000000"/>
          <w:sz w:val="24"/>
        </w:rPr>
        <w:t xml:space="preserve"> 6.</w:t>
      </w:r>
      <w:r w:rsidRPr="00F47D9C">
        <w:rPr>
          <w:rFonts w:ascii="Sylfaen" w:hAnsi="Sylfaen"/>
          <w:b/>
          <w:bCs/>
          <w:color w:val="000000"/>
          <w:sz w:val="24"/>
        </w:rPr>
        <w:tab/>
        <w:t xml:space="preserve"> </w:t>
      </w:r>
      <w:r w:rsidR="00A8307A" w:rsidRPr="00F47D9C">
        <w:rPr>
          <w:rFonts w:ascii="Sylfaen" w:hAnsi="Sylfaen"/>
          <w:b/>
          <w:bCs/>
          <w:color w:val="000000"/>
          <w:sz w:val="24"/>
        </w:rPr>
        <w:t>Tender documentation</w:t>
      </w:r>
      <w:r w:rsidRPr="00F47D9C">
        <w:rPr>
          <w:rFonts w:ascii="Sylfaen" w:hAnsi="Sylfaen"/>
          <w:sz w:val="24"/>
        </w:rPr>
        <w:tab/>
        <w:t xml:space="preserve">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6.1</w:t>
      </w:r>
      <w:r w:rsidRPr="00F47D9C">
        <w:rPr>
          <w:rFonts w:ascii="Sylfaen" w:hAnsi="Sylfaen"/>
          <w:b/>
          <w:bCs/>
          <w:sz w:val="24"/>
        </w:rPr>
        <w:tab/>
      </w:r>
      <w:r w:rsidR="00BE0E27" w:rsidRPr="00F47D9C">
        <w:rPr>
          <w:rFonts w:ascii="Sylfaen" w:hAnsi="Sylfaen"/>
          <w:bCs/>
          <w:sz w:val="24"/>
        </w:rPr>
        <w:t>Tender</w:t>
      </w:r>
      <w:r w:rsidR="00F47D9C">
        <w:rPr>
          <w:rFonts w:ascii="Sylfaen" w:hAnsi="Sylfaen"/>
          <w:bCs/>
          <w:sz w:val="24"/>
        </w:rPr>
        <w:t xml:space="preserve"> </w:t>
      </w:r>
      <w:r w:rsidR="00BE0E27" w:rsidRPr="00F47D9C">
        <w:rPr>
          <w:rFonts w:ascii="Sylfaen" w:hAnsi="Sylfaen"/>
          <w:bCs/>
          <w:sz w:val="24"/>
        </w:rPr>
        <w:t>documentation</w:t>
      </w:r>
      <w:r w:rsidR="00BE0E27" w:rsidRPr="00F47D9C">
        <w:rPr>
          <w:rFonts w:ascii="Sylfaen" w:hAnsi="Sylfaen"/>
          <w:b/>
          <w:bCs/>
          <w:sz w:val="24"/>
        </w:rPr>
        <w:t xml:space="preserve"> </w:t>
      </w:r>
      <w:r w:rsidR="00BE0E27" w:rsidRPr="00F47D9C">
        <w:rPr>
          <w:rFonts w:ascii="Sylfaen" w:hAnsi="Sylfaen"/>
          <w:bCs/>
          <w:sz w:val="24"/>
        </w:rPr>
        <w:t xml:space="preserve">is a set of documents </w:t>
      </w:r>
      <w:r w:rsidR="00896D60" w:rsidRPr="00F47D9C">
        <w:rPr>
          <w:rFonts w:ascii="Sylfaen" w:hAnsi="Sylfaen"/>
          <w:bCs/>
          <w:sz w:val="24"/>
        </w:rPr>
        <w:t>which</w:t>
      </w:r>
      <w:r w:rsidR="00BE0E27" w:rsidRPr="00F47D9C">
        <w:rPr>
          <w:rFonts w:ascii="Sylfaen" w:hAnsi="Sylfaen"/>
          <w:b/>
          <w:bCs/>
          <w:sz w:val="24"/>
        </w:rPr>
        <w:t xml:space="preserve"> </w:t>
      </w:r>
      <w:r w:rsidR="00BE0E27" w:rsidRPr="00F47D9C">
        <w:rPr>
          <w:rFonts w:ascii="Sylfaen" w:hAnsi="Sylfaen"/>
          <w:bCs/>
          <w:sz w:val="24"/>
        </w:rPr>
        <w:t>contain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BE0E27" w:rsidRPr="00F47D9C">
        <w:rPr>
          <w:rFonts w:ascii="Sylfaen" w:hAnsi="Sylfaen"/>
          <w:sz w:val="24"/>
        </w:rPr>
        <w:t>detailed information</w:t>
      </w:r>
      <w:r w:rsidR="00F47D9C">
        <w:rPr>
          <w:rFonts w:ascii="Sylfaen" w:hAnsi="Sylfaen"/>
          <w:sz w:val="24"/>
        </w:rPr>
        <w:t xml:space="preserve"> </w:t>
      </w:r>
      <w:r w:rsidR="00BE0E27" w:rsidRPr="00F47D9C">
        <w:rPr>
          <w:rFonts w:ascii="Sylfaen" w:hAnsi="Sylfaen"/>
          <w:sz w:val="24"/>
        </w:rPr>
        <w:t>about</w:t>
      </w:r>
      <w:r w:rsidR="00F47D9C">
        <w:rPr>
          <w:rFonts w:ascii="Sylfaen" w:hAnsi="Sylfaen"/>
          <w:sz w:val="24"/>
        </w:rPr>
        <w:t xml:space="preserve"> </w:t>
      </w:r>
      <w:r w:rsidR="00896D60" w:rsidRPr="00F47D9C">
        <w:rPr>
          <w:rFonts w:ascii="Sylfaen" w:hAnsi="Sylfaen"/>
          <w:sz w:val="24"/>
        </w:rPr>
        <w:t xml:space="preserve">procurement </w:t>
      </w:r>
      <w:r w:rsidR="00BE0E27" w:rsidRPr="00F47D9C">
        <w:rPr>
          <w:rFonts w:ascii="Sylfaen" w:hAnsi="Sylfaen"/>
          <w:sz w:val="24"/>
        </w:rPr>
        <w:t>item, tendering process and</w:t>
      </w:r>
      <w:r w:rsidR="00F47D9C">
        <w:rPr>
          <w:rFonts w:ascii="Sylfaen" w:hAnsi="Sylfaen"/>
          <w:sz w:val="24"/>
        </w:rPr>
        <w:t xml:space="preserve"> </w:t>
      </w:r>
      <w:r w:rsidR="00BE0E27" w:rsidRPr="00F47D9C">
        <w:rPr>
          <w:rFonts w:ascii="Sylfaen" w:hAnsi="Sylfaen"/>
          <w:sz w:val="24"/>
        </w:rPr>
        <w:t xml:space="preserve">main terms and conditions of the </w:t>
      </w:r>
      <w:r w:rsidR="00896D60" w:rsidRPr="00F47D9C">
        <w:rPr>
          <w:rFonts w:ascii="Sylfaen" w:hAnsi="Sylfaen"/>
          <w:sz w:val="24"/>
        </w:rPr>
        <w:t>Procurement</w:t>
      </w:r>
      <w:r w:rsidR="00BE0E27" w:rsidRPr="00F47D9C">
        <w:rPr>
          <w:rFonts w:ascii="Sylfaen" w:hAnsi="Sylfaen"/>
          <w:sz w:val="24"/>
        </w:rPr>
        <w:t xml:space="preserve"> agreement to be concluded</w:t>
      </w:r>
      <w:r w:rsidRPr="00F47D9C">
        <w:rPr>
          <w:rFonts w:ascii="Sylfaen" w:hAnsi="Sylfaen"/>
          <w:sz w:val="24"/>
        </w:rPr>
        <w:t xml:space="preserve">. </w:t>
      </w:r>
      <w:r w:rsidR="00BE0E27" w:rsidRPr="00F47D9C">
        <w:rPr>
          <w:rFonts w:ascii="Sylfaen" w:hAnsi="Sylfaen"/>
          <w:sz w:val="24"/>
        </w:rPr>
        <w:t xml:space="preserve">Tender </w:t>
      </w:r>
      <w:r w:rsidR="00121B1F" w:rsidRPr="00F47D9C">
        <w:rPr>
          <w:rFonts w:ascii="Sylfaen" w:hAnsi="Sylfaen"/>
          <w:sz w:val="24"/>
        </w:rPr>
        <w:t xml:space="preserve">documentation consists of the present document, </w:t>
      </w:r>
      <w:r w:rsidR="00A5453D">
        <w:rPr>
          <w:rFonts w:ascii="Sylfaen" w:hAnsi="Sylfaen"/>
          <w:sz w:val="24"/>
        </w:rPr>
        <w:t>TDS</w:t>
      </w:r>
      <w:r w:rsidR="00121B1F" w:rsidRPr="00F47D9C">
        <w:rPr>
          <w:rFonts w:ascii="Sylfaen" w:hAnsi="Sylfaen"/>
          <w:sz w:val="24"/>
        </w:rPr>
        <w:t xml:space="preserve">, tender form, price list, </w:t>
      </w:r>
      <w:r w:rsidR="00DE46AA" w:rsidRPr="00F47D9C">
        <w:rPr>
          <w:rFonts w:ascii="Sylfaen" w:hAnsi="Sylfaen"/>
          <w:sz w:val="24"/>
        </w:rPr>
        <w:t xml:space="preserve">scope of work </w:t>
      </w:r>
      <w:r w:rsidR="00121B1F" w:rsidRPr="00F47D9C">
        <w:rPr>
          <w:rFonts w:ascii="Sylfaen" w:hAnsi="Sylfaen"/>
          <w:sz w:val="24"/>
        </w:rPr>
        <w:t>(</w:t>
      </w:r>
      <w:r w:rsidR="00DE46AA" w:rsidRPr="00F47D9C">
        <w:rPr>
          <w:rFonts w:ascii="Sylfaen" w:hAnsi="Sylfaen"/>
          <w:sz w:val="24"/>
        </w:rPr>
        <w:t>information on technical data, volume, quality</w:t>
      </w:r>
      <w:r w:rsidR="00F47D9C">
        <w:rPr>
          <w:rFonts w:ascii="Sylfaen" w:hAnsi="Sylfaen"/>
          <w:sz w:val="24"/>
        </w:rPr>
        <w:t xml:space="preserve"> </w:t>
      </w:r>
      <w:r w:rsidR="00DE46AA" w:rsidRPr="00F47D9C">
        <w:rPr>
          <w:rFonts w:ascii="Sylfaen" w:hAnsi="Sylfaen"/>
          <w:sz w:val="24"/>
        </w:rPr>
        <w:t>and other specifications</w:t>
      </w:r>
      <w:r w:rsidR="00F47D9C">
        <w:rPr>
          <w:rFonts w:ascii="Sylfaen" w:hAnsi="Sylfaen"/>
          <w:sz w:val="24"/>
        </w:rPr>
        <w:t>,</w:t>
      </w:r>
      <w:r w:rsidR="00DE46AA" w:rsidRPr="00F47D9C">
        <w:rPr>
          <w:rFonts w:ascii="Sylfaen" w:hAnsi="Sylfaen"/>
          <w:sz w:val="24"/>
        </w:rPr>
        <w:t xml:space="preserve"> and drawings)</w:t>
      </w:r>
      <w:r w:rsidR="00F47D9C">
        <w:rPr>
          <w:rFonts w:ascii="Sylfaen" w:hAnsi="Sylfaen"/>
          <w:sz w:val="24"/>
        </w:rPr>
        <w:t xml:space="preserve"> </w:t>
      </w:r>
      <w:r w:rsidR="00DE46AA" w:rsidRPr="00F47D9C">
        <w:rPr>
          <w:rFonts w:ascii="Sylfaen" w:hAnsi="Sylfaen"/>
          <w:sz w:val="24"/>
        </w:rPr>
        <w:t>and other documents (includin</w:t>
      </w:r>
      <w:r w:rsidR="00656F24">
        <w:rPr>
          <w:rFonts w:ascii="Sylfaen" w:hAnsi="Sylfaen"/>
          <w:sz w:val="24"/>
        </w:rPr>
        <w:t>g</w:t>
      </w:r>
      <w:r w:rsidR="00DE46AA" w:rsidRPr="00F47D9C">
        <w:rPr>
          <w:rFonts w:ascii="Sylfaen" w:hAnsi="Sylfaen"/>
          <w:sz w:val="24"/>
        </w:rPr>
        <w:t xml:space="preserve"> additional requirements of the bank).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7. </w:t>
      </w:r>
      <w:r w:rsidR="005F6D3A" w:rsidRPr="00F47D9C">
        <w:rPr>
          <w:rFonts w:ascii="Sylfaen" w:hAnsi="Sylfaen"/>
          <w:b/>
          <w:bCs/>
          <w:sz w:val="24"/>
        </w:rPr>
        <w:t>Amendments to</w:t>
      </w:r>
      <w:r w:rsidR="009311BF" w:rsidRPr="00F47D9C">
        <w:rPr>
          <w:rFonts w:ascii="Sylfaen" w:hAnsi="Sylfaen"/>
          <w:b/>
          <w:bCs/>
          <w:sz w:val="24"/>
        </w:rPr>
        <w:t xml:space="preserve"> </w:t>
      </w:r>
      <w:r w:rsidR="00C52ADA" w:rsidRPr="00F47D9C">
        <w:rPr>
          <w:rFonts w:ascii="Sylfaen" w:hAnsi="Sylfaen"/>
          <w:b/>
          <w:bCs/>
          <w:sz w:val="24"/>
        </w:rPr>
        <w:t xml:space="preserve">tender documentation / announcement/ invitation </w:t>
      </w: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Indent2"/>
        <w:spacing w:before="0"/>
        <w:ind w:left="720" w:hanging="720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7.1</w:t>
      </w:r>
      <w:r w:rsidRPr="00F47D9C">
        <w:rPr>
          <w:rFonts w:ascii="Sylfaen" w:hAnsi="Sylfaen"/>
          <w:sz w:val="24"/>
          <w:szCs w:val="24"/>
        </w:rPr>
        <w:tab/>
      </w:r>
      <w:r w:rsidR="00C52ADA" w:rsidRPr="00F47D9C">
        <w:rPr>
          <w:rFonts w:ascii="Sylfaen" w:hAnsi="Sylfaen"/>
          <w:sz w:val="24"/>
          <w:szCs w:val="24"/>
        </w:rPr>
        <w:t>The bank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2ADA" w:rsidRPr="00F47D9C">
        <w:rPr>
          <w:rFonts w:ascii="Sylfaen" w:hAnsi="Sylfaen"/>
          <w:sz w:val="24"/>
          <w:szCs w:val="24"/>
        </w:rPr>
        <w:t xml:space="preserve">shall be authorized to </w:t>
      </w:r>
      <w:r w:rsidR="005F6D3A" w:rsidRPr="00F47D9C">
        <w:rPr>
          <w:rFonts w:ascii="Sylfaen" w:hAnsi="Sylfaen"/>
          <w:sz w:val="24"/>
          <w:szCs w:val="24"/>
        </w:rPr>
        <w:t>amend</w:t>
      </w:r>
      <w:r w:rsidR="009311BF" w:rsidRPr="00F47D9C">
        <w:rPr>
          <w:rFonts w:ascii="Sylfaen" w:hAnsi="Sylfaen"/>
          <w:sz w:val="24"/>
          <w:szCs w:val="24"/>
        </w:rPr>
        <w:t xml:space="preserve"> tender documentation, announcement, </w:t>
      </w:r>
      <w:proofErr w:type="gramStart"/>
      <w:r w:rsidR="009311BF" w:rsidRPr="00F47D9C">
        <w:rPr>
          <w:rFonts w:ascii="Sylfaen" w:hAnsi="Sylfaen"/>
          <w:sz w:val="24"/>
          <w:szCs w:val="24"/>
        </w:rPr>
        <w:t>invitation</w:t>
      </w:r>
      <w:proofErr w:type="gramEnd"/>
      <w:r w:rsidR="009311BF" w:rsidRPr="00F47D9C">
        <w:rPr>
          <w:rFonts w:ascii="Sylfaen" w:hAnsi="Sylfaen"/>
          <w:sz w:val="24"/>
          <w:szCs w:val="24"/>
        </w:rPr>
        <w:t>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pStyle w:val="BodyTextIndent2"/>
        <w:tabs>
          <w:tab w:val="left" w:pos="720"/>
        </w:tabs>
        <w:spacing w:before="0"/>
        <w:ind w:left="720" w:hanging="720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 xml:space="preserve">7.2 </w:t>
      </w:r>
      <w:r w:rsidRPr="00F47D9C">
        <w:rPr>
          <w:rFonts w:ascii="Sylfaen" w:hAnsi="Sylfaen"/>
          <w:sz w:val="24"/>
          <w:szCs w:val="24"/>
        </w:rPr>
        <w:tab/>
      </w:r>
      <w:r w:rsidR="009311BF" w:rsidRPr="00F47D9C">
        <w:rPr>
          <w:rFonts w:ascii="Sylfaen" w:hAnsi="Sylfaen"/>
          <w:sz w:val="24"/>
          <w:szCs w:val="24"/>
        </w:rPr>
        <w:t>In case of closed tender information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311BF" w:rsidRPr="00F47D9C">
        <w:rPr>
          <w:rFonts w:ascii="Sylfaen" w:hAnsi="Sylfaen"/>
          <w:sz w:val="24"/>
          <w:szCs w:val="24"/>
        </w:rPr>
        <w:t>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F6D3A" w:rsidRPr="00F47D9C">
        <w:rPr>
          <w:rFonts w:ascii="Sylfaen" w:hAnsi="Sylfaen"/>
          <w:sz w:val="24"/>
          <w:szCs w:val="24"/>
        </w:rPr>
        <w:t xml:space="preserve">amendments </w:t>
      </w:r>
      <w:r w:rsidR="00BB7E08" w:rsidRPr="00F47D9C">
        <w:rPr>
          <w:rFonts w:ascii="Sylfaen" w:hAnsi="Sylfaen"/>
          <w:sz w:val="24"/>
          <w:szCs w:val="24"/>
        </w:rPr>
        <w:t xml:space="preserve">made </w:t>
      </w:r>
      <w:r w:rsidR="005F6D3A" w:rsidRPr="00F47D9C">
        <w:rPr>
          <w:rFonts w:ascii="Sylfaen" w:hAnsi="Sylfaen"/>
          <w:sz w:val="24"/>
          <w:szCs w:val="24"/>
        </w:rPr>
        <w:t>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invitation, tender documentation shall be send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all persons who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received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invitation by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email or other way (post) no later than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2 calendar days before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 xml:space="preserve">the </w:t>
      </w:r>
      <w:r w:rsidR="00F35693" w:rsidRPr="00F47D9C">
        <w:rPr>
          <w:rFonts w:ascii="Sylfaen" w:hAnsi="Sylfaen"/>
          <w:sz w:val="24"/>
          <w:szCs w:val="24"/>
        </w:rPr>
        <w:t xml:space="preserve">deadline for </w:t>
      </w:r>
      <w:r w:rsidR="005F6D3A" w:rsidRPr="00F47D9C">
        <w:rPr>
          <w:rFonts w:ascii="Sylfaen" w:hAnsi="Sylfaen"/>
          <w:sz w:val="24"/>
          <w:szCs w:val="24"/>
        </w:rPr>
        <w:t>T</w:t>
      </w:r>
      <w:r w:rsidR="00F35693" w:rsidRPr="00F47D9C">
        <w:rPr>
          <w:rFonts w:ascii="Sylfaen" w:hAnsi="Sylfaen"/>
          <w:sz w:val="24"/>
          <w:szCs w:val="24"/>
        </w:rPr>
        <w:t>ender submission. In this case the bank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93" w:rsidRPr="00F47D9C">
        <w:rPr>
          <w:rFonts w:ascii="Sylfaen" w:hAnsi="Sylfaen"/>
          <w:sz w:val="24"/>
          <w:szCs w:val="24"/>
        </w:rPr>
        <w:t>shall be authorized 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93" w:rsidRPr="00F47D9C">
        <w:rPr>
          <w:rFonts w:ascii="Sylfaen" w:hAnsi="Sylfaen"/>
          <w:sz w:val="24"/>
          <w:szCs w:val="24"/>
        </w:rPr>
        <w:t>extend deadline for tender submission.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721FED" w:rsidRPr="00F47D9C" w:rsidRDefault="00083B63" w:rsidP="00993A81">
      <w:pPr>
        <w:pStyle w:val="BodyTextIndent2"/>
        <w:spacing w:before="0"/>
        <w:ind w:left="630" w:hanging="630"/>
        <w:rPr>
          <w:rFonts w:ascii="Sylfaen" w:eastAsia="Geo ABC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7.2</w:t>
      </w:r>
      <w:r w:rsidRPr="00F47D9C">
        <w:rPr>
          <w:rFonts w:ascii="Sylfaen" w:hAnsi="Sylfaen"/>
          <w:sz w:val="24"/>
          <w:szCs w:val="24"/>
          <w:vertAlign w:val="superscript"/>
        </w:rPr>
        <w:t>1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93" w:rsidRPr="00F47D9C">
        <w:rPr>
          <w:rFonts w:ascii="Sylfaen" w:hAnsi="Sylfaen"/>
          <w:sz w:val="24"/>
          <w:szCs w:val="24"/>
        </w:rPr>
        <w:t>In case of an open tender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93" w:rsidRPr="00F47D9C">
        <w:rPr>
          <w:rFonts w:ascii="Sylfaen" w:hAnsi="Sylfaen"/>
          <w:sz w:val="24"/>
          <w:szCs w:val="24"/>
        </w:rPr>
        <w:t>information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93" w:rsidRPr="00F47D9C">
        <w:rPr>
          <w:rFonts w:ascii="Sylfaen" w:hAnsi="Sylfaen"/>
          <w:sz w:val="24"/>
          <w:szCs w:val="24"/>
        </w:rPr>
        <w:t xml:space="preserve">regarding </w:t>
      </w:r>
      <w:r w:rsidR="005F6D3A" w:rsidRPr="00F47D9C">
        <w:rPr>
          <w:rFonts w:ascii="Sylfaen" w:hAnsi="Sylfaen"/>
          <w:sz w:val="24"/>
          <w:szCs w:val="24"/>
        </w:rPr>
        <w:t>amendments</w:t>
      </w:r>
      <w:r w:rsidR="00F35693" w:rsidRPr="00F47D9C">
        <w:rPr>
          <w:rFonts w:ascii="Sylfaen" w:hAnsi="Sylfaen"/>
          <w:sz w:val="24"/>
          <w:szCs w:val="24"/>
        </w:rPr>
        <w:t xml:space="preserve"> made </w:t>
      </w:r>
      <w:r w:rsidR="005F6D3A" w:rsidRPr="00F47D9C">
        <w:rPr>
          <w:rFonts w:ascii="Sylfaen" w:hAnsi="Sylfaen"/>
          <w:sz w:val="24"/>
          <w:szCs w:val="24"/>
        </w:rPr>
        <w:t>to</w:t>
      </w:r>
      <w:r w:rsidR="00F35693" w:rsidRPr="00F47D9C">
        <w:rPr>
          <w:rFonts w:ascii="Sylfaen" w:hAnsi="Sylfaen"/>
          <w:sz w:val="24"/>
          <w:szCs w:val="24"/>
        </w:rPr>
        <w:t xml:space="preserve"> announcement, tender documentation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93" w:rsidRPr="00F47D9C">
        <w:rPr>
          <w:rFonts w:ascii="Sylfaen" w:hAnsi="Sylfaen"/>
          <w:sz w:val="24"/>
          <w:szCs w:val="24"/>
        </w:rPr>
        <w:t>shall be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posted</w:t>
      </w:r>
      <w:r w:rsidR="00F35693" w:rsidRPr="00F47D9C">
        <w:rPr>
          <w:rFonts w:ascii="Sylfaen" w:hAnsi="Sylfaen"/>
          <w:sz w:val="24"/>
          <w:szCs w:val="24"/>
        </w:rPr>
        <w:t xml:space="preserve"> by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949D6" w:rsidRPr="00F47D9C">
        <w:rPr>
          <w:rFonts w:ascii="Sylfaen" w:eastAsia="Geo ABC" w:hAnsi="Sylfaen"/>
          <w:sz w:val="24"/>
          <w:szCs w:val="24"/>
        </w:rPr>
        <w:t>not less than 24 hours prior to deadline of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6949D6" w:rsidRPr="00F47D9C">
        <w:rPr>
          <w:rFonts w:ascii="Sylfaen" w:eastAsia="Geo ABC" w:hAnsi="Sylfaen"/>
          <w:sz w:val="24"/>
          <w:szCs w:val="24"/>
        </w:rPr>
        <w:t xml:space="preserve">tender submission </w:t>
      </w:r>
      <w:r w:rsidR="00AD1A82" w:rsidRPr="00F47D9C">
        <w:rPr>
          <w:rFonts w:ascii="Sylfaen" w:eastAsia="Geo ABC" w:hAnsi="Sylfaen"/>
          <w:sz w:val="24"/>
          <w:szCs w:val="24"/>
        </w:rPr>
        <w:t>to</w:t>
      </w:r>
      <w:r w:rsidR="006949D6" w:rsidRPr="00F47D9C">
        <w:rPr>
          <w:rFonts w:ascii="Sylfaen" w:eastAsia="Geo ABC" w:hAnsi="Sylfaen"/>
          <w:sz w:val="24"/>
          <w:szCs w:val="24"/>
        </w:rPr>
        <w:t xml:space="preserve"> official website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6949D6" w:rsidRPr="00F47D9C">
        <w:rPr>
          <w:rFonts w:ascii="Sylfaen" w:eastAsia="Geo ABC" w:hAnsi="Sylfaen"/>
          <w:sz w:val="24"/>
          <w:szCs w:val="24"/>
        </w:rPr>
        <w:t>of VTB Bank (Georgia)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6949D6" w:rsidRPr="00F47D9C">
        <w:rPr>
          <w:rFonts w:ascii="Sylfaen" w:eastAsia="Geo ABC" w:hAnsi="Sylfaen"/>
          <w:sz w:val="24"/>
          <w:szCs w:val="24"/>
        </w:rPr>
        <w:t xml:space="preserve">and </w:t>
      </w:r>
      <w:r w:rsidR="005F6D3A" w:rsidRPr="00F47D9C">
        <w:rPr>
          <w:rFonts w:ascii="Sylfaen" w:eastAsia="Geo ABC" w:hAnsi="Sylfaen"/>
          <w:sz w:val="24"/>
          <w:szCs w:val="24"/>
        </w:rPr>
        <w:t>T</w:t>
      </w:r>
      <w:r w:rsidR="006949D6" w:rsidRPr="00F47D9C">
        <w:rPr>
          <w:rFonts w:ascii="Sylfaen" w:eastAsia="Geo ABC" w:hAnsi="Sylfaen"/>
          <w:sz w:val="24"/>
          <w:szCs w:val="24"/>
        </w:rPr>
        <w:t>ender online portal</w:t>
      </w:r>
      <w:r w:rsidR="00721FED" w:rsidRPr="00F47D9C">
        <w:rPr>
          <w:rFonts w:ascii="Sylfaen" w:hAnsi="Sylfaen"/>
          <w:sz w:val="24"/>
          <w:szCs w:val="24"/>
        </w:rPr>
        <w:t xml:space="preserve">, </w:t>
      </w:r>
      <w:r w:rsidR="006949D6" w:rsidRPr="00F47D9C">
        <w:rPr>
          <w:rFonts w:ascii="Sylfaen" w:hAnsi="Sylfaen"/>
          <w:sz w:val="24"/>
          <w:szCs w:val="24"/>
        </w:rPr>
        <w:t>where tender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949D6" w:rsidRPr="00F47D9C">
        <w:rPr>
          <w:rFonts w:ascii="Sylfaen" w:hAnsi="Sylfaen"/>
          <w:sz w:val="24"/>
          <w:szCs w:val="24"/>
        </w:rPr>
        <w:t>information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949D6" w:rsidRPr="00F47D9C">
        <w:rPr>
          <w:rFonts w:ascii="Sylfaen" w:hAnsi="Sylfaen"/>
          <w:sz w:val="24"/>
          <w:szCs w:val="24"/>
        </w:rPr>
        <w:t>was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posted. In such case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the bank shall be authorized 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extend deadline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for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tender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submission, that shall be published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206C1" w:rsidRPr="00F47D9C">
        <w:rPr>
          <w:rFonts w:ascii="Sylfaen" w:hAnsi="Sylfaen"/>
          <w:sz w:val="24"/>
          <w:szCs w:val="24"/>
        </w:rPr>
        <w:t>in the manner prescribed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206C1" w:rsidRPr="00F47D9C">
        <w:rPr>
          <w:rFonts w:ascii="Sylfaen" w:hAnsi="Sylfaen"/>
          <w:sz w:val="24"/>
          <w:szCs w:val="24"/>
        </w:rPr>
        <w:t>in the article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206C1" w:rsidRPr="00F47D9C">
        <w:rPr>
          <w:rFonts w:ascii="Sylfaen" w:hAnsi="Sylfaen"/>
          <w:sz w:val="24"/>
          <w:szCs w:val="24"/>
        </w:rPr>
        <w:t xml:space="preserve">hereof. </w:t>
      </w:r>
      <w:r w:rsidR="0029449B" w:rsidRPr="00F47D9C">
        <w:rPr>
          <w:rFonts w:ascii="Sylfaen" w:hAnsi="Sylfaen"/>
          <w:sz w:val="24"/>
          <w:szCs w:val="24"/>
        </w:rPr>
        <w:t xml:space="preserve">If a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A5453D">
        <w:rPr>
          <w:rFonts w:ascii="Sylfaen" w:hAnsi="Sylfaen"/>
          <w:sz w:val="24"/>
          <w:szCs w:val="24"/>
        </w:rPr>
        <w:t xml:space="preserve"> submit</w:t>
      </w:r>
      <w:r w:rsidR="005F6D3A" w:rsidRPr="00F47D9C">
        <w:rPr>
          <w:rFonts w:ascii="Sylfaen" w:hAnsi="Sylfaen"/>
          <w:sz w:val="24"/>
          <w:szCs w:val="24"/>
        </w:rPr>
        <w:t>s</w:t>
      </w:r>
      <w:r w:rsidR="0029449B" w:rsidRPr="00F47D9C">
        <w:rPr>
          <w:rFonts w:ascii="Sylfaen" w:hAnsi="Sylfaen"/>
          <w:sz w:val="24"/>
          <w:szCs w:val="24"/>
        </w:rPr>
        <w:t xml:space="preserve"> its Tender after </w:t>
      </w:r>
      <w:r w:rsidR="005F6D3A" w:rsidRPr="00F47D9C">
        <w:rPr>
          <w:rFonts w:ascii="Sylfaen" w:hAnsi="Sylfaen"/>
          <w:sz w:val="24"/>
          <w:szCs w:val="24"/>
        </w:rPr>
        <w:t>T</w:t>
      </w:r>
      <w:r w:rsidR="0029449B" w:rsidRPr="00F47D9C">
        <w:rPr>
          <w:rFonts w:ascii="Sylfaen" w:hAnsi="Sylfaen"/>
          <w:sz w:val="24"/>
          <w:szCs w:val="24"/>
        </w:rPr>
        <w:t>ender dossier or/and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announcement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has already been amended</w:t>
      </w:r>
      <w:r w:rsidR="003B01EB" w:rsidRPr="00F47D9C">
        <w:rPr>
          <w:rFonts w:ascii="Sylfaen" w:hAnsi="Sylfaen"/>
          <w:sz w:val="24"/>
          <w:szCs w:val="24"/>
        </w:rPr>
        <w:t xml:space="preserve">, </w:t>
      </w:r>
      <w:r w:rsidR="0029449B" w:rsidRPr="00F47D9C">
        <w:rPr>
          <w:rFonts w:ascii="Sylfaen" w:hAnsi="Sylfaen"/>
          <w:sz w:val="24"/>
          <w:szCs w:val="24"/>
        </w:rPr>
        <w:t xml:space="preserve">the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will be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notified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about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the amendments and extension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deadline for submission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Tenders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B01EB" w:rsidRPr="00F47D9C">
        <w:rPr>
          <w:rFonts w:ascii="Sylfaen" w:eastAsia="Geo ABC" w:hAnsi="Sylfaen"/>
          <w:sz w:val="24"/>
          <w:szCs w:val="24"/>
        </w:rPr>
        <w:t>(</w:t>
      </w:r>
      <w:r w:rsidR="0029449B" w:rsidRPr="00F47D9C">
        <w:rPr>
          <w:rFonts w:ascii="Sylfaen" w:eastAsia="Geo ABC" w:hAnsi="Sylfaen"/>
          <w:sz w:val="24"/>
          <w:szCs w:val="24"/>
        </w:rPr>
        <w:t>if available) by email.</w:t>
      </w:r>
    </w:p>
    <w:p w:rsidR="00A16808" w:rsidRPr="00F47D9C" w:rsidRDefault="00A16808" w:rsidP="00A16808">
      <w:pPr>
        <w:pStyle w:val="BodyTextIndent2"/>
        <w:spacing w:before="0"/>
        <w:ind w:left="720" w:hanging="720"/>
        <w:rPr>
          <w:rFonts w:ascii="Sylfaen" w:eastAsia="Geo ABC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7.3</w:t>
      </w:r>
      <w:r w:rsidR="00F47D9C">
        <w:rPr>
          <w:rFonts w:ascii="Sylfaen" w:hAnsi="Sylfaen"/>
          <w:sz w:val="24"/>
          <w:szCs w:val="24"/>
        </w:rPr>
        <w:t xml:space="preserve"> </w:t>
      </w:r>
      <w:r w:rsidRPr="00F47D9C">
        <w:rPr>
          <w:rFonts w:ascii="Sylfaen" w:hAnsi="Sylfaen"/>
          <w:sz w:val="24"/>
          <w:szCs w:val="24"/>
        </w:rPr>
        <w:tab/>
      </w:r>
      <w:r w:rsidR="00EE160F" w:rsidRPr="00F47D9C">
        <w:rPr>
          <w:rFonts w:ascii="Sylfaen" w:hAnsi="Sylfaen"/>
          <w:sz w:val="24"/>
          <w:szCs w:val="24"/>
        </w:rPr>
        <w:t>Tendering process may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E160F" w:rsidRPr="00F47D9C">
        <w:rPr>
          <w:rFonts w:ascii="Sylfaen" w:hAnsi="Sylfaen"/>
          <w:sz w:val="24"/>
          <w:szCs w:val="24"/>
        </w:rPr>
        <w:t xml:space="preserve">contain 2 stages. In case of 2 </w:t>
      </w:r>
      <w:proofErr w:type="gramStart"/>
      <w:r w:rsidR="00EE160F" w:rsidRPr="00F47D9C">
        <w:rPr>
          <w:rFonts w:ascii="Sylfaen" w:hAnsi="Sylfaen"/>
          <w:sz w:val="24"/>
          <w:szCs w:val="24"/>
        </w:rPr>
        <w:t>stage</w:t>
      </w:r>
      <w:proofErr w:type="gramEnd"/>
      <w:r w:rsidR="00EE160F" w:rsidRPr="00F47D9C">
        <w:rPr>
          <w:rFonts w:ascii="Sylfaen" w:hAnsi="Sylfaen"/>
          <w:sz w:val="24"/>
          <w:szCs w:val="24"/>
        </w:rPr>
        <w:t xml:space="preserve"> tender after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E160F" w:rsidRPr="00F47D9C">
        <w:rPr>
          <w:rFonts w:ascii="Sylfaen" w:hAnsi="Sylfaen"/>
          <w:sz w:val="24"/>
          <w:szCs w:val="24"/>
        </w:rPr>
        <w:t>reviewing the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E160F" w:rsidRPr="00F47D9C">
        <w:rPr>
          <w:rFonts w:ascii="Sylfaen" w:hAnsi="Sylfaen"/>
          <w:sz w:val="24"/>
          <w:szCs w:val="24"/>
        </w:rPr>
        <w:t>initial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F6D3A" w:rsidRPr="00F47D9C">
        <w:rPr>
          <w:rFonts w:ascii="Sylfaen" w:hAnsi="Sylfaen"/>
          <w:sz w:val="24"/>
          <w:szCs w:val="24"/>
        </w:rPr>
        <w:t>T</w:t>
      </w:r>
      <w:r w:rsidR="00EE160F" w:rsidRPr="00F47D9C">
        <w:rPr>
          <w:rFonts w:ascii="Sylfaen" w:hAnsi="Sylfaen"/>
          <w:sz w:val="24"/>
          <w:szCs w:val="24"/>
        </w:rPr>
        <w:t>enders, the bank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E160F" w:rsidRPr="00F47D9C">
        <w:rPr>
          <w:rFonts w:ascii="Sylfaen" w:hAnsi="Sylfaen"/>
          <w:sz w:val="24"/>
          <w:szCs w:val="24"/>
        </w:rPr>
        <w:t>shall be authorized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E160F" w:rsidRPr="00F47D9C">
        <w:rPr>
          <w:rFonts w:ascii="Sylfaen" w:hAnsi="Sylfaen"/>
          <w:sz w:val="24"/>
          <w:szCs w:val="24"/>
        </w:rPr>
        <w:t>to adopt the final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E160F" w:rsidRPr="00F47D9C">
        <w:rPr>
          <w:rFonts w:ascii="Sylfaen" w:hAnsi="Sylfaen"/>
          <w:sz w:val="24"/>
          <w:szCs w:val="24"/>
        </w:rPr>
        <w:t>version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F6D3A" w:rsidRPr="00F47D9C">
        <w:rPr>
          <w:rFonts w:ascii="Sylfaen" w:hAnsi="Sylfaen"/>
          <w:sz w:val="24"/>
          <w:szCs w:val="24"/>
        </w:rPr>
        <w:t>T</w:t>
      </w:r>
      <w:r w:rsidR="00EE160F" w:rsidRPr="00F47D9C">
        <w:rPr>
          <w:rFonts w:ascii="Sylfaen" w:hAnsi="Sylfaen"/>
          <w:sz w:val="24"/>
          <w:szCs w:val="24"/>
        </w:rPr>
        <w:t>ender requirements</w:t>
      </w:r>
      <w:r w:rsidR="008B52C3" w:rsidRPr="00F47D9C">
        <w:rPr>
          <w:rFonts w:ascii="Sylfaen" w:hAnsi="Sylfaen"/>
          <w:sz w:val="24"/>
          <w:szCs w:val="24"/>
        </w:rPr>
        <w:t>, which</w:t>
      </w:r>
      <w:r w:rsidR="00F47D9C">
        <w:rPr>
          <w:rFonts w:ascii="Sylfaen" w:hAnsi="Sylfaen"/>
          <w:sz w:val="24"/>
          <w:szCs w:val="24"/>
        </w:rPr>
        <w:t xml:space="preserve"> </w:t>
      </w:r>
      <w:r w:rsidR="008B52C3" w:rsidRPr="00F47D9C">
        <w:rPr>
          <w:rFonts w:ascii="Sylfaen" w:hAnsi="Sylfaen"/>
          <w:sz w:val="24"/>
          <w:szCs w:val="24"/>
        </w:rPr>
        <w:t>will be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8B52C3" w:rsidRPr="00F47D9C">
        <w:rPr>
          <w:rFonts w:ascii="Sylfaen" w:hAnsi="Sylfaen"/>
          <w:sz w:val="24"/>
          <w:szCs w:val="24"/>
        </w:rPr>
        <w:t xml:space="preserve">sent to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5F6D3A" w:rsidRPr="00F47D9C">
        <w:rPr>
          <w:rFonts w:ascii="Sylfaen" w:hAnsi="Sylfaen"/>
          <w:sz w:val="24"/>
          <w:szCs w:val="24"/>
        </w:rPr>
        <w:t>s</w:t>
      </w:r>
      <w:r w:rsidR="008B52C3" w:rsidRPr="00F47D9C">
        <w:rPr>
          <w:rFonts w:ascii="Sylfaen" w:hAnsi="Sylfaen"/>
          <w:sz w:val="24"/>
          <w:szCs w:val="24"/>
        </w:rPr>
        <w:t xml:space="preserve"> by </w:t>
      </w:r>
      <w:bookmarkStart w:id="0" w:name="_GoBack"/>
      <w:r w:rsidR="008B52C3" w:rsidRPr="00F47D9C">
        <w:rPr>
          <w:rFonts w:ascii="Sylfaen" w:hAnsi="Sylfaen"/>
          <w:sz w:val="24"/>
          <w:szCs w:val="24"/>
        </w:rPr>
        <w:t xml:space="preserve">email </w:t>
      </w:r>
      <w:bookmarkEnd w:id="0"/>
      <w:r w:rsidR="008B52C3" w:rsidRPr="00F47D9C">
        <w:rPr>
          <w:rFonts w:ascii="Sylfaen" w:hAnsi="Sylfaen"/>
          <w:sz w:val="24"/>
          <w:szCs w:val="24"/>
        </w:rPr>
        <w:t>or post.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pStyle w:val="BodyTextIndent2"/>
        <w:spacing w:before="0"/>
        <w:rPr>
          <w:rFonts w:ascii="Sylfaen" w:hAnsi="Sylfaen"/>
          <w:color w:val="FF0000"/>
          <w:sz w:val="24"/>
          <w:szCs w:val="24"/>
        </w:rPr>
      </w:pPr>
    </w:p>
    <w:p w:rsidR="00A16808" w:rsidRPr="00F47D9C" w:rsidRDefault="00A16808" w:rsidP="00A16808">
      <w:pPr>
        <w:pStyle w:val="BodyTextIndent2"/>
        <w:spacing w:before="0"/>
        <w:ind w:left="720" w:hanging="720"/>
        <w:rPr>
          <w:rFonts w:ascii="Sylfaen" w:hAnsi="Sylfaen"/>
          <w:sz w:val="24"/>
          <w:szCs w:val="24"/>
        </w:rPr>
      </w:pPr>
    </w:p>
    <w:p w:rsidR="00993A81" w:rsidRPr="00F47D9C" w:rsidRDefault="00993A81" w:rsidP="00A16808">
      <w:pPr>
        <w:pStyle w:val="BodyTextIndent2"/>
        <w:spacing w:before="0"/>
        <w:ind w:left="720" w:hanging="720"/>
        <w:rPr>
          <w:rFonts w:ascii="Sylfaen" w:hAnsi="Sylfaen"/>
          <w:sz w:val="24"/>
          <w:szCs w:val="24"/>
        </w:rPr>
      </w:pPr>
    </w:p>
    <w:p w:rsidR="00993A81" w:rsidRPr="00F47D9C" w:rsidRDefault="00993A81" w:rsidP="00A16808">
      <w:pPr>
        <w:pStyle w:val="BodyTextIndent2"/>
        <w:spacing w:before="0"/>
        <w:ind w:left="720" w:hanging="720"/>
        <w:rPr>
          <w:rFonts w:ascii="Sylfaen" w:hAnsi="Sylfaen"/>
          <w:sz w:val="24"/>
          <w:szCs w:val="24"/>
        </w:rPr>
      </w:pPr>
    </w:p>
    <w:p w:rsidR="00A16808" w:rsidRPr="00F47D9C" w:rsidRDefault="00F47D9C" w:rsidP="00A16808">
      <w:pPr>
        <w:pStyle w:val="BodyTextIndent2"/>
        <w:spacing w:before="0"/>
        <w:ind w:left="720" w:hanging="720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 xml:space="preserve"> </w:t>
      </w:r>
      <w:r w:rsidR="00A16808" w:rsidRPr="00F47D9C">
        <w:rPr>
          <w:rFonts w:ascii="Sylfaen" w:hAnsi="Sylfaen"/>
          <w:b/>
          <w:bCs/>
          <w:sz w:val="24"/>
          <w:szCs w:val="24"/>
        </w:rPr>
        <w:t xml:space="preserve">8. </w:t>
      </w:r>
      <w:r w:rsidR="008B52C3" w:rsidRPr="00F47D9C">
        <w:rPr>
          <w:rFonts w:ascii="Sylfaen" w:hAnsi="Sylfaen"/>
          <w:b/>
          <w:bCs/>
          <w:sz w:val="24"/>
          <w:szCs w:val="24"/>
        </w:rPr>
        <w:t xml:space="preserve">Interpretation of Tender Documentation </w:t>
      </w:r>
    </w:p>
    <w:p w:rsidR="00A16808" w:rsidRPr="00F47D9C" w:rsidRDefault="00A16808" w:rsidP="00A16808">
      <w:pPr>
        <w:pStyle w:val="BodyTextIndent2"/>
        <w:spacing w:before="0"/>
        <w:ind w:left="720" w:hanging="720"/>
        <w:rPr>
          <w:rFonts w:ascii="Sylfaen" w:hAnsi="Sylfaen"/>
          <w:b/>
          <w:bCs/>
          <w:sz w:val="24"/>
          <w:szCs w:val="24"/>
        </w:rPr>
      </w:pPr>
    </w:p>
    <w:p w:rsidR="00A16808" w:rsidRPr="00F47D9C" w:rsidRDefault="00A16808" w:rsidP="00A16808">
      <w:pPr>
        <w:pStyle w:val="BodyText"/>
        <w:tabs>
          <w:tab w:val="left" w:pos="630"/>
        </w:tabs>
        <w:spacing w:before="0"/>
        <w:ind w:left="630" w:hanging="63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8.1</w:t>
      </w:r>
      <w:r w:rsidRPr="00F47D9C">
        <w:rPr>
          <w:rFonts w:ascii="Sylfaen" w:hAnsi="Sylfaen"/>
          <w:sz w:val="24"/>
        </w:rPr>
        <w:tab/>
      </w:r>
      <w:r w:rsidR="008B52C3" w:rsidRPr="00F47D9C">
        <w:rPr>
          <w:rFonts w:ascii="Sylfaen" w:hAnsi="Sylfaen"/>
          <w:sz w:val="24"/>
        </w:rPr>
        <w:t>Applicants may</w:t>
      </w:r>
      <w:r w:rsidR="00F47D9C">
        <w:rPr>
          <w:rFonts w:ascii="Sylfaen" w:hAnsi="Sylfaen"/>
          <w:sz w:val="24"/>
        </w:rPr>
        <w:t xml:space="preserve"> </w:t>
      </w:r>
      <w:r w:rsidR="00567383" w:rsidRPr="00F47D9C">
        <w:rPr>
          <w:rFonts w:ascii="Sylfaen" w:hAnsi="Sylfaen"/>
          <w:sz w:val="24"/>
        </w:rPr>
        <w:t>submit to</w:t>
      </w:r>
      <w:r w:rsidR="00383AC1" w:rsidRPr="00F47D9C">
        <w:rPr>
          <w:rFonts w:ascii="Sylfaen" w:hAnsi="Sylfaen"/>
          <w:sz w:val="24"/>
        </w:rPr>
        <w:t xml:space="preserve"> Procurement Coordination Group written inquiry </w:t>
      </w:r>
      <w:r w:rsidR="00DC5A6D" w:rsidRPr="00F47D9C">
        <w:rPr>
          <w:rFonts w:ascii="Sylfaen" w:hAnsi="Sylfaen"/>
          <w:sz w:val="24"/>
        </w:rPr>
        <w:t>for</w:t>
      </w:r>
      <w:r w:rsidR="008B52C3" w:rsidRPr="00F47D9C">
        <w:rPr>
          <w:rFonts w:ascii="Sylfaen" w:hAnsi="Sylfaen"/>
          <w:sz w:val="24"/>
        </w:rPr>
        <w:t xml:space="preserve"> </w:t>
      </w:r>
      <w:r w:rsidR="00383AC1" w:rsidRPr="00F47D9C">
        <w:rPr>
          <w:rFonts w:ascii="Sylfaen" w:hAnsi="Sylfaen"/>
          <w:sz w:val="24"/>
        </w:rPr>
        <w:t xml:space="preserve">more </w:t>
      </w:r>
      <w:r w:rsidR="008B52C3" w:rsidRPr="00F47D9C">
        <w:rPr>
          <w:rFonts w:ascii="Sylfaen" w:hAnsi="Sylfaen"/>
          <w:sz w:val="24"/>
        </w:rPr>
        <w:t>information</w:t>
      </w:r>
      <w:r w:rsidR="00F47D9C">
        <w:rPr>
          <w:rFonts w:ascii="Sylfaen" w:hAnsi="Sylfaen"/>
          <w:sz w:val="24"/>
        </w:rPr>
        <w:t xml:space="preserve"> </w:t>
      </w:r>
      <w:r w:rsidR="00DC5A6D" w:rsidRPr="00F47D9C">
        <w:rPr>
          <w:rFonts w:ascii="Sylfaen" w:hAnsi="Sylfaen"/>
          <w:sz w:val="24"/>
        </w:rPr>
        <w:t xml:space="preserve">and </w:t>
      </w:r>
      <w:r w:rsidR="00635572">
        <w:rPr>
          <w:rFonts w:ascii="Sylfaen" w:hAnsi="Sylfaen"/>
          <w:sz w:val="24"/>
        </w:rPr>
        <w:t>clarification</w:t>
      </w:r>
      <w:r w:rsidR="00F47D9C">
        <w:rPr>
          <w:rFonts w:ascii="Sylfaen" w:hAnsi="Sylfaen"/>
          <w:sz w:val="24"/>
        </w:rPr>
        <w:t xml:space="preserve"> </w:t>
      </w:r>
      <w:r w:rsidR="00567383" w:rsidRPr="00F47D9C">
        <w:rPr>
          <w:rFonts w:ascii="Sylfaen" w:hAnsi="Sylfaen"/>
          <w:sz w:val="24"/>
        </w:rPr>
        <w:t>at</w:t>
      </w:r>
      <w:r w:rsidR="00383AC1" w:rsidRPr="00F47D9C">
        <w:rPr>
          <w:rFonts w:ascii="Sylfaen" w:hAnsi="Sylfaen"/>
          <w:sz w:val="24"/>
        </w:rPr>
        <w:t xml:space="preserve"> the address</w:t>
      </w:r>
      <w:r w:rsidR="00F47D9C">
        <w:rPr>
          <w:rFonts w:ascii="Sylfaen" w:hAnsi="Sylfaen"/>
          <w:sz w:val="24"/>
        </w:rPr>
        <w:t xml:space="preserve"> </w:t>
      </w:r>
      <w:r w:rsidR="00634C9F" w:rsidRPr="00F47D9C">
        <w:rPr>
          <w:rFonts w:ascii="Sylfaen" w:hAnsi="Sylfaen"/>
          <w:sz w:val="24"/>
        </w:rPr>
        <w:t>referred to in</w:t>
      </w:r>
      <w:r w:rsidR="00F47D9C">
        <w:rPr>
          <w:rFonts w:ascii="Sylfaen" w:hAnsi="Sylfaen"/>
          <w:sz w:val="24"/>
        </w:rPr>
        <w:t xml:space="preserve"> </w:t>
      </w:r>
      <w:r w:rsidR="00634C9F" w:rsidRPr="00F47D9C">
        <w:rPr>
          <w:rFonts w:ascii="Sylfaen" w:hAnsi="Sylfaen"/>
          <w:sz w:val="24"/>
        </w:rPr>
        <w:t>an announcement/invitation</w:t>
      </w:r>
      <w:r w:rsidR="00F47D9C">
        <w:rPr>
          <w:rFonts w:ascii="Sylfaen" w:hAnsi="Sylfaen"/>
          <w:sz w:val="24"/>
        </w:rPr>
        <w:t xml:space="preserve"> </w:t>
      </w:r>
      <w:r w:rsidR="00634C9F" w:rsidRPr="00F47D9C">
        <w:rPr>
          <w:rFonts w:ascii="Sylfaen" w:hAnsi="Sylfaen"/>
          <w:sz w:val="24"/>
        </w:rPr>
        <w:t xml:space="preserve">or </w:t>
      </w:r>
      <w:r w:rsidR="00567383" w:rsidRPr="00F47D9C">
        <w:rPr>
          <w:rFonts w:ascii="Sylfaen" w:hAnsi="Sylfaen"/>
          <w:sz w:val="24"/>
        </w:rPr>
        <w:t xml:space="preserve">send it </w:t>
      </w:r>
      <w:r w:rsidR="00634C9F" w:rsidRPr="00F47D9C">
        <w:rPr>
          <w:rFonts w:ascii="Sylfaen" w:hAnsi="Sylfaen"/>
          <w:sz w:val="24"/>
        </w:rPr>
        <w:t>by email.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630"/>
        </w:tabs>
        <w:spacing w:before="0"/>
        <w:ind w:left="630" w:hanging="63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8.2</w:t>
      </w:r>
      <w:r w:rsidRPr="00F47D9C">
        <w:rPr>
          <w:rFonts w:ascii="Sylfaen" w:hAnsi="Sylfaen"/>
          <w:sz w:val="24"/>
        </w:rPr>
        <w:tab/>
      </w:r>
      <w:r w:rsidR="00634C9F" w:rsidRPr="00F47D9C">
        <w:rPr>
          <w:rFonts w:ascii="Sylfaen" w:hAnsi="Sylfaen"/>
          <w:sz w:val="24"/>
        </w:rPr>
        <w:t xml:space="preserve">The bank shall send written response </w:t>
      </w:r>
      <w:r w:rsidR="0099058E" w:rsidRPr="00F47D9C">
        <w:rPr>
          <w:rFonts w:ascii="Sylfaen" w:hAnsi="Sylfaen"/>
          <w:sz w:val="24"/>
        </w:rPr>
        <w:t>with</w:t>
      </w:r>
      <w:r w:rsidR="00634C9F" w:rsidRPr="00F47D9C">
        <w:rPr>
          <w:rFonts w:ascii="Sylfaen" w:hAnsi="Sylfaen"/>
          <w:sz w:val="24"/>
        </w:rPr>
        <w:t xml:space="preserve"> respect </w:t>
      </w:r>
      <w:r w:rsidR="0099058E" w:rsidRPr="00F47D9C">
        <w:rPr>
          <w:rFonts w:ascii="Sylfaen" w:hAnsi="Sylfaen"/>
          <w:sz w:val="24"/>
        </w:rPr>
        <w:t>to</w:t>
      </w:r>
      <w:r w:rsidR="00634C9F" w:rsidRPr="00F47D9C">
        <w:rPr>
          <w:rFonts w:ascii="Sylfaen" w:hAnsi="Sylfaen"/>
          <w:sz w:val="24"/>
        </w:rPr>
        <w:t xml:space="preserve"> clarification of tender documentation</w:t>
      </w:r>
      <w:r w:rsidR="00F47D9C">
        <w:rPr>
          <w:rFonts w:ascii="Sylfaen" w:hAnsi="Sylfaen"/>
          <w:sz w:val="24"/>
        </w:rPr>
        <w:t xml:space="preserve"> </w:t>
      </w:r>
      <w:r w:rsidR="005F6D3A" w:rsidRPr="00F47D9C">
        <w:rPr>
          <w:rFonts w:ascii="Sylfaen" w:hAnsi="Sylfaen"/>
          <w:sz w:val="24"/>
        </w:rPr>
        <w:t xml:space="preserve">to all </w:t>
      </w:r>
      <w:r w:rsidR="00F47D9C" w:rsidRPr="00F47D9C">
        <w:rPr>
          <w:rFonts w:ascii="Sylfaen" w:hAnsi="Sylfaen"/>
          <w:sz w:val="24"/>
        </w:rPr>
        <w:t>Bidder</w:t>
      </w:r>
      <w:r w:rsidR="005F6D3A" w:rsidRPr="00F47D9C">
        <w:rPr>
          <w:rFonts w:ascii="Sylfaen" w:hAnsi="Sylfaen"/>
          <w:sz w:val="24"/>
        </w:rPr>
        <w:t xml:space="preserve">s </w:t>
      </w:r>
      <w:r w:rsidR="0099058E" w:rsidRPr="00F47D9C">
        <w:rPr>
          <w:rFonts w:ascii="Sylfaen" w:hAnsi="Sylfaen"/>
          <w:sz w:val="24"/>
        </w:rPr>
        <w:t>by post or email.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tabs>
          <w:tab w:val="left" w:pos="-2070"/>
        </w:tabs>
        <w:spacing w:before="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ab/>
        <w:t xml:space="preserve">9. </w:t>
      </w:r>
      <w:r w:rsidR="0099058E" w:rsidRPr="00F47D9C">
        <w:rPr>
          <w:rFonts w:ascii="Sylfaen" w:hAnsi="Sylfaen"/>
          <w:b/>
          <w:bCs/>
          <w:sz w:val="24"/>
        </w:rPr>
        <w:t xml:space="preserve">Language of Tender </w:t>
      </w:r>
    </w:p>
    <w:p w:rsidR="00A16808" w:rsidRPr="00F47D9C" w:rsidRDefault="00A16808" w:rsidP="00A16808">
      <w:pPr>
        <w:pStyle w:val="BodyText"/>
        <w:tabs>
          <w:tab w:val="left" w:pos="-2070"/>
        </w:tabs>
        <w:spacing w:before="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9.1</w:t>
      </w:r>
      <w:r w:rsidRPr="00F47D9C">
        <w:rPr>
          <w:rFonts w:ascii="Sylfaen" w:hAnsi="Sylfaen"/>
          <w:sz w:val="24"/>
        </w:rPr>
        <w:tab/>
      </w:r>
      <w:r w:rsidR="00F47D9C" w:rsidRPr="00F47D9C">
        <w:rPr>
          <w:rFonts w:ascii="Sylfaen" w:hAnsi="Sylfaen"/>
          <w:sz w:val="24"/>
        </w:rPr>
        <w:t>Bidder</w:t>
      </w:r>
      <w:r w:rsidR="005F6D3A" w:rsidRPr="00F47D9C">
        <w:rPr>
          <w:rFonts w:ascii="Sylfaen" w:hAnsi="Sylfaen"/>
          <w:sz w:val="24"/>
        </w:rPr>
        <w:t xml:space="preserve">s may </w:t>
      </w:r>
      <w:r w:rsidR="00CA756C" w:rsidRPr="00F47D9C">
        <w:rPr>
          <w:rFonts w:ascii="Sylfaen" w:hAnsi="Sylfaen"/>
          <w:sz w:val="24"/>
        </w:rPr>
        <w:t>submit</w:t>
      </w:r>
      <w:r w:rsidR="00F47D9C">
        <w:rPr>
          <w:rFonts w:ascii="Sylfaen" w:hAnsi="Sylfaen"/>
          <w:sz w:val="24"/>
        </w:rPr>
        <w:t xml:space="preserve"> </w:t>
      </w:r>
      <w:r w:rsidR="00CA756C" w:rsidRPr="00F47D9C">
        <w:rPr>
          <w:rFonts w:ascii="Sylfaen" w:hAnsi="Sylfaen"/>
          <w:sz w:val="24"/>
        </w:rPr>
        <w:t>a Tender</w:t>
      </w:r>
      <w:r w:rsidR="00F47D9C">
        <w:rPr>
          <w:rFonts w:ascii="Sylfaen" w:hAnsi="Sylfaen"/>
          <w:sz w:val="24"/>
        </w:rPr>
        <w:t xml:space="preserve"> </w:t>
      </w:r>
      <w:r w:rsidR="0099058E" w:rsidRPr="00F47D9C">
        <w:rPr>
          <w:rFonts w:ascii="Sylfaen" w:hAnsi="Sylfaen"/>
          <w:sz w:val="24"/>
        </w:rPr>
        <w:t>written in the language</w:t>
      </w:r>
      <w:r w:rsidR="00F47D9C">
        <w:rPr>
          <w:rFonts w:ascii="Sylfaen" w:hAnsi="Sylfaen"/>
          <w:sz w:val="24"/>
        </w:rPr>
        <w:t xml:space="preserve"> </w:t>
      </w:r>
      <w:r w:rsidR="0099058E" w:rsidRPr="00F47D9C">
        <w:rPr>
          <w:rFonts w:ascii="Sylfaen" w:hAnsi="Sylfaen"/>
          <w:sz w:val="24"/>
        </w:rPr>
        <w:t>specified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99058E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  <w:r w:rsidR="0099058E" w:rsidRPr="00F47D9C">
        <w:rPr>
          <w:rFonts w:ascii="Sylfaen" w:hAnsi="Sylfaen"/>
          <w:sz w:val="24"/>
        </w:rPr>
        <w:t>The bank shall be authorized to</w:t>
      </w:r>
      <w:r w:rsidR="00F47D9C">
        <w:rPr>
          <w:rFonts w:ascii="Sylfaen" w:hAnsi="Sylfaen"/>
          <w:sz w:val="24"/>
        </w:rPr>
        <w:t xml:space="preserve"> </w:t>
      </w:r>
      <w:r w:rsidR="0099058E" w:rsidRPr="00F47D9C">
        <w:rPr>
          <w:rFonts w:ascii="Sylfaen" w:hAnsi="Sylfaen"/>
          <w:sz w:val="24"/>
        </w:rPr>
        <w:t>require translation of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CA756C" w:rsidRPr="00F47D9C">
        <w:rPr>
          <w:rFonts w:ascii="Sylfaen" w:hAnsi="Sylfaen"/>
          <w:sz w:val="24"/>
        </w:rPr>
        <w:t>’s</w:t>
      </w:r>
      <w:r w:rsidR="00903B1D" w:rsidRPr="00F47D9C">
        <w:rPr>
          <w:rFonts w:ascii="Sylfaen" w:hAnsi="Sylfaen"/>
          <w:sz w:val="24"/>
        </w:rPr>
        <w:t xml:space="preserve"> tender or</w:t>
      </w:r>
      <w:r w:rsidR="00F47D9C">
        <w:rPr>
          <w:rFonts w:ascii="Sylfaen" w:hAnsi="Sylfaen"/>
          <w:sz w:val="24"/>
        </w:rPr>
        <w:t xml:space="preserve"> </w:t>
      </w:r>
      <w:r w:rsidR="00903B1D" w:rsidRPr="00F47D9C">
        <w:rPr>
          <w:rFonts w:ascii="Sylfaen" w:hAnsi="Sylfaen"/>
          <w:sz w:val="24"/>
        </w:rPr>
        <w:t>of</w:t>
      </w:r>
      <w:r w:rsidR="00F47D9C">
        <w:rPr>
          <w:rFonts w:ascii="Sylfaen" w:hAnsi="Sylfaen"/>
          <w:sz w:val="24"/>
        </w:rPr>
        <w:t xml:space="preserve"> </w:t>
      </w:r>
      <w:r w:rsidR="00903B1D" w:rsidRPr="00F47D9C">
        <w:rPr>
          <w:rFonts w:ascii="Sylfaen" w:hAnsi="Sylfaen"/>
          <w:sz w:val="24"/>
        </w:rPr>
        <w:t>any</w:t>
      </w:r>
      <w:r w:rsidR="00F47D9C">
        <w:rPr>
          <w:rFonts w:ascii="Sylfaen" w:hAnsi="Sylfaen"/>
          <w:sz w:val="24"/>
        </w:rPr>
        <w:t xml:space="preserve"> </w:t>
      </w:r>
      <w:r w:rsidR="00903B1D" w:rsidRPr="00F47D9C">
        <w:rPr>
          <w:rFonts w:ascii="Sylfaen" w:hAnsi="Sylfaen"/>
          <w:sz w:val="24"/>
        </w:rPr>
        <w:t>document</w:t>
      </w:r>
      <w:r w:rsidR="00F47D9C">
        <w:rPr>
          <w:rFonts w:ascii="Sylfaen" w:hAnsi="Sylfaen"/>
          <w:sz w:val="24"/>
        </w:rPr>
        <w:t xml:space="preserve"> </w:t>
      </w:r>
      <w:r w:rsidR="00903B1D" w:rsidRPr="00F47D9C">
        <w:rPr>
          <w:rFonts w:ascii="Sylfaen" w:hAnsi="Sylfaen"/>
          <w:sz w:val="24"/>
        </w:rPr>
        <w:t xml:space="preserve">hereto into Georgian language. </w:t>
      </w:r>
      <w:r w:rsidR="00F47D9C" w:rsidRPr="00F47D9C">
        <w:rPr>
          <w:rFonts w:ascii="Sylfaen" w:hAnsi="Sylfaen"/>
          <w:sz w:val="24"/>
        </w:rPr>
        <w:t>Bidder</w:t>
      </w:r>
      <w:r w:rsidR="00903B1D" w:rsidRPr="00F47D9C">
        <w:rPr>
          <w:rFonts w:ascii="Sylfaen" w:hAnsi="Sylfaen"/>
          <w:sz w:val="24"/>
        </w:rPr>
        <w:t xml:space="preserve"> shall be informed about it </w:t>
      </w:r>
      <w:r w:rsidR="002C1CA4" w:rsidRPr="00F47D9C">
        <w:rPr>
          <w:rFonts w:ascii="Sylfaen" w:hAnsi="Sylfaen"/>
          <w:sz w:val="24"/>
        </w:rPr>
        <w:t>by communication set out to the email/postal address</w:t>
      </w:r>
      <w:r w:rsid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spacing w:before="0"/>
        <w:ind w:firstLine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>10</w:t>
      </w:r>
      <w:r w:rsidR="00F47D9C">
        <w:rPr>
          <w:rFonts w:ascii="Sylfaen" w:hAnsi="Sylfaen"/>
          <w:b/>
          <w:bCs/>
          <w:sz w:val="24"/>
        </w:rPr>
        <w:t>.</w:t>
      </w:r>
      <w:r w:rsidRPr="00F47D9C">
        <w:rPr>
          <w:rFonts w:ascii="Sylfaen" w:hAnsi="Sylfaen"/>
          <w:b/>
          <w:bCs/>
          <w:sz w:val="24"/>
        </w:rPr>
        <w:t xml:space="preserve"> </w:t>
      </w:r>
      <w:r w:rsidR="005F6D3A" w:rsidRPr="00F47D9C">
        <w:rPr>
          <w:rFonts w:ascii="Sylfaen" w:hAnsi="Sylfaen"/>
          <w:b/>
          <w:bCs/>
          <w:sz w:val="24"/>
        </w:rPr>
        <w:t>T</w:t>
      </w:r>
      <w:r w:rsidR="002C1CA4" w:rsidRPr="00F47D9C">
        <w:rPr>
          <w:rFonts w:ascii="Sylfaen" w:hAnsi="Sylfaen"/>
          <w:b/>
          <w:bCs/>
          <w:sz w:val="24"/>
        </w:rPr>
        <w:t>ender and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CA756C" w:rsidRPr="00F47D9C">
        <w:rPr>
          <w:rFonts w:ascii="Sylfaen" w:hAnsi="Sylfaen"/>
          <w:b/>
          <w:bCs/>
          <w:sz w:val="24"/>
        </w:rPr>
        <w:t xml:space="preserve">Enclosed </w:t>
      </w:r>
      <w:r w:rsidR="002C1CA4" w:rsidRPr="00F47D9C">
        <w:rPr>
          <w:rFonts w:ascii="Sylfaen" w:hAnsi="Sylfaen"/>
          <w:b/>
          <w:bCs/>
          <w:sz w:val="24"/>
        </w:rPr>
        <w:t>documentation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CA756C" w:rsidRPr="00F47D9C">
        <w:rPr>
          <w:rFonts w:ascii="Sylfaen" w:hAnsi="Sylfaen"/>
          <w:b/>
          <w:bCs/>
          <w:sz w:val="24"/>
        </w:rPr>
        <w:t xml:space="preserve">submitted by </w:t>
      </w:r>
      <w:r w:rsidR="00F47D9C" w:rsidRPr="00F47D9C">
        <w:rPr>
          <w:rFonts w:ascii="Sylfaen" w:hAnsi="Sylfaen"/>
          <w:b/>
          <w:bCs/>
          <w:sz w:val="24"/>
        </w:rPr>
        <w:t>Bidder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10.1</w:t>
      </w:r>
      <w:r w:rsidRPr="00F47D9C">
        <w:rPr>
          <w:rFonts w:ascii="Sylfaen" w:hAnsi="Sylfaen"/>
          <w:sz w:val="24"/>
        </w:rPr>
        <w:tab/>
      </w:r>
      <w:r w:rsidR="00CA756C" w:rsidRPr="00F47D9C">
        <w:rPr>
          <w:rFonts w:ascii="Sylfaen" w:hAnsi="Sylfaen"/>
          <w:sz w:val="24"/>
        </w:rPr>
        <w:t>T</w:t>
      </w:r>
      <w:r w:rsidR="002C1CA4" w:rsidRPr="00F47D9C">
        <w:rPr>
          <w:rFonts w:ascii="Sylfaen" w:hAnsi="Sylfaen"/>
          <w:sz w:val="24"/>
        </w:rPr>
        <w:t xml:space="preserve">ender </w:t>
      </w:r>
      <w:r w:rsidR="00627AE9" w:rsidRPr="00F47D9C">
        <w:rPr>
          <w:rFonts w:ascii="Sylfaen" w:hAnsi="Sylfaen"/>
          <w:sz w:val="24"/>
        </w:rPr>
        <w:t>contains</w:t>
      </w:r>
      <w:r w:rsidR="00F47D9C">
        <w:rPr>
          <w:rFonts w:ascii="Sylfaen" w:hAnsi="Sylfaen"/>
          <w:sz w:val="24"/>
        </w:rPr>
        <w:t xml:space="preserve"> </w:t>
      </w:r>
      <w:r w:rsidR="00627AE9" w:rsidRPr="00F47D9C">
        <w:rPr>
          <w:rFonts w:ascii="Sylfaen" w:hAnsi="Sylfaen"/>
          <w:sz w:val="24"/>
        </w:rPr>
        <w:t>application</w:t>
      </w:r>
      <w:r w:rsidR="00F47D9C">
        <w:rPr>
          <w:rFonts w:ascii="Sylfaen" w:hAnsi="Sylfaen"/>
          <w:sz w:val="24"/>
        </w:rPr>
        <w:t xml:space="preserve"> </w:t>
      </w:r>
      <w:r w:rsidR="00511D52" w:rsidRPr="00F47D9C">
        <w:rPr>
          <w:rFonts w:ascii="Sylfaen" w:hAnsi="Sylfaen"/>
          <w:sz w:val="24"/>
        </w:rPr>
        <w:t>for participation in tender</w:t>
      </w:r>
      <w:r w:rsidR="00F47D9C">
        <w:rPr>
          <w:rFonts w:ascii="Sylfaen" w:hAnsi="Sylfaen"/>
          <w:sz w:val="24"/>
        </w:rPr>
        <w:t xml:space="preserve"> </w:t>
      </w:r>
      <w:r w:rsidR="00511D52" w:rsidRPr="00F47D9C">
        <w:rPr>
          <w:rFonts w:ascii="Sylfaen" w:hAnsi="Sylfaen"/>
          <w:sz w:val="24"/>
        </w:rPr>
        <w:t>and</w:t>
      </w:r>
      <w:r w:rsidR="00F47D9C">
        <w:rPr>
          <w:rFonts w:ascii="Sylfaen" w:hAnsi="Sylfaen"/>
          <w:sz w:val="24"/>
        </w:rPr>
        <w:t xml:space="preserve"> </w:t>
      </w:r>
      <w:r w:rsidR="00511D52" w:rsidRPr="00F47D9C">
        <w:rPr>
          <w:rFonts w:ascii="Sylfaen" w:hAnsi="Sylfaen"/>
          <w:sz w:val="24"/>
        </w:rPr>
        <w:t>documentation required in</w:t>
      </w:r>
      <w:r w:rsidR="00F47D9C">
        <w:rPr>
          <w:rFonts w:ascii="Sylfaen" w:hAnsi="Sylfaen"/>
          <w:sz w:val="24"/>
        </w:rPr>
        <w:t xml:space="preserve"> </w:t>
      </w:r>
      <w:r w:rsidR="00511D52" w:rsidRPr="00F47D9C">
        <w:rPr>
          <w:rFonts w:ascii="Sylfaen" w:hAnsi="Sylfaen"/>
          <w:sz w:val="24"/>
        </w:rPr>
        <w:t>announcement/invitation</w:t>
      </w:r>
      <w:r w:rsidR="00F47D9C">
        <w:rPr>
          <w:rFonts w:ascii="Sylfaen" w:hAnsi="Sylfaen"/>
          <w:sz w:val="24"/>
        </w:rPr>
        <w:t xml:space="preserve"> </w:t>
      </w:r>
      <w:r w:rsidR="00511D52" w:rsidRPr="00F47D9C">
        <w:rPr>
          <w:rFonts w:ascii="Sylfaen" w:hAnsi="Sylfaen"/>
          <w:sz w:val="24"/>
        </w:rPr>
        <w:t>and tender documentation</w:t>
      </w:r>
      <w:r w:rsidR="00F47D9C">
        <w:rPr>
          <w:rFonts w:ascii="Sylfaen" w:hAnsi="Sylfaen"/>
          <w:sz w:val="24"/>
        </w:rPr>
        <w:t>.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10.2</w:t>
      </w:r>
      <w:r w:rsidRPr="00F47D9C">
        <w:rPr>
          <w:rFonts w:ascii="Sylfaen" w:hAnsi="Sylfaen"/>
          <w:sz w:val="24"/>
        </w:rPr>
        <w:tab/>
      </w:r>
      <w:r w:rsidR="00F47D9C" w:rsidRPr="00F47D9C">
        <w:rPr>
          <w:rFonts w:ascii="Sylfaen" w:hAnsi="Sylfaen"/>
          <w:sz w:val="24"/>
        </w:rPr>
        <w:t>Bidder</w:t>
      </w:r>
      <w:r w:rsidR="00511D52" w:rsidRPr="00F47D9C">
        <w:rPr>
          <w:rFonts w:ascii="Sylfaen" w:hAnsi="Sylfaen"/>
          <w:sz w:val="24"/>
        </w:rPr>
        <w:t xml:space="preserve"> shall fill </w:t>
      </w:r>
      <w:r w:rsidR="00B06069" w:rsidRPr="00F47D9C">
        <w:rPr>
          <w:rFonts w:ascii="Sylfaen" w:hAnsi="Sylfaen"/>
          <w:sz w:val="24"/>
        </w:rPr>
        <w:t xml:space="preserve">the Form of </w:t>
      </w:r>
      <w:r w:rsidR="00CA756C" w:rsidRPr="00F47D9C">
        <w:rPr>
          <w:rFonts w:ascii="Sylfaen" w:hAnsi="Sylfaen"/>
          <w:sz w:val="24"/>
        </w:rPr>
        <w:t>T</w:t>
      </w:r>
      <w:r w:rsidR="00B06069" w:rsidRPr="00F47D9C">
        <w:rPr>
          <w:rFonts w:ascii="Sylfaen" w:hAnsi="Sylfaen"/>
          <w:sz w:val="24"/>
        </w:rPr>
        <w:t>ender</w:t>
      </w:r>
      <w:r w:rsidR="00F47D9C">
        <w:rPr>
          <w:rFonts w:ascii="Sylfaen" w:hAnsi="Sylfaen"/>
          <w:sz w:val="24"/>
        </w:rPr>
        <w:t xml:space="preserve"> </w:t>
      </w:r>
      <w:r w:rsidR="00B06069" w:rsidRPr="00F47D9C">
        <w:rPr>
          <w:rFonts w:ascii="Sylfaen" w:hAnsi="Sylfaen"/>
          <w:sz w:val="24"/>
        </w:rPr>
        <w:t>furnished in</w:t>
      </w:r>
      <w:r w:rsidR="00F47D9C">
        <w:rPr>
          <w:rFonts w:ascii="Sylfaen" w:hAnsi="Sylfaen"/>
          <w:sz w:val="24"/>
        </w:rPr>
        <w:t xml:space="preserve"> </w:t>
      </w:r>
      <w:r w:rsidR="00CA756C" w:rsidRPr="00F47D9C">
        <w:rPr>
          <w:rFonts w:ascii="Sylfaen" w:hAnsi="Sylfaen"/>
          <w:sz w:val="24"/>
        </w:rPr>
        <w:t>T</w:t>
      </w:r>
      <w:r w:rsidR="00B06069" w:rsidRPr="00F47D9C">
        <w:rPr>
          <w:rFonts w:ascii="Sylfaen" w:hAnsi="Sylfaen"/>
          <w:sz w:val="24"/>
        </w:rPr>
        <w:t>ender documentation and</w:t>
      </w:r>
      <w:r w:rsidR="00F47D9C">
        <w:rPr>
          <w:rFonts w:ascii="Sylfaen" w:hAnsi="Sylfaen"/>
          <w:sz w:val="24"/>
        </w:rPr>
        <w:t xml:space="preserve"> </w:t>
      </w:r>
      <w:r w:rsidR="00B06069" w:rsidRPr="00F47D9C">
        <w:rPr>
          <w:rFonts w:ascii="Sylfaen" w:hAnsi="Sylfaen"/>
          <w:sz w:val="24"/>
        </w:rPr>
        <w:t xml:space="preserve">price </w:t>
      </w:r>
      <w:proofErr w:type="gramStart"/>
      <w:r w:rsidR="00B06069" w:rsidRPr="00F47D9C">
        <w:rPr>
          <w:rFonts w:ascii="Sylfaen" w:hAnsi="Sylfaen"/>
          <w:sz w:val="24"/>
        </w:rPr>
        <w:t>list,</w:t>
      </w:r>
      <w:proofErr w:type="gramEnd"/>
      <w:r w:rsidR="00B06069" w:rsidRPr="00F47D9C">
        <w:rPr>
          <w:rFonts w:ascii="Sylfaen" w:hAnsi="Sylfaen"/>
          <w:sz w:val="24"/>
        </w:rPr>
        <w:t xml:space="preserve"> describe</w:t>
      </w:r>
      <w:r w:rsidR="00F47D9C">
        <w:rPr>
          <w:rFonts w:ascii="Sylfaen" w:hAnsi="Sylfaen"/>
          <w:sz w:val="24"/>
        </w:rPr>
        <w:t xml:space="preserve"> </w:t>
      </w:r>
      <w:r w:rsidR="00CA756C" w:rsidRPr="00F47D9C">
        <w:rPr>
          <w:rFonts w:ascii="Sylfaen" w:hAnsi="Sylfaen"/>
          <w:sz w:val="24"/>
        </w:rPr>
        <w:t xml:space="preserve">procurement </w:t>
      </w:r>
      <w:r w:rsidR="00B06069" w:rsidRPr="00F47D9C">
        <w:rPr>
          <w:rFonts w:ascii="Sylfaen" w:hAnsi="Sylfaen"/>
          <w:sz w:val="24"/>
        </w:rPr>
        <w:t>item, its</w:t>
      </w:r>
      <w:r w:rsidR="00F47D9C">
        <w:rPr>
          <w:rFonts w:ascii="Sylfaen" w:hAnsi="Sylfaen"/>
          <w:sz w:val="24"/>
        </w:rPr>
        <w:t xml:space="preserve"> </w:t>
      </w:r>
      <w:r w:rsidR="00B06069" w:rsidRPr="00F47D9C">
        <w:rPr>
          <w:rFonts w:ascii="Sylfaen" w:hAnsi="Sylfaen"/>
          <w:sz w:val="24"/>
        </w:rPr>
        <w:t>quantity (volume), cost of a unit and total cost, terms and conditions of</w:t>
      </w:r>
      <w:r w:rsidR="00F47D9C">
        <w:rPr>
          <w:rFonts w:ascii="Sylfaen" w:hAnsi="Sylfaen"/>
          <w:sz w:val="24"/>
        </w:rPr>
        <w:t xml:space="preserve"> </w:t>
      </w:r>
      <w:r w:rsidR="00B06069" w:rsidRPr="00F47D9C">
        <w:rPr>
          <w:rFonts w:ascii="Sylfaen" w:hAnsi="Sylfaen"/>
          <w:sz w:val="24"/>
        </w:rPr>
        <w:t>delivery (implementation)</w:t>
      </w:r>
      <w:r w:rsidRPr="00F47D9C">
        <w:rPr>
          <w:rFonts w:ascii="Sylfaen" w:hAnsi="Sylfaen"/>
          <w:sz w:val="24"/>
        </w:rPr>
        <w:t xml:space="preserve">. </w:t>
      </w:r>
      <w:r w:rsidR="00F47D9C" w:rsidRPr="00F47D9C">
        <w:rPr>
          <w:rFonts w:ascii="Sylfaen" w:hAnsi="Sylfaen"/>
          <w:sz w:val="24"/>
        </w:rPr>
        <w:t>Bidder</w:t>
      </w:r>
      <w:r w:rsidR="00CA756C" w:rsidRPr="00F47D9C">
        <w:rPr>
          <w:rFonts w:ascii="Sylfaen" w:hAnsi="Sylfaen"/>
          <w:sz w:val="24"/>
        </w:rPr>
        <w:t>s</w:t>
      </w:r>
      <w:r w:rsidR="00567383" w:rsidRPr="00F47D9C">
        <w:rPr>
          <w:rFonts w:ascii="Sylfaen" w:hAnsi="Sylfaen"/>
          <w:sz w:val="24"/>
        </w:rPr>
        <w:t xml:space="preserve"> shall submit to the bank t</w:t>
      </w:r>
      <w:r w:rsidR="00B06069" w:rsidRPr="00F47D9C">
        <w:rPr>
          <w:rFonts w:ascii="Sylfaen" w:hAnsi="Sylfaen"/>
          <w:sz w:val="24"/>
        </w:rPr>
        <w:t>hese documents and other ones stipulated by</w:t>
      </w:r>
      <w:r w:rsidR="00F47D9C">
        <w:rPr>
          <w:rFonts w:ascii="Sylfaen" w:hAnsi="Sylfaen"/>
          <w:sz w:val="24"/>
        </w:rPr>
        <w:t xml:space="preserve"> </w:t>
      </w:r>
      <w:r w:rsidR="00567383" w:rsidRPr="00F47D9C">
        <w:rPr>
          <w:rFonts w:ascii="Sylfaen" w:hAnsi="Sylfaen"/>
          <w:sz w:val="24"/>
        </w:rPr>
        <w:t>announcement/invitation /tender documentation.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10.3</w:t>
      </w:r>
      <w:r w:rsidRPr="00F47D9C">
        <w:rPr>
          <w:rFonts w:ascii="Sylfaen" w:hAnsi="Sylfaen"/>
          <w:sz w:val="24"/>
        </w:rPr>
        <w:tab/>
      </w:r>
      <w:r w:rsidR="00F47D9C" w:rsidRPr="00F47D9C">
        <w:rPr>
          <w:rFonts w:ascii="Sylfaen" w:hAnsi="Sylfaen"/>
          <w:sz w:val="24"/>
        </w:rPr>
        <w:t>Bidder</w:t>
      </w:r>
      <w:r w:rsidR="005206C1" w:rsidRPr="00F47D9C">
        <w:rPr>
          <w:rFonts w:ascii="Sylfaen" w:hAnsi="Sylfaen"/>
          <w:sz w:val="24"/>
        </w:rPr>
        <w:t xml:space="preserve"> shall be</w:t>
      </w:r>
      <w:r w:rsidR="00F47D9C">
        <w:rPr>
          <w:rFonts w:ascii="Sylfaen" w:hAnsi="Sylfaen"/>
          <w:sz w:val="24"/>
        </w:rPr>
        <w:t xml:space="preserve"> </w:t>
      </w:r>
      <w:r w:rsidR="005206C1" w:rsidRPr="00F47D9C">
        <w:rPr>
          <w:rFonts w:ascii="Sylfaen" w:hAnsi="Sylfaen"/>
          <w:sz w:val="24"/>
        </w:rPr>
        <w:t>authorized</w:t>
      </w:r>
      <w:r w:rsidR="00F47D9C">
        <w:rPr>
          <w:rFonts w:ascii="Sylfaen" w:hAnsi="Sylfaen"/>
          <w:sz w:val="24"/>
        </w:rPr>
        <w:t xml:space="preserve"> </w:t>
      </w:r>
      <w:r w:rsidR="005206C1" w:rsidRPr="00F47D9C">
        <w:rPr>
          <w:rFonts w:ascii="Sylfaen" w:hAnsi="Sylfaen"/>
          <w:sz w:val="24"/>
        </w:rPr>
        <w:t xml:space="preserve">to submit one or more alternative </w:t>
      </w:r>
      <w:r w:rsidR="002C5E09" w:rsidRPr="00F47D9C">
        <w:rPr>
          <w:rFonts w:ascii="Sylfaen" w:hAnsi="Sylfaen"/>
          <w:sz w:val="24"/>
        </w:rPr>
        <w:t>tender depending of what is specified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2C5E09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10.4</w:t>
      </w:r>
      <w:r w:rsidRPr="00F47D9C">
        <w:rPr>
          <w:rFonts w:ascii="Sylfaen" w:hAnsi="Sylfaen"/>
          <w:sz w:val="24"/>
        </w:rPr>
        <w:tab/>
      </w:r>
      <w:r w:rsidR="002C5E09" w:rsidRPr="00F47D9C">
        <w:rPr>
          <w:rFonts w:ascii="Sylfaen" w:hAnsi="Sylfaen"/>
          <w:sz w:val="24"/>
        </w:rPr>
        <w:t>Tenders and other</w:t>
      </w:r>
      <w:r w:rsidR="00F47D9C">
        <w:rPr>
          <w:rFonts w:ascii="Sylfaen" w:hAnsi="Sylfaen"/>
          <w:sz w:val="24"/>
        </w:rPr>
        <w:t xml:space="preserve"> </w:t>
      </w:r>
      <w:r w:rsidR="002C5E09" w:rsidRPr="00F47D9C">
        <w:rPr>
          <w:rFonts w:ascii="Sylfaen" w:hAnsi="Sylfaen"/>
          <w:sz w:val="24"/>
        </w:rPr>
        <w:t>documents shall be submitted to the bank</w:t>
      </w:r>
      <w:r w:rsidR="00F47D9C">
        <w:rPr>
          <w:rFonts w:ascii="Sylfaen" w:hAnsi="Sylfaen"/>
          <w:sz w:val="24"/>
        </w:rPr>
        <w:t xml:space="preserve"> </w:t>
      </w:r>
      <w:r w:rsidR="002C5E09" w:rsidRPr="00F47D9C">
        <w:rPr>
          <w:rFonts w:ascii="Sylfaen" w:hAnsi="Sylfaen"/>
          <w:sz w:val="24"/>
        </w:rPr>
        <w:t>in sealed envelope</w:t>
      </w:r>
      <w:r w:rsidRPr="00F47D9C">
        <w:rPr>
          <w:rFonts w:ascii="Sylfaen" w:hAnsi="Sylfaen"/>
          <w:sz w:val="24"/>
        </w:rPr>
        <w:t xml:space="preserve">. </w:t>
      </w:r>
      <w:r w:rsidR="002C5E09" w:rsidRPr="00F47D9C">
        <w:rPr>
          <w:rFonts w:ascii="Sylfaen" w:hAnsi="Sylfaen"/>
          <w:sz w:val="24"/>
        </w:rPr>
        <w:t>The envelope is opened at</w:t>
      </w:r>
      <w:r w:rsidR="00F47D9C">
        <w:rPr>
          <w:rFonts w:ascii="Sylfaen" w:hAnsi="Sylfaen"/>
          <w:sz w:val="24"/>
        </w:rPr>
        <w:t xml:space="preserve"> </w:t>
      </w:r>
      <w:r w:rsidR="002C5E09" w:rsidRPr="00F47D9C">
        <w:rPr>
          <w:rFonts w:ascii="Sylfaen" w:hAnsi="Sylfaen"/>
          <w:sz w:val="24"/>
        </w:rPr>
        <w:t xml:space="preserve">Tender </w:t>
      </w:r>
      <w:r w:rsidR="00F47D9C">
        <w:rPr>
          <w:rFonts w:ascii="Sylfaen" w:hAnsi="Sylfaen"/>
          <w:sz w:val="24"/>
        </w:rPr>
        <w:t>Commission</w:t>
      </w:r>
      <w:r w:rsidR="002C5E09" w:rsidRPr="00F47D9C">
        <w:rPr>
          <w:rFonts w:ascii="Sylfaen" w:hAnsi="Sylfaen"/>
          <w:sz w:val="24"/>
        </w:rPr>
        <w:t xml:space="preserve"> meeting.</w:t>
      </w:r>
      <w:r w:rsidR="00F47D9C">
        <w:rPr>
          <w:rFonts w:ascii="Sylfaen" w:hAnsi="Sylfaen"/>
          <w:sz w:val="24"/>
        </w:rPr>
        <w:t xml:space="preserve"> </w:t>
      </w:r>
    </w:p>
    <w:p w:rsidR="003B667B" w:rsidRPr="00F47D9C" w:rsidRDefault="00A16808" w:rsidP="008E15FA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10.5</w:t>
      </w:r>
      <w:r w:rsidR="00F47D9C">
        <w:rPr>
          <w:rFonts w:ascii="Sylfaen" w:hAnsi="Sylfaen"/>
          <w:sz w:val="24"/>
        </w:rPr>
        <w:t xml:space="preserve"> </w:t>
      </w:r>
      <w:r w:rsidR="007F02EA" w:rsidRPr="00F47D9C">
        <w:rPr>
          <w:rFonts w:ascii="Sylfaen" w:hAnsi="Sylfaen"/>
          <w:sz w:val="24"/>
        </w:rPr>
        <w:t xml:space="preserve">In </w:t>
      </w:r>
      <w:proofErr w:type="gramStart"/>
      <w:r w:rsidR="007F02EA" w:rsidRPr="00F47D9C">
        <w:rPr>
          <w:rFonts w:ascii="Sylfaen" w:hAnsi="Sylfaen"/>
          <w:sz w:val="24"/>
        </w:rPr>
        <w:t>case</w:t>
      </w:r>
      <w:proofErr w:type="gramEnd"/>
      <w:r w:rsidR="00F47D9C">
        <w:rPr>
          <w:rFonts w:ascii="Sylfaen" w:hAnsi="Sylfaen"/>
          <w:sz w:val="24"/>
        </w:rPr>
        <w:t xml:space="preserve"> </w:t>
      </w:r>
      <w:r w:rsidR="007F02EA" w:rsidRPr="00F47D9C">
        <w:rPr>
          <w:rFonts w:ascii="Sylfaen" w:hAnsi="Sylfaen"/>
          <w:sz w:val="24"/>
        </w:rPr>
        <w:t xml:space="preserve">a </w:t>
      </w:r>
      <w:r w:rsidR="00F47D9C" w:rsidRPr="00F47D9C">
        <w:rPr>
          <w:rFonts w:ascii="Sylfaen" w:hAnsi="Sylfaen"/>
          <w:sz w:val="24"/>
        </w:rPr>
        <w:t>Bidder</w:t>
      </w:r>
      <w:r w:rsidR="007F02EA" w:rsidRPr="00F47D9C">
        <w:rPr>
          <w:rFonts w:ascii="Sylfaen" w:hAnsi="Sylfaen"/>
          <w:sz w:val="24"/>
        </w:rPr>
        <w:t xml:space="preserve"> wants a sub-contractor to be involved in</w:t>
      </w:r>
      <w:r w:rsidR="00F47D9C">
        <w:rPr>
          <w:rFonts w:ascii="Sylfaen" w:hAnsi="Sylfaen"/>
          <w:sz w:val="24"/>
        </w:rPr>
        <w:t xml:space="preserve"> </w:t>
      </w:r>
      <w:r w:rsidR="007F02EA" w:rsidRPr="00F47D9C">
        <w:rPr>
          <w:rFonts w:ascii="Sylfaen" w:hAnsi="Sylfaen"/>
          <w:sz w:val="24"/>
        </w:rPr>
        <w:t>the process of</w:t>
      </w:r>
      <w:r w:rsidR="00F47D9C">
        <w:rPr>
          <w:rFonts w:ascii="Sylfaen" w:hAnsi="Sylfaen"/>
          <w:sz w:val="24"/>
        </w:rPr>
        <w:t xml:space="preserve"> </w:t>
      </w:r>
      <w:r w:rsidR="007F02EA" w:rsidRPr="00F47D9C">
        <w:rPr>
          <w:rFonts w:ascii="Sylfaen" w:hAnsi="Sylfaen"/>
          <w:sz w:val="24"/>
        </w:rPr>
        <w:t xml:space="preserve">delivery of goods/service /implementation of works, </w:t>
      </w:r>
      <w:r w:rsidR="00F47D9C" w:rsidRPr="00F47D9C">
        <w:rPr>
          <w:rFonts w:ascii="Sylfaen" w:hAnsi="Sylfaen"/>
          <w:sz w:val="24"/>
        </w:rPr>
        <w:t>Bidder</w:t>
      </w:r>
      <w:r w:rsidR="007F02EA" w:rsidRPr="00F47D9C">
        <w:rPr>
          <w:rFonts w:ascii="Sylfaen" w:hAnsi="Sylfaen"/>
          <w:sz w:val="24"/>
        </w:rPr>
        <w:t xml:space="preserve"> shall be obliged to specify detailed information</w:t>
      </w:r>
      <w:r w:rsidR="00F47D9C">
        <w:rPr>
          <w:rFonts w:ascii="Sylfaen" w:hAnsi="Sylfaen"/>
          <w:sz w:val="24"/>
        </w:rPr>
        <w:t xml:space="preserve"> </w:t>
      </w:r>
      <w:r w:rsidR="007F02EA" w:rsidRPr="00F47D9C">
        <w:rPr>
          <w:rFonts w:ascii="Sylfaen" w:hAnsi="Sylfaen"/>
          <w:sz w:val="24"/>
        </w:rPr>
        <w:t>about the sub-contractor in</w:t>
      </w:r>
      <w:r w:rsidR="00F47D9C">
        <w:rPr>
          <w:rFonts w:ascii="Sylfaen" w:hAnsi="Sylfaen"/>
          <w:sz w:val="24"/>
        </w:rPr>
        <w:t xml:space="preserve"> </w:t>
      </w:r>
      <w:r w:rsidR="007F02EA" w:rsidRPr="00F47D9C">
        <w:rPr>
          <w:rFonts w:ascii="Sylfaen" w:hAnsi="Sylfaen"/>
          <w:sz w:val="24"/>
        </w:rPr>
        <w:t>a tender. The bank shall be authorized</w:t>
      </w:r>
      <w:r w:rsidR="009736C0" w:rsidRPr="00F47D9C">
        <w:rPr>
          <w:rFonts w:ascii="Sylfaen" w:hAnsi="Sylfaen"/>
          <w:sz w:val="24"/>
        </w:rPr>
        <w:t xml:space="preserve"> set qualification requirements for sub-contractor, demand submission of required</w:t>
      </w:r>
      <w:r w:rsidR="00F47D9C">
        <w:rPr>
          <w:rFonts w:ascii="Sylfaen" w:hAnsi="Sylfaen"/>
          <w:sz w:val="24"/>
        </w:rPr>
        <w:t xml:space="preserve"> </w:t>
      </w:r>
      <w:r w:rsidR="009736C0" w:rsidRPr="00F47D9C">
        <w:rPr>
          <w:rFonts w:ascii="Sylfaen" w:hAnsi="Sylfaen"/>
          <w:sz w:val="24"/>
        </w:rPr>
        <w:t>documentation from the sub-contractor and define</w:t>
      </w:r>
      <w:r w:rsidR="00F47D9C">
        <w:rPr>
          <w:rFonts w:ascii="Sylfaen" w:hAnsi="Sylfaen"/>
          <w:sz w:val="24"/>
        </w:rPr>
        <w:t xml:space="preserve"> </w:t>
      </w:r>
      <w:r w:rsidR="009736C0" w:rsidRPr="00F47D9C">
        <w:rPr>
          <w:rFonts w:ascii="Sylfaen" w:hAnsi="Sylfaen"/>
          <w:sz w:val="24"/>
        </w:rPr>
        <w:t>deadline for</w:t>
      </w:r>
      <w:r w:rsidR="00F47D9C">
        <w:rPr>
          <w:rFonts w:ascii="Sylfaen" w:hAnsi="Sylfaen"/>
          <w:sz w:val="24"/>
        </w:rPr>
        <w:t xml:space="preserve"> </w:t>
      </w:r>
      <w:r w:rsidR="009736C0" w:rsidRPr="00F47D9C">
        <w:rPr>
          <w:rFonts w:ascii="Sylfaen" w:hAnsi="Sylfaen"/>
          <w:sz w:val="24"/>
        </w:rPr>
        <w:t>submission of documents.</w:t>
      </w:r>
      <w:r w:rsidR="00F47D9C">
        <w:rPr>
          <w:rFonts w:ascii="Sylfaen" w:hAnsi="Sylfaen"/>
          <w:sz w:val="24"/>
        </w:rPr>
        <w:t xml:space="preserve"> </w:t>
      </w:r>
      <w:r w:rsidR="009736C0" w:rsidRPr="00F47D9C">
        <w:rPr>
          <w:rFonts w:ascii="Sylfaen" w:hAnsi="Sylfaen"/>
          <w:sz w:val="24"/>
        </w:rPr>
        <w:t>The bank</w:t>
      </w:r>
      <w:r w:rsidR="00F47D9C">
        <w:rPr>
          <w:rFonts w:ascii="Sylfaen" w:hAnsi="Sylfaen"/>
          <w:sz w:val="24"/>
        </w:rPr>
        <w:t xml:space="preserve"> </w:t>
      </w:r>
      <w:r w:rsidR="009736C0" w:rsidRPr="00F47D9C">
        <w:rPr>
          <w:rFonts w:ascii="Sylfaen" w:hAnsi="Sylfaen"/>
          <w:sz w:val="24"/>
        </w:rPr>
        <w:t>shall</w:t>
      </w:r>
      <w:r w:rsidR="00F47D9C">
        <w:rPr>
          <w:rFonts w:ascii="Sylfaen" w:hAnsi="Sylfaen"/>
          <w:sz w:val="24"/>
        </w:rPr>
        <w:t xml:space="preserve"> </w:t>
      </w:r>
      <w:r w:rsidR="00774AE1" w:rsidRPr="00F47D9C">
        <w:rPr>
          <w:rFonts w:ascii="Sylfaen" w:hAnsi="Sylfaen"/>
          <w:sz w:val="24"/>
        </w:rPr>
        <w:t>inform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774AE1" w:rsidRPr="00F47D9C">
        <w:rPr>
          <w:rFonts w:ascii="Sylfaen" w:hAnsi="Sylfaen"/>
          <w:sz w:val="24"/>
        </w:rPr>
        <w:t xml:space="preserve"> about</w:t>
      </w:r>
      <w:r w:rsidR="00F47D9C">
        <w:rPr>
          <w:rFonts w:ascii="Sylfaen" w:hAnsi="Sylfaen"/>
          <w:sz w:val="24"/>
        </w:rPr>
        <w:t xml:space="preserve"> </w:t>
      </w:r>
      <w:r w:rsidR="00774AE1" w:rsidRPr="00F47D9C">
        <w:rPr>
          <w:rFonts w:ascii="Sylfaen" w:hAnsi="Sylfaen"/>
          <w:sz w:val="24"/>
        </w:rPr>
        <w:t>the demand</w:t>
      </w:r>
      <w:r w:rsidR="00F47D9C">
        <w:rPr>
          <w:rFonts w:ascii="Sylfaen" w:hAnsi="Sylfaen"/>
          <w:sz w:val="24"/>
        </w:rPr>
        <w:t xml:space="preserve"> </w:t>
      </w:r>
      <w:r w:rsidR="00774AE1" w:rsidRPr="00F47D9C">
        <w:rPr>
          <w:rFonts w:ascii="Sylfaen" w:hAnsi="Sylfaen"/>
          <w:sz w:val="24"/>
        </w:rPr>
        <w:t>via postal delivery or email.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rPr>
          <w:rFonts w:ascii="Sylfaen" w:hAnsi="Sylfaen"/>
          <w:sz w:val="24"/>
        </w:rPr>
      </w:pPr>
    </w:p>
    <w:p w:rsidR="00FE647B" w:rsidRPr="00F47D9C" w:rsidRDefault="00FE647B" w:rsidP="00A16808">
      <w:pPr>
        <w:pStyle w:val="BodyText"/>
        <w:tabs>
          <w:tab w:val="left" w:pos="720"/>
        </w:tabs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11. </w:t>
      </w:r>
      <w:r w:rsidR="00CA756C" w:rsidRPr="00F47D9C">
        <w:rPr>
          <w:rFonts w:ascii="Sylfaen" w:hAnsi="Sylfaen"/>
          <w:b/>
          <w:bCs/>
          <w:sz w:val="24"/>
        </w:rPr>
        <w:t>Procurement</w:t>
      </w:r>
      <w:r w:rsidR="00774AE1" w:rsidRPr="00F47D9C">
        <w:rPr>
          <w:rFonts w:ascii="Sylfaen" w:hAnsi="Sylfaen"/>
          <w:b/>
          <w:bCs/>
          <w:sz w:val="24"/>
        </w:rPr>
        <w:t xml:space="preserve"> Description</w:t>
      </w:r>
    </w:p>
    <w:p w:rsidR="00A16808" w:rsidRPr="00F47D9C" w:rsidRDefault="00F47D9C" w:rsidP="00A16808">
      <w:pPr>
        <w:pStyle w:val="BodyText"/>
        <w:spacing w:before="0"/>
        <w:ind w:left="72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sz w:val="24"/>
        </w:rPr>
        <w:t>11.1</w:t>
      </w:r>
      <w:r w:rsidRPr="00F47D9C">
        <w:rPr>
          <w:rFonts w:ascii="Sylfaen" w:hAnsi="Sylfaen"/>
          <w:sz w:val="24"/>
        </w:rPr>
        <w:tab/>
      </w:r>
      <w:r w:rsidR="00774AE1" w:rsidRPr="00F47D9C">
        <w:rPr>
          <w:rFonts w:ascii="Sylfaen" w:hAnsi="Sylfaen"/>
          <w:sz w:val="24"/>
        </w:rPr>
        <w:t>Tender shall comprise</w:t>
      </w:r>
      <w:r w:rsidR="00F47D9C">
        <w:rPr>
          <w:rFonts w:ascii="Sylfaen" w:hAnsi="Sylfaen"/>
          <w:sz w:val="24"/>
        </w:rPr>
        <w:t xml:space="preserve"> </w:t>
      </w:r>
      <w:r w:rsidR="00774AE1" w:rsidRPr="00F47D9C">
        <w:rPr>
          <w:rFonts w:ascii="Sylfaen" w:hAnsi="Sylfaen"/>
          <w:sz w:val="24"/>
        </w:rPr>
        <w:t>information which</w:t>
      </w:r>
      <w:r w:rsidR="00F47D9C">
        <w:rPr>
          <w:rFonts w:ascii="Sylfaen" w:hAnsi="Sylfaen"/>
          <w:sz w:val="24"/>
        </w:rPr>
        <w:t xml:space="preserve"> </w:t>
      </w:r>
      <w:r w:rsidR="00453DBC" w:rsidRPr="00F47D9C">
        <w:rPr>
          <w:rFonts w:ascii="Sylfaen" w:hAnsi="Sylfaen"/>
          <w:sz w:val="24"/>
        </w:rPr>
        <w:t>approved the conformity of the</w:t>
      </w:r>
      <w:r w:rsidR="00F47D9C">
        <w:rPr>
          <w:rFonts w:ascii="Sylfaen" w:hAnsi="Sylfaen"/>
          <w:sz w:val="24"/>
        </w:rPr>
        <w:t xml:space="preserve"> </w:t>
      </w:r>
      <w:r w:rsidR="00CA756C" w:rsidRPr="00F47D9C">
        <w:rPr>
          <w:rFonts w:ascii="Sylfaen" w:hAnsi="Sylfaen"/>
          <w:sz w:val="24"/>
        </w:rPr>
        <w:t>procurement</w:t>
      </w:r>
      <w:r w:rsidR="00453DBC" w:rsidRPr="00F47D9C">
        <w:rPr>
          <w:rFonts w:ascii="Sylfaen" w:hAnsi="Sylfaen"/>
          <w:sz w:val="24"/>
        </w:rPr>
        <w:t xml:space="preserve"> item to the requirements</w:t>
      </w:r>
      <w:r w:rsidR="00F47D9C">
        <w:rPr>
          <w:rFonts w:ascii="Sylfaen" w:hAnsi="Sylfaen"/>
          <w:sz w:val="24"/>
        </w:rPr>
        <w:t xml:space="preserve"> </w:t>
      </w:r>
      <w:r w:rsidR="00453DBC" w:rsidRPr="00F47D9C">
        <w:rPr>
          <w:rFonts w:ascii="Sylfaen" w:hAnsi="Sylfaen"/>
          <w:sz w:val="24"/>
        </w:rPr>
        <w:t xml:space="preserve">of technical specifications provided for in </w:t>
      </w:r>
      <w:r w:rsidR="00CA756C" w:rsidRPr="00F47D9C">
        <w:rPr>
          <w:rFonts w:ascii="Sylfaen" w:hAnsi="Sylfaen"/>
          <w:sz w:val="24"/>
        </w:rPr>
        <w:t>T</w:t>
      </w:r>
      <w:r w:rsidR="00453DBC" w:rsidRPr="00F47D9C">
        <w:rPr>
          <w:rFonts w:ascii="Sylfaen" w:hAnsi="Sylfaen"/>
          <w:sz w:val="24"/>
        </w:rPr>
        <w:t>ender documentation, standards set</w:t>
      </w:r>
      <w:r w:rsidR="00F47D9C">
        <w:rPr>
          <w:rFonts w:ascii="Sylfaen" w:hAnsi="Sylfaen"/>
          <w:sz w:val="24"/>
        </w:rPr>
        <w:t xml:space="preserve"> </w:t>
      </w:r>
      <w:r w:rsidR="00453DBC" w:rsidRPr="00F47D9C">
        <w:rPr>
          <w:rFonts w:ascii="Sylfaen" w:hAnsi="Sylfaen"/>
          <w:sz w:val="24"/>
        </w:rPr>
        <w:t xml:space="preserve">for required documents. </w:t>
      </w:r>
      <w:r w:rsidR="00E96D6C" w:rsidRPr="00F47D9C">
        <w:rPr>
          <w:rFonts w:ascii="Sylfaen" w:hAnsi="Sylfaen"/>
          <w:sz w:val="24"/>
        </w:rPr>
        <w:t xml:space="preserve">Tender shall contain clear and detailed description of </w:t>
      </w:r>
      <w:r w:rsidR="00CA756C" w:rsidRPr="00F47D9C">
        <w:rPr>
          <w:rFonts w:ascii="Sylfaen" w:hAnsi="Sylfaen"/>
          <w:sz w:val="24"/>
        </w:rPr>
        <w:t>procurement</w:t>
      </w:r>
      <w:r w:rsidR="00453DBC" w:rsidRPr="00F47D9C">
        <w:rPr>
          <w:rFonts w:ascii="Sylfaen" w:hAnsi="Sylfaen"/>
          <w:sz w:val="24"/>
        </w:rPr>
        <w:t xml:space="preserve"> item</w:t>
      </w:r>
      <w:r w:rsidR="00CA756C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sz w:val="24"/>
        </w:rPr>
        <w:t>11.2</w:t>
      </w:r>
      <w:r w:rsidRPr="00F47D9C">
        <w:rPr>
          <w:rFonts w:ascii="Sylfaen" w:hAnsi="Sylfaen"/>
          <w:sz w:val="24"/>
        </w:rPr>
        <w:tab/>
      </w:r>
      <w:r w:rsidR="00930446" w:rsidRPr="00F47D9C">
        <w:rPr>
          <w:rFonts w:ascii="Sylfaen" w:hAnsi="Sylfaen"/>
          <w:sz w:val="24"/>
        </w:rPr>
        <w:t>Technical</w:t>
      </w:r>
      <w:r w:rsidR="00F47D9C">
        <w:rPr>
          <w:rFonts w:ascii="Sylfaen" w:hAnsi="Sylfaen"/>
          <w:sz w:val="24"/>
        </w:rPr>
        <w:t xml:space="preserve"> </w:t>
      </w:r>
      <w:r w:rsidR="00930446" w:rsidRPr="00F47D9C">
        <w:rPr>
          <w:rFonts w:ascii="Sylfaen" w:hAnsi="Sylfaen"/>
          <w:sz w:val="24"/>
        </w:rPr>
        <w:t xml:space="preserve">information, specifications, plans, drawings, drafts, used for </w:t>
      </w:r>
      <w:r w:rsidR="008D331D" w:rsidRPr="00F47D9C">
        <w:rPr>
          <w:rFonts w:ascii="Sylfaen" w:hAnsi="Sylfaen"/>
          <w:sz w:val="24"/>
        </w:rPr>
        <w:t xml:space="preserve">description of </w:t>
      </w:r>
      <w:r w:rsidR="00CA756C" w:rsidRPr="00F47D9C">
        <w:rPr>
          <w:rFonts w:ascii="Sylfaen" w:hAnsi="Sylfaen"/>
          <w:sz w:val="24"/>
        </w:rPr>
        <w:t>procurement item</w:t>
      </w:r>
      <w:r w:rsidR="008D331D" w:rsidRPr="00F47D9C">
        <w:rPr>
          <w:rFonts w:ascii="Sylfaen" w:hAnsi="Sylfaen"/>
          <w:sz w:val="24"/>
        </w:rPr>
        <w:t>s</w:t>
      </w:r>
      <w:r w:rsidR="00F47D9C">
        <w:rPr>
          <w:rFonts w:ascii="Sylfaen" w:hAnsi="Sylfaen"/>
          <w:sz w:val="24"/>
        </w:rPr>
        <w:t>,</w:t>
      </w:r>
      <w:r w:rsidR="008D331D" w:rsidRPr="00F47D9C">
        <w:rPr>
          <w:rFonts w:ascii="Sylfaen" w:hAnsi="Sylfaen"/>
          <w:sz w:val="24"/>
        </w:rPr>
        <w:t xml:space="preserve"> and</w:t>
      </w:r>
      <w:r w:rsidR="00F47D9C">
        <w:rPr>
          <w:rFonts w:ascii="Sylfaen" w:hAnsi="Sylfaen"/>
          <w:sz w:val="24"/>
        </w:rPr>
        <w:t xml:space="preserve"> </w:t>
      </w:r>
      <w:r w:rsidR="008D331D" w:rsidRPr="00F47D9C">
        <w:rPr>
          <w:rFonts w:ascii="Sylfaen" w:hAnsi="Sylfaen"/>
          <w:sz w:val="24"/>
        </w:rPr>
        <w:t>shall</w:t>
      </w:r>
      <w:r w:rsidR="00F47D9C">
        <w:rPr>
          <w:rFonts w:ascii="Sylfaen" w:hAnsi="Sylfaen"/>
          <w:sz w:val="24"/>
        </w:rPr>
        <w:t xml:space="preserve"> </w:t>
      </w:r>
      <w:r w:rsidR="008D331D" w:rsidRPr="00F47D9C">
        <w:rPr>
          <w:rFonts w:ascii="Sylfaen" w:hAnsi="Sylfaen"/>
          <w:sz w:val="24"/>
        </w:rPr>
        <w:t>reflect fair, technical and qualitative parameters</w:t>
      </w:r>
      <w:r w:rsid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12. </w:t>
      </w:r>
      <w:r w:rsidR="008D331D" w:rsidRPr="00F47D9C">
        <w:rPr>
          <w:rFonts w:ascii="Sylfaen" w:hAnsi="Sylfaen"/>
          <w:b/>
          <w:bCs/>
          <w:sz w:val="24"/>
        </w:rPr>
        <w:t>Cost of Tender</w:t>
      </w:r>
      <w:r w:rsidRPr="00F47D9C">
        <w:rPr>
          <w:rFonts w:ascii="Sylfaen" w:hAnsi="Sylfaen"/>
          <w:b/>
          <w:bCs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b/>
          <w:bCs/>
          <w:sz w:val="24"/>
        </w:rPr>
      </w:pPr>
    </w:p>
    <w:p w:rsidR="00B27DBB" w:rsidRPr="00F47D9C" w:rsidRDefault="00A16808" w:rsidP="00B27DBB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12.1</w:t>
      </w:r>
      <w:r w:rsidRPr="00F47D9C">
        <w:rPr>
          <w:rFonts w:ascii="Sylfaen" w:hAnsi="Sylfaen"/>
          <w:sz w:val="24"/>
        </w:rPr>
        <w:tab/>
      </w:r>
      <w:r w:rsidR="0000355A" w:rsidRPr="00F47D9C">
        <w:rPr>
          <w:rFonts w:ascii="Sylfaen" w:hAnsi="Sylfaen"/>
          <w:sz w:val="24"/>
        </w:rPr>
        <w:t xml:space="preserve">Tender shall include cost of transportation, insurance specified clearly for each item of </w:t>
      </w:r>
      <w:r w:rsidR="003D3384" w:rsidRPr="00F47D9C">
        <w:rPr>
          <w:rFonts w:ascii="Sylfaen" w:hAnsi="Sylfaen"/>
          <w:sz w:val="24"/>
        </w:rPr>
        <w:t>delivered</w:t>
      </w:r>
      <w:r w:rsidR="00F47D9C">
        <w:rPr>
          <w:rFonts w:ascii="Sylfaen" w:hAnsi="Sylfaen"/>
          <w:sz w:val="24"/>
        </w:rPr>
        <w:t xml:space="preserve"> </w:t>
      </w:r>
      <w:r w:rsidR="0000355A" w:rsidRPr="00F47D9C">
        <w:rPr>
          <w:rFonts w:ascii="Sylfaen" w:hAnsi="Sylfaen"/>
          <w:sz w:val="24"/>
        </w:rPr>
        <w:t>goods/</w:t>
      </w:r>
      <w:r w:rsidR="00B27DBB" w:rsidRPr="00F47D9C">
        <w:rPr>
          <w:rFonts w:ascii="Sylfaen" w:hAnsi="Sylfaen"/>
          <w:sz w:val="24"/>
        </w:rPr>
        <w:t>works/services</w:t>
      </w:r>
      <w:r w:rsidR="00F47D9C">
        <w:rPr>
          <w:rFonts w:ascii="Sylfaen" w:hAnsi="Sylfaen"/>
          <w:sz w:val="24"/>
        </w:rPr>
        <w:t xml:space="preserve"> </w:t>
      </w:r>
      <w:r w:rsidR="0000355A" w:rsidRPr="00F47D9C">
        <w:rPr>
          <w:rFonts w:ascii="Sylfaen" w:hAnsi="Sylfaen"/>
          <w:sz w:val="24"/>
        </w:rPr>
        <w:t>along with total</w:t>
      </w:r>
      <w:r w:rsidR="00F47D9C">
        <w:rPr>
          <w:rFonts w:ascii="Sylfaen" w:hAnsi="Sylfaen"/>
          <w:sz w:val="24"/>
        </w:rPr>
        <w:t xml:space="preserve"> </w:t>
      </w:r>
      <w:r w:rsidR="0000355A" w:rsidRPr="00F47D9C">
        <w:rPr>
          <w:rFonts w:ascii="Sylfaen" w:hAnsi="Sylfaen"/>
          <w:sz w:val="24"/>
        </w:rPr>
        <w:t>price</w:t>
      </w:r>
      <w:r w:rsidRPr="00F47D9C">
        <w:rPr>
          <w:rFonts w:ascii="Sylfaen" w:hAnsi="Sylfaen"/>
          <w:sz w:val="24"/>
        </w:rPr>
        <w:t xml:space="preserve">, </w:t>
      </w:r>
      <w:r w:rsidR="00B27DBB" w:rsidRPr="00F47D9C">
        <w:rPr>
          <w:rFonts w:ascii="Sylfaen" w:hAnsi="Sylfaen"/>
          <w:sz w:val="24"/>
        </w:rPr>
        <w:t>with allowance for taxes and other factors, depending of what is specified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B27DBB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CB66B1">
      <w:pPr>
        <w:pStyle w:val="BodyText"/>
        <w:tabs>
          <w:tab w:val="left" w:pos="709"/>
        </w:tabs>
        <w:spacing w:before="0"/>
        <w:ind w:left="720" w:hanging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sz w:val="24"/>
        </w:rPr>
        <w:t>12.2</w:t>
      </w:r>
      <w:r w:rsidRPr="00F47D9C">
        <w:rPr>
          <w:rFonts w:ascii="Sylfaen" w:hAnsi="Sylfaen"/>
          <w:sz w:val="24"/>
        </w:rPr>
        <w:tab/>
      </w:r>
      <w:r w:rsidR="00B27DBB" w:rsidRPr="00F47D9C">
        <w:rPr>
          <w:rFonts w:ascii="Sylfaen" w:hAnsi="Sylfaen"/>
          <w:sz w:val="24"/>
        </w:rPr>
        <w:t xml:space="preserve">Total cost of a </w:t>
      </w:r>
      <w:r w:rsidR="00CB66B1" w:rsidRPr="00F47D9C">
        <w:rPr>
          <w:rFonts w:ascii="Sylfaen" w:hAnsi="Sylfaen"/>
          <w:sz w:val="24"/>
        </w:rPr>
        <w:t>T</w:t>
      </w:r>
      <w:r w:rsidR="00B27DBB" w:rsidRPr="00F47D9C">
        <w:rPr>
          <w:rFonts w:ascii="Sylfaen" w:hAnsi="Sylfaen"/>
          <w:sz w:val="24"/>
        </w:rPr>
        <w:t>ender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and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cost of each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item of purchase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shall be in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the currency noted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B27DBB"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and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according to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the price calculation</w:t>
      </w:r>
      <w:r w:rsidR="00F47D9C">
        <w:rPr>
          <w:rFonts w:ascii="Sylfaen" w:hAnsi="Sylfaen"/>
          <w:sz w:val="24"/>
        </w:rPr>
        <w:t xml:space="preserve"> </w:t>
      </w:r>
      <w:r w:rsidR="0066723D" w:rsidRPr="00F47D9C">
        <w:rPr>
          <w:rFonts w:ascii="Sylfaen" w:hAnsi="Sylfaen"/>
          <w:sz w:val="24"/>
        </w:rPr>
        <w:t xml:space="preserve">procedure </w:t>
      </w:r>
      <w:proofErr w:type="gramStart"/>
      <w:r w:rsidRPr="00F47D9C">
        <w:rPr>
          <w:rFonts w:ascii="Sylfaen" w:hAnsi="Sylfaen"/>
          <w:sz w:val="24"/>
        </w:rPr>
        <w:t xml:space="preserve">( </w:t>
      </w:r>
      <w:r w:rsidR="0066723D" w:rsidRPr="00F47D9C">
        <w:rPr>
          <w:rFonts w:ascii="Sylfaen" w:hAnsi="Sylfaen"/>
          <w:sz w:val="24"/>
        </w:rPr>
        <w:t>if</w:t>
      </w:r>
      <w:proofErr w:type="gramEnd"/>
      <w:r w:rsidR="0066723D" w:rsidRPr="00F47D9C">
        <w:rPr>
          <w:rFonts w:ascii="Sylfaen" w:hAnsi="Sylfaen"/>
          <w:sz w:val="24"/>
        </w:rPr>
        <w:t xml:space="preserve"> available). </w:t>
      </w:r>
      <w:r w:rsidRPr="00F47D9C">
        <w:rPr>
          <w:rFonts w:ascii="Sylfaen" w:hAnsi="Sylfaen"/>
          <w:b/>
          <w:bCs/>
          <w:sz w:val="24"/>
        </w:rPr>
        <w:tab/>
      </w: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firstLine="11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lastRenderedPageBreak/>
        <w:t xml:space="preserve">13. </w:t>
      </w:r>
      <w:r w:rsidR="0066723D" w:rsidRPr="00F47D9C">
        <w:rPr>
          <w:rFonts w:ascii="Sylfaen" w:hAnsi="Sylfaen"/>
          <w:b/>
          <w:bCs/>
          <w:sz w:val="24"/>
        </w:rPr>
        <w:t>Tender Validity Period</w:t>
      </w: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firstLine="11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13.1</w:t>
      </w:r>
      <w:r w:rsidRPr="00F47D9C">
        <w:rPr>
          <w:rFonts w:ascii="Sylfaen" w:hAnsi="Sylfaen"/>
          <w:sz w:val="24"/>
        </w:rPr>
        <w:tab/>
      </w:r>
      <w:r w:rsidR="0066723D" w:rsidRPr="00F47D9C">
        <w:rPr>
          <w:rFonts w:ascii="Sylfaen" w:hAnsi="Sylfaen"/>
          <w:sz w:val="24"/>
        </w:rPr>
        <w:t>Tender shall be valid</w:t>
      </w:r>
      <w:r w:rsidR="00F47D9C">
        <w:rPr>
          <w:rFonts w:ascii="Sylfaen" w:hAnsi="Sylfaen"/>
          <w:sz w:val="24"/>
        </w:rPr>
        <w:t xml:space="preserve"> </w:t>
      </w:r>
      <w:r w:rsidR="0066723D" w:rsidRPr="00F47D9C">
        <w:rPr>
          <w:rFonts w:ascii="Sylfaen" w:hAnsi="Sylfaen"/>
          <w:sz w:val="24"/>
        </w:rPr>
        <w:t>for the period specified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66723D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09"/>
        </w:tabs>
        <w:spacing w:before="0" w:line="286" w:lineRule="atLeast"/>
        <w:ind w:left="709" w:hanging="70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13.2</w:t>
      </w:r>
      <w:r w:rsidRPr="00F47D9C">
        <w:rPr>
          <w:rFonts w:ascii="Sylfaen" w:hAnsi="Sylfaen"/>
          <w:sz w:val="24"/>
        </w:rPr>
        <w:tab/>
      </w:r>
      <w:r w:rsidR="0066723D" w:rsidRPr="00F47D9C">
        <w:rPr>
          <w:rFonts w:ascii="Sylfaen" w:hAnsi="Sylfaen"/>
          <w:sz w:val="24"/>
        </w:rPr>
        <w:t>As circumstances may require, the bank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may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ask for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reconfirmation of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qualification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data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or/and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extension of</w:t>
      </w:r>
      <w:r w:rsidR="00F47D9C">
        <w:rPr>
          <w:rFonts w:ascii="Sylfaen" w:hAnsi="Sylfaen"/>
          <w:sz w:val="24"/>
        </w:rPr>
        <w:t xml:space="preserve"> </w:t>
      </w:r>
      <w:r w:rsidR="00CB66B1" w:rsidRPr="00F47D9C">
        <w:rPr>
          <w:rFonts w:ascii="Sylfaen" w:hAnsi="Sylfaen"/>
          <w:sz w:val="24"/>
        </w:rPr>
        <w:t>T</w:t>
      </w:r>
      <w:r w:rsidR="00560A3D" w:rsidRPr="00F47D9C">
        <w:rPr>
          <w:rFonts w:ascii="Sylfaen" w:hAnsi="Sylfaen"/>
          <w:sz w:val="24"/>
        </w:rPr>
        <w:t>ender validity period.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In such case upon the request of the bank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validity period of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security/guarantee shall be prolonged therefrom.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560A3D" w:rsidRPr="00F47D9C">
        <w:rPr>
          <w:rFonts w:ascii="Sylfaen" w:hAnsi="Sylfaen"/>
          <w:sz w:val="24"/>
        </w:rPr>
        <w:t xml:space="preserve"> shall be informed about it via postal delivery or email. Moreover, if </w:t>
      </w:r>
      <w:r w:rsidR="00F47D9C" w:rsidRPr="00F47D9C">
        <w:rPr>
          <w:rFonts w:ascii="Sylfaen" w:hAnsi="Sylfaen"/>
          <w:sz w:val="24"/>
        </w:rPr>
        <w:t>Bidder</w:t>
      </w:r>
      <w:r w:rsidR="00560A3D" w:rsidRPr="00F47D9C">
        <w:rPr>
          <w:rFonts w:ascii="Sylfaen" w:hAnsi="Sylfaen"/>
          <w:sz w:val="24"/>
        </w:rPr>
        <w:t xml:space="preserve"> fails to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 xml:space="preserve">meet any of the requirements, that will </w:t>
      </w:r>
      <w:r w:rsidR="00BB7DA2" w:rsidRPr="00F47D9C">
        <w:rPr>
          <w:rFonts w:ascii="Sylfaen" w:hAnsi="Sylfaen"/>
          <w:sz w:val="24"/>
        </w:rPr>
        <w:t xml:space="preserve">result in disqualification of </w:t>
      </w:r>
      <w:r w:rsidR="00F47D9C" w:rsidRPr="00F47D9C">
        <w:rPr>
          <w:rFonts w:ascii="Sylfaen" w:hAnsi="Sylfaen"/>
          <w:sz w:val="24"/>
        </w:rPr>
        <w:t>Bidder</w:t>
      </w:r>
      <w:r w:rsidR="00BB7DA2" w:rsidRPr="00F47D9C">
        <w:rPr>
          <w:rFonts w:ascii="Sylfaen" w:hAnsi="Sylfaen"/>
          <w:sz w:val="24"/>
        </w:rPr>
        <w:t xml:space="preserve">. However, it will not </w:t>
      </w:r>
      <w:r w:rsidR="00F4495A" w:rsidRPr="00F47D9C">
        <w:rPr>
          <w:rFonts w:ascii="Sylfaen" w:hAnsi="Sylfaen"/>
          <w:sz w:val="24"/>
        </w:rPr>
        <w:t>give rise to arrangements related to security</w:t>
      </w:r>
      <w:r w:rsidR="00C6765B" w:rsidRPr="00F47D9C">
        <w:rPr>
          <w:rFonts w:ascii="Sylfaen" w:hAnsi="Sylfaen"/>
          <w:sz w:val="24"/>
        </w:rPr>
        <w:t xml:space="preserve"> </w:t>
      </w:r>
      <w:r w:rsidR="00F4495A" w:rsidRPr="00F47D9C">
        <w:rPr>
          <w:rFonts w:ascii="Sylfaen" w:hAnsi="Sylfaen"/>
          <w:sz w:val="24"/>
        </w:rPr>
        <w:t>of Tender.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09"/>
        </w:tabs>
        <w:spacing w:before="0" w:line="286" w:lineRule="atLeast"/>
        <w:ind w:left="709" w:hanging="709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 w:line="286" w:lineRule="atLeast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tabs>
          <w:tab w:val="left" w:pos="1440"/>
        </w:tabs>
        <w:spacing w:before="0" w:line="286" w:lineRule="atLeast"/>
        <w:ind w:left="1440" w:hanging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14. </w:t>
      </w:r>
      <w:r w:rsidR="00C6765B" w:rsidRPr="00F47D9C">
        <w:rPr>
          <w:rFonts w:ascii="Sylfaen" w:hAnsi="Sylfaen"/>
          <w:b/>
          <w:bCs/>
          <w:sz w:val="24"/>
        </w:rPr>
        <w:t xml:space="preserve">Tender </w:t>
      </w:r>
      <w:r w:rsidR="00CB66B1" w:rsidRPr="00F47D9C">
        <w:rPr>
          <w:rFonts w:ascii="Sylfaen" w:hAnsi="Sylfaen"/>
          <w:b/>
          <w:bCs/>
          <w:sz w:val="24"/>
        </w:rPr>
        <w:t>S</w:t>
      </w:r>
      <w:r w:rsidR="00C6765B" w:rsidRPr="00F47D9C">
        <w:rPr>
          <w:rFonts w:ascii="Sylfaen" w:hAnsi="Sylfaen"/>
          <w:b/>
          <w:bCs/>
          <w:sz w:val="24"/>
        </w:rPr>
        <w:t>ecurity and Contract Performance Security</w:t>
      </w:r>
      <w:r w:rsidR="00F47D9C">
        <w:rPr>
          <w:rFonts w:ascii="Sylfaen" w:hAnsi="Sylfaen"/>
          <w:b/>
          <w:bCs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1440"/>
        </w:tabs>
        <w:spacing w:before="0" w:line="286" w:lineRule="atLeast"/>
        <w:ind w:left="1440" w:hanging="720"/>
        <w:rPr>
          <w:rFonts w:ascii="Sylfaen" w:hAnsi="Sylfaen"/>
          <w:b/>
          <w:bCs/>
          <w:i/>
          <w:i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86" w:lineRule="atLeast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14.1</w:t>
      </w:r>
      <w:r w:rsidRPr="00F47D9C">
        <w:rPr>
          <w:rFonts w:ascii="Sylfaen" w:hAnsi="Sylfaen"/>
          <w:sz w:val="24"/>
        </w:rPr>
        <w:tab/>
      </w:r>
      <w:r w:rsidR="00393FE9" w:rsidRPr="00F47D9C">
        <w:rPr>
          <w:rFonts w:ascii="Sylfaen" w:hAnsi="Sylfaen"/>
          <w:sz w:val="24"/>
        </w:rPr>
        <w:t>With a view to</w:t>
      </w:r>
      <w:r w:rsidR="00F47D9C">
        <w:rPr>
          <w:rFonts w:ascii="Sylfaen" w:hAnsi="Sylfaen"/>
          <w:sz w:val="24"/>
        </w:rPr>
        <w:t xml:space="preserve"> </w:t>
      </w:r>
      <w:r w:rsidR="00393FE9" w:rsidRPr="00F47D9C">
        <w:rPr>
          <w:rFonts w:ascii="Sylfaen" w:hAnsi="Sylfaen"/>
          <w:sz w:val="24"/>
        </w:rPr>
        <w:t>insure risks related to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393FE9" w:rsidRPr="00F47D9C">
        <w:rPr>
          <w:rFonts w:ascii="Sylfaen" w:hAnsi="Sylfaen"/>
          <w:sz w:val="24"/>
        </w:rPr>
        <w:t xml:space="preserve">’s actions security of </w:t>
      </w:r>
      <w:r w:rsidR="00CB66B1" w:rsidRPr="00F47D9C">
        <w:rPr>
          <w:rFonts w:ascii="Sylfaen" w:hAnsi="Sylfaen"/>
          <w:sz w:val="24"/>
        </w:rPr>
        <w:t>T</w:t>
      </w:r>
      <w:r w:rsidR="00393FE9" w:rsidRPr="00F47D9C">
        <w:rPr>
          <w:rFonts w:ascii="Sylfaen" w:hAnsi="Sylfaen"/>
          <w:sz w:val="24"/>
        </w:rPr>
        <w:t>ender and</w:t>
      </w:r>
      <w:r w:rsidR="00F47D9C">
        <w:rPr>
          <w:rFonts w:ascii="Sylfaen" w:hAnsi="Sylfaen"/>
          <w:sz w:val="24"/>
        </w:rPr>
        <w:t xml:space="preserve"> </w:t>
      </w:r>
      <w:r w:rsidR="00393FE9" w:rsidRPr="00F47D9C">
        <w:rPr>
          <w:rFonts w:ascii="Sylfaen" w:hAnsi="Sylfaen"/>
          <w:sz w:val="24"/>
        </w:rPr>
        <w:t>contract performance security specified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F47D9C">
        <w:rPr>
          <w:rFonts w:ascii="Sylfaen" w:hAnsi="Sylfaen"/>
          <w:sz w:val="24"/>
        </w:rPr>
        <w:t xml:space="preserve"> </w:t>
      </w:r>
      <w:r w:rsidR="00393FE9" w:rsidRPr="00F47D9C">
        <w:rPr>
          <w:rFonts w:ascii="Sylfaen" w:hAnsi="Sylfaen"/>
          <w:sz w:val="24"/>
        </w:rPr>
        <w:t>may be</w:t>
      </w:r>
      <w:r w:rsidR="00F47D9C">
        <w:rPr>
          <w:rFonts w:ascii="Sylfaen" w:hAnsi="Sylfaen"/>
          <w:sz w:val="24"/>
        </w:rPr>
        <w:t xml:space="preserve"> </w:t>
      </w:r>
      <w:r w:rsidR="00393FE9" w:rsidRPr="00F47D9C">
        <w:rPr>
          <w:rFonts w:ascii="Sylfaen" w:hAnsi="Sylfaen"/>
          <w:sz w:val="24"/>
        </w:rPr>
        <w:t>used</w:t>
      </w:r>
      <w:r w:rsidR="00F47D9C">
        <w:rPr>
          <w:rFonts w:ascii="Sylfaen" w:hAnsi="Sylfaen"/>
          <w:sz w:val="24"/>
        </w:rPr>
        <w:t xml:space="preserve"> </w:t>
      </w:r>
      <w:r w:rsidR="00393FE9" w:rsidRPr="00F47D9C">
        <w:rPr>
          <w:rFonts w:ascii="Sylfaen" w:hAnsi="Sylfaen"/>
          <w:sz w:val="24"/>
        </w:rPr>
        <w:t>with respect to</w:t>
      </w:r>
      <w:r w:rsidR="00F47D9C">
        <w:rPr>
          <w:rFonts w:ascii="Sylfaen" w:hAnsi="Sylfaen"/>
          <w:sz w:val="24"/>
        </w:rPr>
        <w:t xml:space="preserve"> </w:t>
      </w:r>
      <w:r w:rsidR="00CB66B1" w:rsidRPr="00F47D9C">
        <w:rPr>
          <w:rFonts w:ascii="Sylfaen" w:hAnsi="Sylfaen"/>
          <w:sz w:val="24"/>
        </w:rPr>
        <w:t>T</w:t>
      </w:r>
      <w:r w:rsidR="00393FE9" w:rsidRPr="00F47D9C">
        <w:rPr>
          <w:rFonts w:ascii="Sylfaen" w:hAnsi="Sylfaen"/>
          <w:sz w:val="24"/>
        </w:rPr>
        <w:t>ender process in the form and quantity</w:t>
      </w:r>
      <w:r w:rsidR="00F47D9C">
        <w:rPr>
          <w:rFonts w:ascii="Sylfaen" w:hAnsi="Sylfaen"/>
          <w:sz w:val="24"/>
        </w:rPr>
        <w:t xml:space="preserve"> </w:t>
      </w:r>
      <w:r w:rsidR="00393FE9" w:rsidRPr="00F47D9C">
        <w:rPr>
          <w:rFonts w:ascii="Sylfaen" w:hAnsi="Sylfaen"/>
          <w:sz w:val="24"/>
        </w:rPr>
        <w:t xml:space="preserve">noted in </w:t>
      </w:r>
      <w:r w:rsidR="00A5453D">
        <w:rPr>
          <w:rFonts w:ascii="Sylfaen" w:hAnsi="Sylfaen"/>
          <w:sz w:val="24"/>
        </w:rPr>
        <w:t>TDS</w:t>
      </w:r>
      <w:r w:rsidR="00393FE9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86" w:lineRule="atLeast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14.2</w:t>
      </w:r>
      <w:r w:rsidRPr="00F47D9C">
        <w:rPr>
          <w:rFonts w:ascii="Sylfaen" w:hAnsi="Sylfaen"/>
          <w:sz w:val="24"/>
        </w:rPr>
        <w:tab/>
      </w:r>
      <w:r w:rsidR="00E72E4D" w:rsidRPr="00F47D9C">
        <w:rPr>
          <w:rFonts w:ascii="Sylfaen" w:hAnsi="Sylfaen"/>
          <w:sz w:val="24"/>
        </w:rPr>
        <w:t>Tender Guarantees or other types of</w:t>
      </w:r>
      <w:r w:rsidR="00F47D9C">
        <w:rPr>
          <w:rFonts w:ascii="Sylfaen" w:hAnsi="Sylfaen"/>
          <w:sz w:val="24"/>
        </w:rPr>
        <w:t xml:space="preserve"> </w:t>
      </w:r>
      <w:r w:rsidR="00E72E4D" w:rsidRPr="00F47D9C">
        <w:rPr>
          <w:rFonts w:ascii="Sylfaen" w:hAnsi="Sylfaen"/>
          <w:sz w:val="24"/>
        </w:rPr>
        <w:t>security prescribed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F47D9C">
        <w:rPr>
          <w:rFonts w:ascii="Sylfaen" w:hAnsi="Sylfaen"/>
          <w:sz w:val="24"/>
        </w:rPr>
        <w:t xml:space="preserve"> </w:t>
      </w:r>
      <w:r w:rsidR="00E72E4D" w:rsidRPr="00F47D9C">
        <w:rPr>
          <w:rFonts w:ascii="Sylfaen" w:hAnsi="Sylfaen"/>
          <w:sz w:val="24"/>
        </w:rPr>
        <w:t>shall be submitted</w:t>
      </w:r>
      <w:r w:rsidR="00F47D9C">
        <w:rPr>
          <w:rFonts w:ascii="Sylfaen" w:hAnsi="Sylfaen"/>
          <w:sz w:val="24"/>
        </w:rPr>
        <w:t xml:space="preserve"> </w:t>
      </w:r>
      <w:r w:rsidR="00E72E4D" w:rsidRPr="00F47D9C">
        <w:rPr>
          <w:rFonts w:ascii="Sylfaen" w:hAnsi="Sylfaen"/>
          <w:sz w:val="24"/>
        </w:rPr>
        <w:t>by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E72E4D" w:rsidRPr="00F47D9C">
        <w:rPr>
          <w:rFonts w:ascii="Sylfaen" w:hAnsi="Sylfaen"/>
          <w:sz w:val="24"/>
        </w:rPr>
        <w:t xml:space="preserve"> in sealed envelope along with</w:t>
      </w:r>
      <w:r w:rsidR="00F47D9C">
        <w:rPr>
          <w:rFonts w:ascii="Sylfaen" w:hAnsi="Sylfaen"/>
          <w:sz w:val="24"/>
        </w:rPr>
        <w:t xml:space="preserve"> </w:t>
      </w:r>
      <w:r w:rsidR="00E72E4D" w:rsidRPr="00F47D9C">
        <w:rPr>
          <w:rFonts w:ascii="Sylfaen" w:hAnsi="Sylfaen"/>
          <w:sz w:val="24"/>
        </w:rPr>
        <w:t xml:space="preserve">a </w:t>
      </w:r>
      <w:r w:rsidR="00CB66B1" w:rsidRPr="00F47D9C">
        <w:rPr>
          <w:rFonts w:ascii="Sylfaen" w:hAnsi="Sylfaen"/>
          <w:sz w:val="24"/>
        </w:rPr>
        <w:t>T</w:t>
      </w:r>
      <w:r w:rsidR="00E72E4D" w:rsidRPr="00F47D9C">
        <w:rPr>
          <w:rFonts w:ascii="Sylfaen" w:hAnsi="Sylfaen"/>
          <w:sz w:val="24"/>
        </w:rPr>
        <w:t>ender</w:t>
      </w:r>
      <w:r w:rsidRPr="00F47D9C">
        <w:rPr>
          <w:rFonts w:ascii="Sylfaen" w:hAnsi="Sylfaen"/>
          <w:sz w:val="24"/>
        </w:rPr>
        <w:t xml:space="preserve">, </w:t>
      </w:r>
      <w:r w:rsidR="004D5AD2" w:rsidRPr="00F47D9C">
        <w:rPr>
          <w:rFonts w:ascii="Sylfaen" w:hAnsi="Sylfaen"/>
          <w:sz w:val="24"/>
        </w:rPr>
        <w:t>and</w:t>
      </w:r>
      <w:r w:rsidR="00F47D9C">
        <w:rPr>
          <w:rFonts w:ascii="Sylfaen" w:hAnsi="Sylfaen"/>
          <w:sz w:val="24"/>
        </w:rPr>
        <w:t xml:space="preserve"> </w:t>
      </w:r>
      <w:r w:rsidR="004D5AD2" w:rsidRPr="00F47D9C">
        <w:rPr>
          <w:rFonts w:ascii="Sylfaen" w:hAnsi="Sylfaen"/>
          <w:sz w:val="24"/>
        </w:rPr>
        <w:t>contract security performance shall be implemented</w:t>
      </w:r>
      <w:r w:rsidR="00F47D9C">
        <w:rPr>
          <w:rFonts w:ascii="Sylfaen" w:hAnsi="Sylfaen"/>
          <w:sz w:val="24"/>
        </w:rPr>
        <w:t xml:space="preserve"> </w:t>
      </w:r>
      <w:r w:rsidR="004D5AD2" w:rsidRPr="00F47D9C">
        <w:rPr>
          <w:rFonts w:ascii="Sylfaen" w:hAnsi="Sylfaen"/>
          <w:sz w:val="24"/>
        </w:rPr>
        <w:t>upon request of the bank.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86" w:lineRule="atLeast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14.3</w:t>
      </w:r>
      <w:r w:rsidRPr="00F47D9C">
        <w:rPr>
          <w:rFonts w:ascii="Sylfaen" w:hAnsi="Sylfaen"/>
          <w:sz w:val="24"/>
        </w:rPr>
        <w:tab/>
      </w:r>
      <w:r w:rsidR="004D5AD2" w:rsidRPr="00F47D9C">
        <w:rPr>
          <w:rFonts w:ascii="Sylfaen" w:hAnsi="Sylfaen"/>
          <w:sz w:val="24"/>
        </w:rPr>
        <w:t>Security</w:t>
      </w:r>
      <w:r w:rsidR="00F47D9C">
        <w:rPr>
          <w:rFonts w:ascii="Sylfaen" w:hAnsi="Sylfaen"/>
          <w:sz w:val="24"/>
        </w:rPr>
        <w:t xml:space="preserve"> </w:t>
      </w:r>
      <w:r w:rsidR="004D5AD2" w:rsidRPr="00F47D9C">
        <w:rPr>
          <w:rFonts w:ascii="Sylfaen" w:hAnsi="Sylfaen"/>
          <w:sz w:val="24"/>
        </w:rPr>
        <w:t>requirements shall apply to</w:t>
      </w:r>
      <w:r w:rsidR="00F47D9C">
        <w:rPr>
          <w:rFonts w:ascii="Sylfaen" w:hAnsi="Sylfaen"/>
          <w:sz w:val="24"/>
        </w:rPr>
        <w:t xml:space="preserve"> </w:t>
      </w:r>
      <w:r w:rsidR="004D5AD2" w:rsidRPr="00F47D9C">
        <w:rPr>
          <w:rFonts w:ascii="Sylfaen" w:hAnsi="Sylfaen"/>
          <w:sz w:val="24"/>
        </w:rPr>
        <w:t xml:space="preserve">all </w:t>
      </w:r>
      <w:proofErr w:type="gramStart"/>
      <w:r w:rsidR="00F47D9C" w:rsidRPr="00F47D9C">
        <w:rPr>
          <w:rFonts w:ascii="Sylfaen" w:hAnsi="Sylfaen"/>
          <w:sz w:val="24"/>
        </w:rPr>
        <w:t>Bidder</w:t>
      </w:r>
      <w:proofErr w:type="gramEnd"/>
      <w:r w:rsidR="00857CC4" w:rsidRPr="00F47D9C">
        <w:rPr>
          <w:rFonts w:ascii="Sylfaen" w:hAnsi="Sylfaen"/>
          <w:sz w:val="24"/>
        </w:rPr>
        <w:t xml:space="preserve"> who participate in</w:t>
      </w:r>
      <w:r w:rsidR="00F47D9C">
        <w:rPr>
          <w:rFonts w:ascii="Sylfaen" w:hAnsi="Sylfaen"/>
          <w:sz w:val="24"/>
        </w:rPr>
        <w:t xml:space="preserve"> </w:t>
      </w:r>
      <w:r w:rsidR="003D3384">
        <w:rPr>
          <w:rFonts w:ascii="Sylfaen" w:hAnsi="Sylfaen"/>
          <w:sz w:val="24"/>
        </w:rPr>
        <w:t>tender process</w:t>
      </w:r>
      <w:r w:rsidR="00F47D9C">
        <w:rPr>
          <w:rFonts w:ascii="Sylfaen" w:hAnsi="Sylfaen"/>
          <w:sz w:val="24"/>
        </w:rPr>
        <w:t xml:space="preserve">. </w:t>
      </w:r>
      <w:r w:rsidR="00857CC4" w:rsidRPr="00F47D9C">
        <w:rPr>
          <w:rFonts w:ascii="Sylfaen" w:hAnsi="Sylfaen"/>
          <w:spacing w:val="-6"/>
          <w:sz w:val="24"/>
        </w:rPr>
        <w:t>If in</w:t>
      </w:r>
      <w:r w:rsidR="00F47D9C">
        <w:rPr>
          <w:rFonts w:ascii="Sylfaen" w:hAnsi="Sylfaen"/>
          <w:spacing w:val="-6"/>
          <w:sz w:val="24"/>
        </w:rPr>
        <w:t xml:space="preserve"> </w:t>
      </w:r>
      <w:r w:rsidR="00857CC4" w:rsidRPr="00F47D9C">
        <w:rPr>
          <w:rFonts w:ascii="Sylfaen" w:hAnsi="Sylfaen"/>
          <w:spacing w:val="-6"/>
          <w:sz w:val="24"/>
        </w:rPr>
        <w:t>cas</w:t>
      </w:r>
      <w:r w:rsidR="003D3384">
        <w:rPr>
          <w:rFonts w:ascii="Sylfaen" w:hAnsi="Sylfaen"/>
          <w:spacing w:val="-6"/>
          <w:sz w:val="24"/>
        </w:rPr>
        <w:t>e</w:t>
      </w:r>
      <w:r w:rsidR="00857CC4" w:rsidRPr="00F47D9C">
        <w:rPr>
          <w:rFonts w:ascii="Sylfaen" w:hAnsi="Sylfaen"/>
          <w:spacing w:val="-6"/>
          <w:sz w:val="24"/>
        </w:rPr>
        <w:t xml:space="preserve">s set forth in Article </w:t>
      </w:r>
      <w:r w:rsidRPr="00F47D9C">
        <w:rPr>
          <w:rFonts w:ascii="Sylfaen" w:hAnsi="Sylfaen"/>
          <w:spacing w:val="-6"/>
          <w:sz w:val="24"/>
        </w:rPr>
        <w:t xml:space="preserve">13.2. </w:t>
      </w:r>
      <w:proofErr w:type="gramStart"/>
      <w:r w:rsidR="00857CC4" w:rsidRPr="00F47D9C">
        <w:rPr>
          <w:rFonts w:ascii="Sylfaen" w:hAnsi="Sylfaen"/>
          <w:spacing w:val="-6"/>
          <w:sz w:val="24"/>
        </w:rPr>
        <w:t>tender</w:t>
      </w:r>
      <w:proofErr w:type="gramEnd"/>
      <w:r w:rsidR="00857CC4" w:rsidRPr="00F47D9C">
        <w:rPr>
          <w:rFonts w:ascii="Sylfaen" w:hAnsi="Sylfaen"/>
          <w:spacing w:val="-6"/>
          <w:sz w:val="24"/>
        </w:rPr>
        <w:t xml:space="preserve"> validity period is</w:t>
      </w:r>
      <w:r w:rsidR="00F47D9C">
        <w:rPr>
          <w:rFonts w:ascii="Sylfaen" w:hAnsi="Sylfaen"/>
          <w:spacing w:val="-6"/>
          <w:sz w:val="24"/>
        </w:rPr>
        <w:t xml:space="preserve"> </w:t>
      </w:r>
      <w:r w:rsidR="00857CC4" w:rsidRPr="00F47D9C">
        <w:rPr>
          <w:rFonts w:ascii="Sylfaen" w:hAnsi="Sylfaen"/>
          <w:spacing w:val="-6"/>
          <w:sz w:val="24"/>
        </w:rPr>
        <w:t>extended or/and qualification data should be reconfirmed</w:t>
      </w:r>
      <w:r w:rsidRPr="00F47D9C">
        <w:rPr>
          <w:rFonts w:ascii="Sylfaen" w:hAnsi="Sylfaen"/>
          <w:spacing w:val="-6"/>
          <w:sz w:val="24"/>
        </w:rPr>
        <w:t xml:space="preserve">, </w:t>
      </w:r>
      <w:r w:rsidR="00857CC4" w:rsidRPr="00F47D9C">
        <w:rPr>
          <w:rFonts w:ascii="Sylfaen" w:hAnsi="Sylfaen"/>
          <w:spacing w:val="-6"/>
          <w:sz w:val="24"/>
        </w:rPr>
        <w:t>the bank</w:t>
      </w:r>
      <w:r w:rsidR="00F47D9C">
        <w:rPr>
          <w:rFonts w:ascii="Sylfaen" w:hAnsi="Sylfaen"/>
          <w:spacing w:val="-6"/>
          <w:sz w:val="24"/>
        </w:rPr>
        <w:t xml:space="preserve"> </w:t>
      </w:r>
      <w:r w:rsidR="00857CC4" w:rsidRPr="00F47D9C">
        <w:rPr>
          <w:rFonts w:ascii="Sylfaen" w:hAnsi="Sylfaen"/>
          <w:spacing w:val="-6"/>
          <w:sz w:val="24"/>
        </w:rPr>
        <w:t>shall require extension of</w:t>
      </w:r>
      <w:r w:rsidR="00F47D9C">
        <w:rPr>
          <w:rFonts w:ascii="Sylfaen" w:hAnsi="Sylfaen"/>
          <w:spacing w:val="-6"/>
          <w:sz w:val="24"/>
        </w:rPr>
        <w:t xml:space="preserve"> </w:t>
      </w:r>
      <w:r w:rsidR="00857CC4" w:rsidRPr="00F47D9C">
        <w:rPr>
          <w:rFonts w:ascii="Sylfaen" w:hAnsi="Sylfaen"/>
          <w:spacing w:val="-6"/>
          <w:sz w:val="24"/>
        </w:rPr>
        <w:t>tender security/guarantee</w:t>
      </w:r>
      <w:r w:rsidR="00F47D9C">
        <w:rPr>
          <w:rFonts w:ascii="Sylfaen" w:hAnsi="Sylfaen"/>
          <w:spacing w:val="-6"/>
          <w:sz w:val="24"/>
        </w:rPr>
        <w:t xml:space="preserve"> </w:t>
      </w:r>
      <w:r w:rsidR="00857CC4" w:rsidRPr="00F47D9C">
        <w:rPr>
          <w:rFonts w:ascii="Sylfaen" w:hAnsi="Sylfaen"/>
          <w:spacing w:val="-6"/>
          <w:sz w:val="24"/>
        </w:rPr>
        <w:t>validity period</w:t>
      </w:r>
      <w:r w:rsidR="00F47D9C">
        <w:rPr>
          <w:rFonts w:ascii="Sylfaen" w:hAnsi="Sylfaen"/>
          <w:spacing w:val="-6"/>
          <w:sz w:val="24"/>
        </w:rPr>
        <w:t>.</w:t>
      </w:r>
      <w:r w:rsidRPr="00F47D9C">
        <w:rPr>
          <w:rFonts w:ascii="Sylfaen" w:hAnsi="Sylfaen"/>
          <w:spacing w:val="-6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86" w:lineRule="atLeast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ab/>
      </w:r>
    </w:p>
    <w:p w:rsidR="00A16808" w:rsidRPr="00F47D9C" w:rsidRDefault="00A16808" w:rsidP="00A16808">
      <w:pPr>
        <w:pStyle w:val="BodyText"/>
        <w:spacing w:before="0" w:line="200" w:lineRule="atLeast"/>
        <w:ind w:left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15. </w:t>
      </w:r>
      <w:r w:rsidR="00857CC4" w:rsidRPr="00F47D9C">
        <w:rPr>
          <w:rFonts w:ascii="Sylfaen" w:hAnsi="Sylfaen"/>
          <w:b/>
          <w:bCs/>
          <w:sz w:val="24"/>
        </w:rPr>
        <w:t>Form, Place and Time of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857CC4" w:rsidRPr="00F47D9C">
        <w:rPr>
          <w:rFonts w:ascii="Sylfaen" w:hAnsi="Sylfaen"/>
          <w:b/>
          <w:bCs/>
          <w:sz w:val="24"/>
        </w:rPr>
        <w:t xml:space="preserve">Submission of Tender </w:t>
      </w:r>
    </w:p>
    <w:p w:rsidR="00A16808" w:rsidRPr="00F47D9C" w:rsidRDefault="00A16808" w:rsidP="00A16808">
      <w:pPr>
        <w:pStyle w:val="BodyText"/>
        <w:spacing w:before="0" w:line="200" w:lineRule="atLeast"/>
        <w:ind w:left="72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810"/>
        </w:tabs>
        <w:spacing w:before="0"/>
        <w:ind w:left="810" w:hanging="81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15.1</w:t>
      </w:r>
      <w:r w:rsidRPr="00F47D9C">
        <w:rPr>
          <w:rFonts w:ascii="Sylfaen" w:hAnsi="Sylfaen"/>
          <w:sz w:val="24"/>
        </w:rPr>
        <w:tab/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F47D9C">
        <w:rPr>
          <w:rFonts w:ascii="Sylfaen" w:hAnsi="Sylfaen"/>
          <w:sz w:val="24"/>
        </w:rPr>
        <w:t xml:space="preserve"> </w:t>
      </w:r>
      <w:r w:rsidR="00857CC4" w:rsidRPr="00F47D9C">
        <w:rPr>
          <w:rFonts w:ascii="Sylfaen" w:hAnsi="Sylfaen"/>
          <w:sz w:val="24"/>
        </w:rPr>
        <w:t>shall</w:t>
      </w:r>
      <w:r w:rsidR="00F47D9C">
        <w:rPr>
          <w:rFonts w:ascii="Sylfaen" w:hAnsi="Sylfaen"/>
          <w:sz w:val="24"/>
        </w:rPr>
        <w:t xml:space="preserve"> </w:t>
      </w:r>
      <w:r w:rsidR="00857CC4" w:rsidRPr="00F47D9C">
        <w:rPr>
          <w:rFonts w:ascii="Sylfaen" w:hAnsi="Sylfaen"/>
          <w:sz w:val="24"/>
        </w:rPr>
        <w:t>submit Tenders to the bank</w:t>
      </w:r>
      <w:r w:rsidR="00F47D9C">
        <w:rPr>
          <w:rFonts w:ascii="Sylfaen" w:hAnsi="Sylfaen"/>
          <w:sz w:val="24"/>
        </w:rPr>
        <w:t xml:space="preserve"> </w:t>
      </w:r>
      <w:r w:rsidR="0088327E" w:rsidRPr="00F47D9C">
        <w:rPr>
          <w:rFonts w:ascii="Sylfaen" w:hAnsi="Sylfaen"/>
          <w:sz w:val="24"/>
        </w:rPr>
        <w:t>within the period, in</w:t>
      </w:r>
      <w:r w:rsidR="00F47D9C">
        <w:rPr>
          <w:rFonts w:ascii="Sylfaen" w:hAnsi="Sylfaen"/>
          <w:sz w:val="24"/>
        </w:rPr>
        <w:t xml:space="preserve"> </w:t>
      </w:r>
      <w:r w:rsidR="0088327E" w:rsidRPr="00F47D9C">
        <w:rPr>
          <w:rFonts w:ascii="Sylfaen" w:hAnsi="Sylfaen"/>
          <w:sz w:val="24"/>
        </w:rPr>
        <w:t>the manner and at the address</w:t>
      </w:r>
      <w:r w:rsidR="00F47D9C">
        <w:rPr>
          <w:rFonts w:ascii="Sylfaen" w:hAnsi="Sylfaen"/>
          <w:sz w:val="24"/>
        </w:rPr>
        <w:t xml:space="preserve"> </w:t>
      </w:r>
      <w:r w:rsidR="0088327E" w:rsidRPr="00F47D9C">
        <w:rPr>
          <w:rFonts w:ascii="Sylfaen" w:hAnsi="Sylfaen"/>
          <w:sz w:val="24"/>
        </w:rPr>
        <w:t>prescribed in announcement/invitation and tender documentation. Tenders shall be made in</w:t>
      </w:r>
      <w:r w:rsidR="00F47D9C">
        <w:rPr>
          <w:rFonts w:ascii="Sylfaen" w:hAnsi="Sylfaen"/>
          <w:sz w:val="24"/>
        </w:rPr>
        <w:t xml:space="preserve"> </w:t>
      </w:r>
      <w:r w:rsidR="0088327E" w:rsidRPr="00F47D9C">
        <w:rPr>
          <w:rFonts w:ascii="Sylfaen" w:hAnsi="Sylfaen"/>
          <w:sz w:val="24"/>
        </w:rPr>
        <w:t>sealed envelopes</w:t>
      </w:r>
      <w:r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  <w:r w:rsidR="009E5C17" w:rsidRPr="00F47D9C">
        <w:rPr>
          <w:rFonts w:ascii="Sylfaen" w:hAnsi="Sylfaen"/>
          <w:sz w:val="24"/>
        </w:rPr>
        <w:t>Tenders shall be signed by</w:t>
      </w:r>
      <w:r w:rsidR="00F47D9C">
        <w:rPr>
          <w:rFonts w:ascii="Sylfaen" w:hAnsi="Sylfaen"/>
          <w:sz w:val="24"/>
        </w:rPr>
        <w:t xml:space="preserve"> </w:t>
      </w:r>
      <w:r w:rsidR="009E5C17" w:rsidRPr="00F47D9C">
        <w:rPr>
          <w:rFonts w:ascii="Sylfaen" w:hAnsi="Sylfaen"/>
          <w:sz w:val="24"/>
        </w:rPr>
        <w:t xml:space="preserve">authorized representative, if </w:t>
      </w:r>
      <w:r w:rsidR="00F47D9C" w:rsidRPr="00F47D9C">
        <w:rPr>
          <w:rFonts w:ascii="Sylfaen" w:hAnsi="Sylfaen"/>
          <w:sz w:val="24"/>
        </w:rPr>
        <w:t>Bidder</w:t>
      </w:r>
      <w:r w:rsidR="009E5C17" w:rsidRPr="00F47D9C">
        <w:rPr>
          <w:rFonts w:ascii="Sylfaen" w:hAnsi="Sylfaen"/>
          <w:sz w:val="24"/>
        </w:rPr>
        <w:t xml:space="preserve"> is</w:t>
      </w:r>
      <w:r w:rsidR="00CB66B1" w:rsidRPr="00F47D9C">
        <w:rPr>
          <w:rFonts w:ascii="Sylfaen" w:hAnsi="Sylfaen"/>
          <w:sz w:val="24"/>
        </w:rPr>
        <w:t xml:space="preserve"> a</w:t>
      </w:r>
      <w:r w:rsidR="009E5C17" w:rsidRPr="00F47D9C">
        <w:rPr>
          <w:rFonts w:ascii="Sylfaen" w:hAnsi="Sylfaen"/>
          <w:sz w:val="24"/>
        </w:rPr>
        <w:t xml:space="preserve"> legal person (document confirming the representative’s authority</w:t>
      </w:r>
      <w:r w:rsidR="00F47D9C">
        <w:rPr>
          <w:rFonts w:ascii="Sylfaen" w:hAnsi="Sylfaen"/>
          <w:sz w:val="24"/>
        </w:rPr>
        <w:t xml:space="preserve"> </w:t>
      </w:r>
      <w:r w:rsidR="009E5C17" w:rsidRPr="00F47D9C">
        <w:rPr>
          <w:rFonts w:ascii="Sylfaen" w:hAnsi="Sylfaen"/>
          <w:sz w:val="24"/>
        </w:rPr>
        <w:t>shall be enclosed)</w:t>
      </w:r>
      <w:r w:rsidR="00F47D9C">
        <w:rPr>
          <w:rFonts w:ascii="Sylfaen" w:hAnsi="Sylfaen"/>
          <w:sz w:val="24"/>
        </w:rPr>
        <w:t xml:space="preserve"> </w:t>
      </w:r>
      <w:r w:rsidR="009E5C17" w:rsidRPr="00F47D9C">
        <w:rPr>
          <w:rFonts w:ascii="Sylfaen" w:hAnsi="Sylfaen"/>
          <w:sz w:val="24"/>
        </w:rPr>
        <w:t>and</w:t>
      </w:r>
      <w:r w:rsidR="00F47D9C">
        <w:rPr>
          <w:rFonts w:ascii="Sylfaen" w:hAnsi="Sylfaen"/>
          <w:sz w:val="24"/>
        </w:rPr>
        <w:t xml:space="preserve"> </w:t>
      </w:r>
      <w:r w:rsidR="00DC7C78" w:rsidRPr="00F47D9C">
        <w:rPr>
          <w:rFonts w:ascii="Sylfaen" w:hAnsi="Sylfaen"/>
          <w:sz w:val="24"/>
        </w:rPr>
        <w:t>certified by seal (if available)</w:t>
      </w:r>
      <w:r w:rsidRPr="00F47D9C">
        <w:rPr>
          <w:rFonts w:ascii="Sylfaen" w:hAnsi="Sylfaen"/>
          <w:sz w:val="24"/>
        </w:rPr>
        <w:t xml:space="preserve">, </w:t>
      </w:r>
      <w:r w:rsidR="00DC7C78" w:rsidRPr="00F47D9C">
        <w:rPr>
          <w:rFonts w:ascii="Sylfaen" w:hAnsi="Sylfaen"/>
          <w:sz w:val="24"/>
        </w:rPr>
        <w:t>or if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DC7C78" w:rsidRPr="00F47D9C">
        <w:rPr>
          <w:rFonts w:ascii="Sylfaen" w:hAnsi="Sylfaen"/>
          <w:sz w:val="24"/>
        </w:rPr>
        <w:t xml:space="preserve"> is a natural person – by himself or</w:t>
      </w:r>
      <w:r w:rsidR="00F47D9C">
        <w:rPr>
          <w:rFonts w:ascii="Sylfaen" w:hAnsi="Sylfaen"/>
          <w:sz w:val="24"/>
        </w:rPr>
        <w:t xml:space="preserve"> </w:t>
      </w:r>
      <w:r w:rsidR="00DC7C78" w:rsidRPr="00F47D9C">
        <w:rPr>
          <w:rFonts w:ascii="Sylfaen" w:hAnsi="Sylfaen"/>
          <w:sz w:val="24"/>
        </w:rPr>
        <w:t>authorized representative</w:t>
      </w:r>
      <w:r w:rsidR="008877FC"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sz w:val="24"/>
        </w:rPr>
        <w:t xml:space="preserve"> </w:t>
      </w:r>
      <w:r w:rsidR="008877FC" w:rsidRPr="00F47D9C">
        <w:rPr>
          <w:rFonts w:ascii="Sylfaen" w:hAnsi="Sylfaen"/>
          <w:sz w:val="24"/>
        </w:rPr>
        <w:t>annexed with power of attorney</w:t>
      </w:r>
      <w:r w:rsid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>(</w:t>
      </w:r>
      <w:r w:rsidR="008877FC" w:rsidRPr="00F47D9C">
        <w:rPr>
          <w:rFonts w:ascii="Sylfaen" w:hAnsi="Sylfaen"/>
          <w:sz w:val="24"/>
        </w:rPr>
        <w:t>notarized</w:t>
      </w:r>
      <w:r w:rsidR="00F47D9C">
        <w:rPr>
          <w:rFonts w:ascii="Sylfaen" w:hAnsi="Sylfaen"/>
          <w:sz w:val="24"/>
        </w:rPr>
        <w:t xml:space="preserve"> </w:t>
      </w:r>
      <w:r w:rsidR="008877FC" w:rsidRPr="00F47D9C">
        <w:rPr>
          <w:rFonts w:ascii="Sylfaen" w:hAnsi="Sylfaen"/>
          <w:sz w:val="24"/>
        </w:rPr>
        <w:t xml:space="preserve">or certified </w:t>
      </w:r>
      <w:r w:rsidR="00B5786B" w:rsidRPr="00F47D9C">
        <w:rPr>
          <w:rFonts w:ascii="Sylfaen" w:hAnsi="Sylfaen"/>
          <w:sz w:val="24"/>
        </w:rPr>
        <w:t>in equivalent manner)</w:t>
      </w:r>
      <w:r w:rsid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  <w:r w:rsidR="00605930" w:rsidRPr="00F47D9C">
        <w:rPr>
          <w:rFonts w:ascii="Sylfaen" w:hAnsi="Sylfaen"/>
          <w:sz w:val="24"/>
        </w:rPr>
        <w:t>If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F47D9C">
        <w:rPr>
          <w:rFonts w:ascii="Sylfaen" w:hAnsi="Sylfaen"/>
          <w:sz w:val="24"/>
        </w:rPr>
        <w:t xml:space="preserve"> </w:t>
      </w:r>
      <w:r w:rsidR="00605930" w:rsidRPr="00F47D9C">
        <w:rPr>
          <w:rFonts w:ascii="Sylfaen" w:hAnsi="Sylfaen"/>
          <w:sz w:val="24"/>
        </w:rPr>
        <w:t xml:space="preserve">provides for submission of samples, </w:t>
      </w:r>
      <w:r w:rsidR="00F47D9C" w:rsidRPr="00F47D9C">
        <w:rPr>
          <w:rFonts w:ascii="Sylfaen" w:hAnsi="Sylfaen"/>
          <w:sz w:val="24"/>
        </w:rPr>
        <w:t>Bidder</w:t>
      </w:r>
      <w:r w:rsidR="00605930" w:rsidRPr="00F47D9C">
        <w:rPr>
          <w:rFonts w:ascii="Sylfaen" w:hAnsi="Sylfaen"/>
          <w:sz w:val="24"/>
        </w:rPr>
        <w:t xml:space="preserve"> shall</w:t>
      </w:r>
      <w:r w:rsidR="00F47D9C">
        <w:rPr>
          <w:rFonts w:ascii="Sylfaen" w:hAnsi="Sylfaen"/>
          <w:sz w:val="24"/>
        </w:rPr>
        <w:t xml:space="preserve"> </w:t>
      </w:r>
      <w:r w:rsidR="00605930" w:rsidRPr="00F47D9C">
        <w:rPr>
          <w:rFonts w:ascii="Sylfaen" w:hAnsi="Sylfaen"/>
          <w:sz w:val="24"/>
        </w:rPr>
        <w:t>submit required samples</w:t>
      </w:r>
      <w:r w:rsidR="00F47D9C">
        <w:rPr>
          <w:rFonts w:ascii="Sylfaen" w:hAnsi="Sylfaen"/>
          <w:sz w:val="24"/>
        </w:rPr>
        <w:t xml:space="preserve"> </w:t>
      </w:r>
      <w:r w:rsidR="00605930" w:rsidRPr="00F47D9C">
        <w:rPr>
          <w:rFonts w:ascii="Sylfaen" w:hAnsi="Sylfaen"/>
          <w:sz w:val="24"/>
        </w:rPr>
        <w:t>in sealed box</w:t>
      </w:r>
      <w:r w:rsid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>(</w:t>
      </w:r>
      <w:r w:rsidR="00605930" w:rsidRPr="00F47D9C">
        <w:rPr>
          <w:rFonts w:ascii="Sylfaen" w:hAnsi="Sylfaen"/>
          <w:sz w:val="24"/>
        </w:rPr>
        <w:t>or relevant container) which</w:t>
      </w:r>
      <w:r w:rsidR="00F47D9C">
        <w:rPr>
          <w:rFonts w:ascii="Sylfaen" w:hAnsi="Sylfaen"/>
          <w:sz w:val="24"/>
        </w:rPr>
        <w:t xml:space="preserve"> </w:t>
      </w:r>
      <w:r w:rsidR="00A66378" w:rsidRPr="00F47D9C">
        <w:rPr>
          <w:rFonts w:ascii="Sylfaen" w:hAnsi="Sylfaen"/>
          <w:sz w:val="24"/>
        </w:rPr>
        <w:t>bears</w:t>
      </w:r>
      <w:r w:rsidR="00F47D9C">
        <w:rPr>
          <w:rFonts w:ascii="Sylfaen" w:hAnsi="Sylfaen"/>
          <w:sz w:val="24"/>
        </w:rPr>
        <w:t xml:space="preserve"> </w:t>
      </w:r>
      <w:r w:rsidR="00605930" w:rsidRPr="00F47D9C">
        <w:rPr>
          <w:rFonts w:ascii="Sylfaen" w:hAnsi="Sylfaen"/>
          <w:sz w:val="24"/>
        </w:rPr>
        <w:t xml:space="preserve">name of the </w:t>
      </w:r>
      <w:r w:rsidR="00F47D9C" w:rsidRPr="00F47D9C">
        <w:rPr>
          <w:rFonts w:ascii="Sylfaen" w:hAnsi="Sylfaen"/>
          <w:sz w:val="24"/>
        </w:rPr>
        <w:t>Bidder</w:t>
      </w:r>
      <w:r w:rsidR="00605930" w:rsidRPr="00F47D9C">
        <w:rPr>
          <w:rFonts w:ascii="Sylfaen" w:hAnsi="Sylfaen"/>
          <w:sz w:val="24"/>
        </w:rPr>
        <w:t>, ID number.</w:t>
      </w:r>
      <w:r w:rsidRP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810"/>
        </w:tabs>
        <w:spacing w:before="0"/>
        <w:ind w:left="810" w:hanging="90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 xml:space="preserve">15.2 </w:t>
      </w:r>
      <w:r w:rsidRPr="00F47D9C">
        <w:rPr>
          <w:rFonts w:ascii="Sylfaen" w:hAnsi="Sylfaen"/>
          <w:sz w:val="24"/>
        </w:rPr>
        <w:tab/>
      </w:r>
      <w:r w:rsidR="00E40B28" w:rsidRPr="00F47D9C">
        <w:rPr>
          <w:rFonts w:ascii="Sylfaen" w:hAnsi="Sylfaen"/>
          <w:sz w:val="24"/>
        </w:rPr>
        <w:t>Unsigned tenders as well as tenders signed by unauthorized persons</w:t>
      </w:r>
      <w:r w:rsidR="00F47D9C">
        <w:rPr>
          <w:rFonts w:ascii="Sylfaen" w:hAnsi="Sylfaen"/>
          <w:sz w:val="24"/>
        </w:rPr>
        <w:t xml:space="preserve"> </w:t>
      </w:r>
      <w:r w:rsidR="00E40B28" w:rsidRPr="00F47D9C">
        <w:rPr>
          <w:rFonts w:ascii="Sylfaen" w:hAnsi="Sylfaen"/>
          <w:sz w:val="24"/>
        </w:rPr>
        <w:t>or</w:t>
      </w:r>
      <w:r w:rsidR="00F47D9C">
        <w:rPr>
          <w:rFonts w:ascii="Sylfaen" w:hAnsi="Sylfaen"/>
          <w:sz w:val="24"/>
        </w:rPr>
        <w:t xml:space="preserve"> </w:t>
      </w:r>
      <w:r w:rsidR="00E40B28" w:rsidRPr="00F47D9C">
        <w:rPr>
          <w:rFonts w:ascii="Sylfaen" w:hAnsi="Sylfaen"/>
          <w:sz w:val="24"/>
        </w:rPr>
        <w:t xml:space="preserve">if authorization of the signee </w:t>
      </w:r>
      <w:r w:rsidR="003D3384" w:rsidRPr="00F47D9C">
        <w:rPr>
          <w:rFonts w:ascii="Sylfaen" w:hAnsi="Sylfaen"/>
          <w:sz w:val="24"/>
        </w:rPr>
        <w:t>couldn’t</w:t>
      </w:r>
      <w:r w:rsidR="00E40B28" w:rsidRPr="00F47D9C">
        <w:rPr>
          <w:rFonts w:ascii="Sylfaen" w:hAnsi="Sylfaen"/>
          <w:sz w:val="24"/>
        </w:rPr>
        <w:t xml:space="preserve"> be ascertained</w:t>
      </w:r>
      <w:r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sz w:val="24"/>
        </w:rPr>
        <w:t xml:space="preserve"> </w:t>
      </w:r>
      <w:r w:rsidR="00E40B28" w:rsidRPr="00F47D9C">
        <w:rPr>
          <w:rFonts w:ascii="Sylfaen" w:hAnsi="Sylfaen"/>
          <w:sz w:val="24"/>
        </w:rPr>
        <w:t xml:space="preserve">shall not be </w:t>
      </w:r>
      <w:r w:rsidR="00CB66B1" w:rsidRPr="00F47D9C">
        <w:rPr>
          <w:rFonts w:ascii="Sylfaen" w:hAnsi="Sylfaen"/>
          <w:sz w:val="24"/>
        </w:rPr>
        <w:t>considered</w:t>
      </w:r>
      <w:r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00" w:lineRule="atLeast"/>
        <w:ind w:left="720" w:hanging="81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15.3</w:t>
      </w:r>
      <w:r w:rsidRPr="00F47D9C">
        <w:rPr>
          <w:rFonts w:ascii="Sylfaen" w:hAnsi="Sylfaen"/>
          <w:sz w:val="24"/>
        </w:rPr>
        <w:tab/>
      </w:r>
      <w:r w:rsidR="00F47D9C" w:rsidRPr="00F47D9C">
        <w:rPr>
          <w:rFonts w:ascii="Sylfaen" w:hAnsi="Sylfaen"/>
          <w:sz w:val="24"/>
        </w:rPr>
        <w:t>Bidder</w:t>
      </w:r>
      <w:r w:rsidR="00A66378" w:rsidRPr="00F47D9C">
        <w:rPr>
          <w:rFonts w:ascii="Sylfaen" w:hAnsi="Sylfaen"/>
          <w:sz w:val="24"/>
        </w:rPr>
        <w:t xml:space="preserve"> shall submit identity document</w:t>
      </w:r>
      <w:r w:rsidRPr="00F47D9C">
        <w:rPr>
          <w:rFonts w:ascii="Sylfaen" w:hAnsi="Sylfaen"/>
          <w:sz w:val="24"/>
        </w:rPr>
        <w:t xml:space="preserve">.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00" w:lineRule="atLeast"/>
        <w:ind w:left="720" w:hanging="81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15.4</w:t>
      </w:r>
      <w:r w:rsidRPr="00F47D9C">
        <w:rPr>
          <w:rFonts w:ascii="Sylfaen" w:hAnsi="Sylfaen"/>
          <w:sz w:val="24"/>
        </w:rPr>
        <w:tab/>
      </w:r>
      <w:r w:rsidR="002C32B1" w:rsidRPr="00F47D9C">
        <w:rPr>
          <w:rFonts w:ascii="Sylfaen" w:hAnsi="Sylfaen"/>
          <w:sz w:val="24"/>
        </w:rPr>
        <w:t>Receipt and registration of</w:t>
      </w:r>
      <w:r w:rsidR="00F47D9C">
        <w:rPr>
          <w:rFonts w:ascii="Sylfaen" w:hAnsi="Sylfaen"/>
          <w:sz w:val="24"/>
        </w:rPr>
        <w:t xml:space="preserve"> </w:t>
      </w:r>
      <w:r w:rsidR="002C32B1" w:rsidRPr="00F47D9C">
        <w:rPr>
          <w:rFonts w:ascii="Sylfaen" w:hAnsi="Sylfaen"/>
          <w:sz w:val="24"/>
        </w:rPr>
        <w:t>Tenders shall be</w:t>
      </w:r>
      <w:r w:rsidR="00F47D9C">
        <w:rPr>
          <w:rFonts w:ascii="Sylfaen" w:hAnsi="Sylfaen"/>
          <w:sz w:val="24"/>
        </w:rPr>
        <w:t xml:space="preserve"> </w:t>
      </w:r>
      <w:r w:rsidR="002C32B1" w:rsidRPr="00F47D9C">
        <w:rPr>
          <w:rFonts w:ascii="Sylfaen" w:hAnsi="Sylfaen"/>
          <w:sz w:val="24"/>
        </w:rPr>
        <w:t xml:space="preserve">controlled by </w:t>
      </w:r>
      <w:r w:rsidR="00E110DE" w:rsidRPr="00F47D9C">
        <w:rPr>
          <w:rFonts w:ascii="Sylfaen" w:hAnsi="Sylfaen"/>
          <w:sz w:val="24"/>
        </w:rPr>
        <w:t>employee of</w:t>
      </w:r>
      <w:r w:rsidR="002C32B1" w:rsidRPr="00F47D9C">
        <w:rPr>
          <w:rFonts w:ascii="Sylfaen" w:hAnsi="Sylfaen"/>
          <w:sz w:val="24"/>
        </w:rPr>
        <w:t xml:space="preserve"> Procurement Coordination Group of the bank</w:t>
      </w:r>
      <w:r w:rsidR="00F47D9C">
        <w:rPr>
          <w:rFonts w:ascii="Sylfaen" w:hAnsi="Sylfaen"/>
          <w:sz w:val="24"/>
        </w:rPr>
        <w:t xml:space="preserve"> </w:t>
      </w:r>
      <w:r w:rsidR="00E110DE" w:rsidRPr="00F47D9C">
        <w:rPr>
          <w:rFonts w:ascii="Sylfaen" w:hAnsi="Sylfaen"/>
          <w:sz w:val="24"/>
        </w:rPr>
        <w:t>in a register book which includes the following information:</w:t>
      </w:r>
      <w:r w:rsidR="00F47D9C">
        <w:rPr>
          <w:rFonts w:ascii="Sylfaen" w:hAnsi="Sylfaen"/>
          <w:sz w:val="24"/>
        </w:rPr>
        <w:t xml:space="preserve"> </w:t>
      </w:r>
      <w:r w:rsidR="00E110DE" w:rsidRPr="00F47D9C">
        <w:rPr>
          <w:rFonts w:ascii="Sylfaen" w:hAnsi="Sylfaen"/>
          <w:sz w:val="24"/>
        </w:rPr>
        <w:t>identity, position, personal number, telephone number of</w:t>
      </w:r>
      <w:r w:rsidR="00F47D9C">
        <w:rPr>
          <w:rFonts w:ascii="Sylfaen" w:hAnsi="Sylfaen"/>
          <w:sz w:val="24"/>
        </w:rPr>
        <w:t xml:space="preserve"> </w:t>
      </w:r>
      <w:r w:rsidR="00E110DE" w:rsidRPr="00F47D9C">
        <w:rPr>
          <w:rFonts w:ascii="Sylfaen" w:hAnsi="Sylfaen"/>
          <w:sz w:val="24"/>
        </w:rPr>
        <w:t>a person who submits a tender, date and time of receipt</w:t>
      </w:r>
      <w:r w:rsidR="000700D0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  <w:r w:rsidR="000700D0" w:rsidRPr="00F47D9C">
        <w:rPr>
          <w:rFonts w:ascii="Sylfaen" w:hAnsi="Sylfaen"/>
          <w:sz w:val="24"/>
        </w:rPr>
        <w:t xml:space="preserve">If </w:t>
      </w:r>
      <w:r w:rsidR="00F47D9C" w:rsidRPr="00F47D9C">
        <w:rPr>
          <w:rFonts w:ascii="Sylfaen" w:hAnsi="Sylfaen"/>
          <w:sz w:val="24"/>
        </w:rPr>
        <w:t>Bidder</w:t>
      </w:r>
      <w:r w:rsidR="000700D0" w:rsidRPr="00F47D9C">
        <w:rPr>
          <w:rFonts w:ascii="Sylfaen" w:hAnsi="Sylfaen"/>
          <w:sz w:val="24"/>
        </w:rPr>
        <w:t xml:space="preserve"> submits a sample register book shall contain the fact of</w:t>
      </w:r>
      <w:r w:rsidR="00F47D9C">
        <w:rPr>
          <w:rFonts w:ascii="Sylfaen" w:hAnsi="Sylfaen"/>
          <w:sz w:val="24"/>
        </w:rPr>
        <w:t xml:space="preserve"> </w:t>
      </w:r>
      <w:r w:rsidR="000700D0" w:rsidRPr="00F47D9C">
        <w:rPr>
          <w:rFonts w:ascii="Sylfaen" w:hAnsi="Sylfaen"/>
          <w:sz w:val="24"/>
        </w:rPr>
        <w:t xml:space="preserve">its </w:t>
      </w:r>
      <w:r w:rsidR="003D3384" w:rsidRPr="00F47D9C">
        <w:rPr>
          <w:rFonts w:ascii="Sylfaen" w:hAnsi="Sylfaen"/>
          <w:sz w:val="24"/>
        </w:rPr>
        <w:t>submission</w:t>
      </w:r>
      <w:r w:rsidR="000700D0" w:rsidRPr="00F47D9C">
        <w:rPr>
          <w:rFonts w:ascii="Sylfaen" w:hAnsi="Sylfaen"/>
          <w:sz w:val="24"/>
        </w:rPr>
        <w:t xml:space="preserve"> (receipt of Tender is confirmed by the relevant employee of the bank and</w:t>
      </w:r>
      <w:r w:rsidR="00F47D9C">
        <w:rPr>
          <w:rFonts w:ascii="Sylfaen" w:hAnsi="Sylfaen"/>
          <w:sz w:val="24"/>
        </w:rPr>
        <w:t xml:space="preserve"> </w:t>
      </w:r>
      <w:r w:rsidR="000700D0" w:rsidRPr="00F47D9C">
        <w:rPr>
          <w:rFonts w:ascii="Sylfaen" w:hAnsi="Sylfaen"/>
          <w:sz w:val="24"/>
        </w:rPr>
        <w:t>signature of the submitter)</w:t>
      </w:r>
      <w:r w:rsidR="00F47D9C">
        <w:rPr>
          <w:rFonts w:ascii="Sylfaen" w:hAnsi="Sylfaen"/>
          <w:sz w:val="24"/>
        </w:rPr>
        <w:t xml:space="preserve">.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ab/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00" w:lineRule="atLeast"/>
        <w:ind w:left="720" w:hanging="72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ind w:left="709"/>
        <w:jc w:val="left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lastRenderedPageBreak/>
        <w:t xml:space="preserve">16. </w:t>
      </w:r>
      <w:r w:rsidR="00B5786B" w:rsidRPr="00F47D9C">
        <w:rPr>
          <w:rFonts w:ascii="Sylfaen" w:hAnsi="Sylfaen"/>
          <w:b/>
          <w:bCs/>
          <w:sz w:val="24"/>
        </w:rPr>
        <w:t>Amending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B5786B" w:rsidRPr="00F47D9C">
        <w:rPr>
          <w:rFonts w:ascii="Sylfaen" w:hAnsi="Sylfaen"/>
          <w:b/>
          <w:bCs/>
          <w:sz w:val="24"/>
        </w:rPr>
        <w:t>and Withdrawing</w:t>
      </w:r>
      <w:r w:rsidR="00A963B1" w:rsidRPr="00F47D9C">
        <w:rPr>
          <w:rFonts w:ascii="Sylfaen" w:hAnsi="Sylfaen"/>
          <w:b/>
          <w:bCs/>
          <w:sz w:val="24"/>
        </w:rPr>
        <w:t xml:space="preserve"> of Tenders </w:t>
      </w:r>
    </w:p>
    <w:p w:rsidR="00A16808" w:rsidRPr="00F47D9C" w:rsidRDefault="00A16808" w:rsidP="00A16808">
      <w:pPr>
        <w:pStyle w:val="BodyText"/>
        <w:spacing w:before="0"/>
        <w:ind w:left="709"/>
        <w:jc w:val="left"/>
        <w:rPr>
          <w:rFonts w:ascii="Sylfaen" w:hAnsi="Sylfaen"/>
          <w:b/>
          <w:bCs/>
          <w:sz w:val="24"/>
        </w:rPr>
      </w:pPr>
    </w:p>
    <w:p w:rsidR="00646B58" w:rsidRPr="00F47D9C" w:rsidRDefault="00A16808" w:rsidP="00646B5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16.1</w:t>
      </w:r>
      <w:r w:rsidRPr="00F47D9C">
        <w:rPr>
          <w:rFonts w:ascii="Sylfaen" w:hAnsi="Sylfaen"/>
          <w:sz w:val="24"/>
        </w:rPr>
        <w:tab/>
      </w:r>
      <w:r w:rsidR="00F47D9C" w:rsidRPr="00F47D9C">
        <w:rPr>
          <w:rFonts w:ascii="Sylfaen" w:hAnsi="Sylfaen"/>
          <w:sz w:val="24"/>
        </w:rPr>
        <w:t>Bidder</w:t>
      </w:r>
      <w:r w:rsidR="00A963B1" w:rsidRPr="00F47D9C">
        <w:rPr>
          <w:rFonts w:ascii="Sylfaen" w:hAnsi="Sylfaen"/>
          <w:sz w:val="24"/>
        </w:rPr>
        <w:t>s shall be authorized to</w:t>
      </w:r>
      <w:r w:rsidR="00F47D9C">
        <w:rPr>
          <w:rFonts w:ascii="Sylfaen" w:hAnsi="Sylfaen"/>
          <w:sz w:val="24"/>
        </w:rPr>
        <w:t xml:space="preserve"> </w:t>
      </w:r>
      <w:r w:rsidR="00A963B1" w:rsidRPr="00F47D9C">
        <w:rPr>
          <w:rFonts w:ascii="Sylfaen" w:hAnsi="Sylfaen"/>
          <w:sz w:val="24"/>
        </w:rPr>
        <w:t>withdraw</w:t>
      </w:r>
      <w:r w:rsidR="00F47D9C">
        <w:rPr>
          <w:rFonts w:ascii="Sylfaen" w:hAnsi="Sylfaen"/>
          <w:sz w:val="24"/>
        </w:rPr>
        <w:t xml:space="preserve"> </w:t>
      </w:r>
      <w:r w:rsidR="00A963B1" w:rsidRPr="00F47D9C">
        <w:rPr>
          <w:rFonts w:ascii="Sylfaen" w:hAnsi="Sylfaen"/>
          <w:sz w:val="24"/>
        </w:rPr>
        <w:t>or</w:t>
      </w:r>
      <w:r w:rsidR="00F47D9C">
        <w:rPr>
          <w:rFonts w:ascii="Sylfaen" w:hAnsi="Sylfaen"/>
          <w:sz w:val="24"/>
        </w:rPr>
        <w:t xml:space="preserve"> </w:t>
      </w:r>
      <w:r w:rsidR="00B5786B" w:rsidRPr="00F47D9C">
        <w:rPr>
          <w:rFonts w:ascii="Sylfaen" w:hAnsi="Sylfaen"/>
          <w:sz w:val="24"/>
        </w:rPr>
        <w:t>modify their</w:t>
      </w:r>
      <w:r w:rsidR="00F47D9C">
        <w:rPr>
          <w:rFonts w:ascii="Sylfaen" w:hAnsi="Sylfaen"/>
          <w:sz w:val="24"/>
        </w:rPr>
        <w:t xml:space="preserve"> </w:t>
      </w:r>
      <w:r w:rsidR="00A963B1" w:rsidRPr="00F47D9C">
        <w:rPr>
          <w:rFonts w:ascii="Sylfaen" w:hAnsi="Sylfaen"/>
          <w:sz w:val="24"/>
        </w:rPr>
        <w:t xml:space="preserve">Tenders </w:t>
      </w:r>
      <w:r w:rsidR="00B5786B" w:rsidRPr="00F47D9C">
        <w:rPr>
          <w:rFonts w:ascii="Sylfaen" w:hAnsi="Sylfaen"/>
          <w:sz w:val="24"/>
        </w:rPr>
        <w:t>prior to appointing of</w:t>
      </w:r>
      <w:r w:rsidR="00F47D9C">
        <w:rPr>
          <w:rFonts w:ascii="Sylfaen" w:hAnsi="Sylfaen"/>
          <w:sz w:val="24"/>
        </w:rPr>
        <w:t xml:space="preserve"> </w:t>
      </w:r>
      <w:r w:rsidR="000348D2" w:rsidRPr="00F47D9C">
        <w:rPr>
          <w:rFonts w:ascii="Sylfaen" w:hAnsi="Sylfaen"/>
          <w:sz w:val="24"/>
        </w:rPr>
        <w:t xml:space="preserve">Tender </w:t>
      </w:r>
      <w:r w:rsidR="00F47D9C">
        <w:rPr>
          <w:rFonts w:ascii="Sylfaen" w:hAnsi="Sylfaen"/>
          <w:sz w:val="24"/>
        </w:rPr>
        <w:t>Commission</w:t>
      </w:r>
      <w:r w:rsidR="000348D2" w:rsidRPr="00F47D9C">
        <w:rPr>
          <w:rFonts w:ascii="Sylfaen" w:hAnsi="Sylfaen"/>
          <w:sz w:val="24"/>
        </w:rPr>
        <w:t xml:space="preserve"> meeting</w:t>
      </w:r>
      <w:r w:rsid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>(</w:t>
      </w:r>
      <w:r w:rsidR="003B0E27" w:rsidRPr="00F47D9C">
        <w:rPr>
          <w:rFonts w:ascii="Sylfaen" w:hAnsi="Sylfaen"/>
          <w:sz w:val="24"/>
        </w:rPr>
        <w:t>unless Tenders are</w:t>
      </w:r>
      <w:r w:rsidR="00F47D9C">
        <w:rPr>
          <w:rFonts w:ascii="Sylfaen" w:hAnsi="Sylfaen"/>
          <w:sz w:val="24"/>
        </w:rPr>
        <w:t xml:space="preserve"> </w:t>
      </w:r>
      <w:r w:rsidR="003B0E27" w:rsidRPr="00F47D9C">
        <w:rPr>
          <w:rFonts w:ascii="Sylfaen" w:hAnsi="Sylfaen"/>
          <w:sz w:val="24"/>
        </w:rPr>
        <w:t>clarified</w:t>
      </w:r>
      <w:r w:rsidR="00F47D9C">
        <w:rPr>
          <w:rFonts w:ascii="Sylfaen" w:hAnsi="Sylfaen"/>
          <w:sz w:val="24"/>
        </w:rPr>
        <w:t xml:space="preserve"> </w:t>
      </w:r>
      <w:r w:rsidR="003B0E27" w:rsidRPr="00F47D9C">
        <w:rPr>
          <w:rFonts w:ascii="Sylfaen" w:hAnsi="Sylfaen"/>
          <w:sz w:val="24"/>
        </w:rPr>
        <w:t>upon the bank’s request)</w:t>
      </w:r>
      <w:proofErr w:type="gramStart"/>
      <w:r w:rsidR="003B0E27" w:rsidRPr="00F47D9C">
        <w:rPr>
          <w:rFonts w:ascii="Sylfaen" w:hAnsi="Sylfaen"/>
          <w:sz w:val="24"/>
        </w:rPr>
        <w:t>,</w:t>
      </w:r>
      <w:proofErr w:type="gramEnd"/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3B0E27" w:rsidRPr="00F47D9C">
        <w:rPr>
          <w:rFonts w:ascii="Sylfaen" w:hAnsi="Sylfaen"/>
          <w:sz w:val="24"/>
        </w:rPr>
        <w:t>s shall apply to</w:t>
      </w:r>
      <w:r w:rsidR="00F47D9C">
        <w:rPr>
          <w:rFonts w:ascii="Sylfaen" w:hAnsi="Sylfaen"/>
          <w:sz w:val="24"/>
        </w:rPr>
        <w:t xml:space="preserve"> </w:t>
      </w:r>
      <w:r w:rsidR="003B0E27" w:rsidRPr="00F47D9C">
        <w:rPr>
          <w:rFonts w:ascii="Sylfaen" w:hAnsi="Sylfaen"/>
          <w:sz w:val="24"/>
        </w:rPr>
        <w:t xml:space="preserve">Tender </w:t>
      </w:r>
      <w:r w:rsidR="00F47D9C">
        <w:rPr>
          <w:rFonts w:ascii="Sylfaen" w:hAnsi="Sylfaen"/>
          <w:sz w:val="24"/>
        </w:rPr>
        <w:t xml:space="preserve">Commission </w:t>
      </w:r>
      <w:r w:rsidR="003B0E27" w:rsidRPr="00F47D9C">
        <w:rPr>
          <w:rFonts w:ascii="Sylfaen" w:hAnsi="Sylfaen"/>
          <w:sz w:val="24"/>
        </w:rPr>
        <w:t>in connection therewith.</w:t>
      </w:r>
      <w:r w:rsidR="00F47D9C">
        <w:rPr>
          <w:rFonts w:ascii="Sylfaen" w:hAnsi="Sylfaen"/>
          <w:sz w:val="24"/>
        </w:rPr>
        <w:t xml:space="preserve"> </w:t>
      </w:r>
      <w:r w:rsidR="003B0E27" w:rsidRPr="00F47D9C">
        <w:rPr>
          <w:rFonts w:ascii="Sylfaen" w:hAnsi="Sylfaen"/>
          <w:sz w:val="24"/>
        </w:rPr>
        <w:t>Fact of withdrawal/changes to Tenders shall be registered</w:t>
      </w:r>
      <w:r w:rsidR="00F47D9C">
        <w:rPr>
          <w:rFonts w:ascii="Sylfaen" w:hAnsi="Sylfaen"/>
          <w:sz w:val="24"/>
        </w:rPr>
        <w:t xml:space="preserve"> </w:t>
      </w:r>
      <w:r w:rsidR="003B0E27" w:rsidRPr="00F47D9C">
        <w:rPr>
          <w:rFonts w:ascii="Sylfaen" w:hAnsi="Sylfaen"/>
          <w:sz w:val="24"/>
        </w:rPr>
        <w:t xml:space="preserve">as set forth in Article </w:t>
      </w:r>
      <w:r w:rsidRPr="00F47D9C">
        <w:rPr>
          <w:rFonts w:ascii="Sylfaen" w:hAnsi="Sylfaen"/>
          <w:sz w:val="24"/>
        </w:rPr>
        <w:t xml:space="preserve">15.4 </w:t>
      </w:r>
      <w:r w:rsidR="003B0E27" w:rsidRPr="00F47D9C">
        <w:rPr>
          <w:rFonts w:ascii="Sylfaen" w:hAnsi="Sylfaen"/>
          <w:sz w:val="24"/>
        </w:rPr>
        <w:t xml:space="preserve">of the Instruction. </w:t>
      </w:r>
      <w:r w:rsidR="00646B58" w:rsidRPr="00F47D9C">
        <w:rPr>
          <w:rFonts w:ascii="Sylfaen" w:hAnsi="Sylfaen"/>
          <w:sz w:val="24"/>
        </w:rPr>
        <w:t>Once</w:t>
      </w:r>
      <w:r w:rsidR="00062C49" w:rsidRPr="00F47D9C">
        <w:rPr>
          <w:rFonts w:ascii="Sylfaen" w:hAnsi="Sylfaen"/>
          <w:sz w:val="24"/>
        </w:rPr>
        <w:t xml:space="preserve"> the meeting of Tender </w:t>
      </w:r>
      <w:r w:rsidR="00F47D9C">
        <w:rPr>
          <w:rFonts w:ascii="Sylfaen" w:hAnsi="Sylfaen"/>
          <w:sz w:val="24"/>
        </w:rPr>
        <w:t>Commission</w:t>
      </w:r>
      <w:r w:rsidR="00062C49" w:rsidRPr="00F47D9C">
        <w:rPr>
          <w:rFonts w:ascii="Sylfaen" w:hAnsi="Sylfaen"/>
          <w:sz w:val="24"/>
        </w:rPr>
        <w:t xml:space="preserve"> is set</w:t>
      </w:r>
      <w:r w:rsidR="00CB66B1" w:rsidRPr="00F47D9C">
        <w:rPr>
          <w:rFonts w:ascii="Sylfaen" w:hAnsi="Sylfaen"/>
          <w:sz w:val="24"/>
        </w:rPr>
        <w:t>,</w:t>
      </w:r>
      <w:r w:rsidR="00062C49" w:rsidRPr="00F47D9C">
        <w:rPr>
          <w:rFonts w:ascii="Sylfaen" w:hAnsi="Sylfaen"/>
          <w:sz w:val="24"/>
        </w:rPr>
        <w:t xml:space="preserve"> application</w:t>
      </w:r>
      <w:r w:rsidR="00F47D9C">
        <w:rPr>
          <w:rFonts w:ascii="Sylfaen" w:hAnsi="Sylfaen"/>
          <w:sz w:val="24"/>
        </w:rPr>
        <w:t xml:space="preserve"> </w:t>
      </w:r>
      <w:r w:rsidR="00062C49" w:rsidRPr="00F47D9C">
        <w:rPr>
          <w:rFonts w:ascii="Sylfaen" w:hAnsi="Sylfaen"/>
          <w:sz w:val="24"/>
        </w:rPr>
        <w:t>for</w:t>
      </w:r>
      <w:r w:rsidR="00F47D9C">
        <w:rPr>
          <w:rFonts w:ascii="Sylfaen" w:hAnsi="Sylfaen"/>
          <w:sz w:val="24"/>
        </w:rPr>
        <w:t xml:space="preserve"> </w:t>
      </w:r>
      <w:r w:rsidR="00062C49" w:rsidRPr="00F47D9C">
        <w:rPr>
          <w:rFonts w:ascii="Sylfaen" w:hAnsi="Sylfaen"/>
          <w:sz w:val="24"/>
        </w:rPr>
        <w:t>alteration/withdrawal of Tenders shall not be accepted.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tabs>
          <w:tab w:val="left" w:pos="720"/>
        </w:tabs>
        <w:spacing w:line="280" w:lineRule="atLeast"/>
        <w:ind w:left="720" w:hanging="11"/>
        <w:rPr>
          <w:rFonts w:ascii="Sylfaen" w:hAnsi="Sylfaen"/>
          <w:b/>
          <w:bCs/>
          <w:sz w:val="24"/>
          <w:szCs w:val="24"/>
        </w:rPr>
      </w:pPr>
      <w:r w:rsidRPr="00F47D9C">
        <w:rPr>
          <w:rFonts w:ascii="Sylfaen" w:hAnsi="Sylfaen"/>
          <w:b/>
          <w:bCs/>
          <w:sz w:val="24"/>
          <w:szCs w:val="24"/>
        </w:rPr>
        <w:t xml:space="preserve">17. </w:t>
      </w:r>
      <w:r w:rsidR="00062C49" w:rsidRPr="00F47D9C">
        <w:rPr>
          <w:rFonts w:ascii="Sylfaen" w:hAnsi="Sylfaen"/>
          <w:b/>
          <w:bCs/>
          <w:sz w:val="24"/>
          <w:szCs w:val="24"/>
        </w:rPr>
        <w:t>Tenders</w:t>
      </w:r>
      <w:r w:rsidR="00CA3CEF" w:rsidRPr="00F47D9C">
        <w:rPr>
          <w:rFonts w:ascii="Sylfaen" w:hAnsi="Sylfaen"/>
          <w:b/>
          <w:bCs/>
          <w:sz w:val="24"/>
          <w:szCs w:val="24"/>
        </w:rPr>
        <w:t xml:space="preserve"> Opening </w:t>
      </w:r>
    </w:p>
    <w:p w:rsidR="00A16808" w:rsidRPr="00F47D9C" w:rsidRDefault="00A16808" w:rsidP="00A16808">
      <w:pPr>
        <w:pStyle w:val="BodyTextIndent"/>
        <w:tabs>
          <w:tab w:val="left" w:pos="709"/>
        </w:tabs>
        <w:spacing w:before="0" w:line="280" w:lineRule="atLeast"/>
        <w:ind w:left="709" w:hanging="61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17.1</w:t>
      </w:r>
      <w:r w:rsidRPr="00F47D9C">
        <w:rPr>
          <w:rFonts w:ascii="Sylfaen" w:hAnsi="Sylfaen"/>
          <w:sz w:val="24"/>
        </w:rPr>
        <w:tab/>
      </w:r>
      <w:r w:rsidR="00062C49" w:rsidRPr="00F47D9C">
        <w:rPr>
          <w:rFonts w:ascii="Sylfaen" w:hAnsi="Sylfaen"/>
          <w:sz w:val="24"/>
        </w:rPr>
        <w:t>Tenders</w:t>
      </w:r>
      <w:r w:rsidR="00F47D9C">
        <w:rPr>
          <w:rFonts w:ascii="Sylfaen" w:hAnsi="Sylfaen"/>
          <w:sz w:val="24"/>
        </w:rPr>
        <w:t xml:space="preserve"> </w:t>
      </w:r>
      <w:r w:rsidR="00062C49" w:rsidRPr="00F47D9C">
        <w:rPr>
          <w:rFonts w:ascii="Sylfaen" w:hAnsi="Sylfaen"/>
          <w:sz w:val="24"/>
        </w:rPr>
        <w:t>are opened after the expiry of</w:t>
      </w:r>
      <w:r w:rsidR="00F47D9C">
        <w:rPr>
          <w:rFonts w:ascii="Sylfaen" w:hAnsi="Sylfaen"/>
          <w:sz w:val="24"/>
        </w:rPr>
        <w:t xml:space="preserve"> </w:t>
      </w:r>
      <w:r w:rsidR="00062C49" w:rsidRPr="00F47D9C">
        <w:rPr>
          <w:rFonts w:ascii="Sylfaen" w:hAnsi="Sylfaen"/>
          <w:sz w:val="24"/>
        </w:rPr>
        <w:t>Tenders submission deadline</w:t>
      </w:r>
      <w:r w:rsidR="009128AB">
        <w:rPr>
          <w:rFonts w:ascii="Sylfaen" w:hAnsi="Sylfaen"/>
          <w:sz w:val="24"/>
        </w:rPr>
        <w:t xml:space="preserve"> </w:t>
      </w:r>
      <w:r w:rsidR="00062C49" w:rsidRPr="00F47D9C">
        <w:rPr>
          <w:rFonts w:ascii="Sylfaen" w:hAnsi="Sylfaen"/>
          <w:sz w:val="24"/>
        </w:rPr>
        <w:t xml:space="preserve">at Tender </w:t>
      </w:r>
      <w:r w:rsidR="00F47D9C">
        <w:rPr>
          <w:rFonts w:ascii="Sylfaen" w:hAnsi="Sylfaen"/>
          <w:sz w:val="24"/>
        </w:rPr>
        <w:t>Commission</w:t>
      </w:r>
      <w:r w:rsidR="00062C49" w:rsidRPr="00F47D9C">
        <w:rPr>
          <w:rFonts w:ascii="Sylfaen" w:hAnsi="Sylfaen"/>
          <w:sz w:val="24"/>
        </w:rPr>
        <w:t xml:space="preserve"> meeting.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Indent"/>
        <w:tabs>
          <w:tab w:val="left" w:pos="709"/>
        </w:tabs>
        <w:spacing w:before="0" w:line="280" w:lineRule="atLeast"/>
        <w:ind w:left="709" w:hanging="61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 xml:space="preserve">17.2 </w:t>
      </w:r>
      <w:r w:rsidR="00062C49" w:rsidRPr="00F47D9C">
        <w:rPr>
          <w:rFonts w:ascii="Sylfaen" w:hAnsi="Sylfaen"/>
          <w:sz w:val="24"/>
        </w:rPr>
        <w:t xml:space="preserve">If </w:t>
      </w:r>
      <w:r w:rsidR="00F47D9C" w:rsidRPr="00F47D9C">
        <w:rPr>
          <w:rFonts w:ascii="Sylfaen" w:hAnsi="Sylfaen"/>
          <w:sz w:val="24"/>
        </w:rPr>
        <w:t>Bidder</w:t>
      </w:r>
      <w:r w:rsidR="00062C49" w:rsidRPr="00F47D9C">
        <w:rPr>
          <w:rFonts w:ascii="Sylfaen" w:hAnsi="Sylfaen"/>
          <w:sz w:val="24"/>
        </w:rPr>
        <w:t xml:space="preserve"> submits</w:t>
      </w:r>
      <w:r w:rsidR="00F47D9C">
        <w:rPr>
          <w:rFonts w:ascii="Sylfaen" w:hAnsi="Sylfaen"/>
          <w:sz w:val="24"/>
        </w:rPr>
        <w:t xml:space="preserve"> </w:t>
      </w:r>
      <w:r w:rsidR="00062C49" w:rsidRPr="00F47D9C">
        <w:rPr>
          <w:rFonts w:ascii="Sylfaen" w:hAnsi="Sylfaen"/>
          <w:sz w:val="24"/>
        </w:rPr>
        <w:t xml:space="preserve">more than one </w:t>
      </w:r>
      <w:proofErr w:type="gramStart"/>
      <w:r w:rsidR="00062C49" w:rsidRPr="00F47D9C">
        <w:rPr>
          <w:rFonts w:ascii="Sylfaen" w:hAnsi="Sylfaen"/>
          <w:sz w:val="24"/>
        </w:rPr>
        <w:t>Tenders</w:t>
      </w:r>
      <w:proofErr w:type="gramEnd"/>
      <w:r w:rsidR="001F4AD8" w:rsidRPr="00F47D9C">
        <w:rPr>
          <w:rFonts w:ascii="Sylfaen" w:hAnsi="Sylfaen"/>
          <w:sz w:val="24"/>
        </w:rPr>
        <w:t xml:space="preserve">, not a single Tender shall be examined, unless </w:t>
      </w:r>
      <w:r w:rsidR="00A5453D">
        <w:rPr>
          <w:rFonts w:ascii="Sylfaen" w:hAnsi="Sylfaen"/>
          <w:sz w:val="24"/>
        </w:rPr>
        <w:t>TDS</w:t>
      </w:r>
      <w:r w:rsidR="00F47D9C">
        <w:rPr>
          <w:rFonts w:ascii="Sylfaen" w:hAnsi="Sylfaen"/>
          <w:sz w:val="24"/>
        </w:rPr>
        <w:t xml:space="preserve"> </w:t>
      </w:r>
      <w:r w:rsidR="001F4AD8" w:rsidRPr="00F47D9C">
        <w:rPr>
          <w:rFonts w:ascii="Sylfaen" w:hAnsi="Sylfaen"/>
          <w:sz w:val="24"/>
        </w:rPr>
        <w:t>provides for submission of alternative Tenders.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Indent"/>
        <w:tabs>
          <w:tab w:val="left" w:pos="709"/>
        </w:tabs>
        <w:spacing w:before="0"/>
        <w:ind w:left="709" w:hanging="61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17.3</w:t>
      </w:r>
      <w:r w:rsidRPr="00F47D9C">
        <w:rPr>
          <w:rFonts w:ascii="Sylfaen" w:hAnsi="Sylfaen"/>
          <w:sz w:val="24"/>
        </w:rPr>
        <w:tab/>
      </w:r>
      <w:r w:rsidR="001F4AD8" w:rsidRPr="00F47D9C">
        <w:rPr>
          <w:rFonts w:ascii="Sylfaen" w:hAnsi="Sylfaen"/>
          <w:sz w:val="24"/>
        </w:rPr>
        <w:t xml:space="preserve">After opening of Tenders Tender </w:t>
      </w:r>
      <w:r w:rsidR="00F47D9C">
        <w:rPr>
          <w:rFonts w:ascii="Sylfaen" w:hAnsi="Sylfaen"/>
          <w:sz w:val="24"/>
        </w:rPr>
        <w:t xml:space="preserve">Commission </w:t>
      </w:r>
      <w:r w:rsidR="001F4AD8" w:rsidRPr="00F47D9C">
        <w:rPr>
          <w:rFonts w:ascii="Sylfaen" w:hAnsi="Sylfaen"/>
          <w:sz w:val="24"/>
        </w:rPr>
        <w:t>shall</w:t>
      </w:r>
      <w:r w:rsidR="00F47D9C">
        <w:rPr>
          <w:rFonts w:ascii="Sylfaen" w:hAnsi="Sylfaen"/>
          <w:sz w:val="24"/>
        </w:rPr>
        <w:t xml:space="preserve"> </w:t>
      </w:r>
      <w:r w:rsidR="001F4AD8" w:rsidRPr="00F47D9C">
        <w:rPr>
          <w:rFonts w:ascii="Sylfaen" w:hAnsi="Sylfaen"/>
          <w:sz w:val="24"/>
        </w:rPr>
        <w:t>select Tenders.</w:t>
      </w:r>
      <w:r w:rsidR="00F47D9C">
        <w:rPr>
          <w:rFonts w:ascii="Sylfaen" w:hAnsi="Sylfaen"/>
          <w:sz w:val="24"/>
        </w:rPr>
        <w:t xml:space="preserve"> </w:t>
      </w:r>
    </w:p>
    <w:p w:rsidR="0061320F" w:rsidRPr="00F47D9C" w:rsidRDefault="00A16808" w:rsidP="0061320F">
      <w:pPr>
        <w:pStyle w:val="BodyTextIndent"/>
        <w:tabs>
          <w:tab w:val="left" w:pos="709"/>
        </w:tabs>
        <w:spacing w:before="0"/>
        <w:ind w:left="709" w:hanging="61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17.4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 xml:space="preserve">Upon </w:t>
      </w:r>
      <w:r w:rsidR="001F4AD8" w:rsidRPr="00F47D9C">
        <w:rPr>
          <w:rFonts w:ascii="Sylfaen" w:hAnsi="Sylfaen"/>
          <w:sz w:val="24"/>
        </w:rPr>
        <w:t xml:space="preserve">Tender </w:t>
      </w:r>
      <w:r w:rsidR="00F47D9C">
        <w:rPr>
          <w:rFonts w:ascii="Sylfaen" w:hAnsi="Sylfaen"/>
          <w:sz w:val="24"/>
        </w:rPr>
        <w:t>Commission</w:t>
      </w:r>
      <w:r w:rsidR="001F4AD8" w:rsidRP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>decision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61320F" w:rsidRPr="00F47D9C">
        <w:rPr>
          <w:rFonts w:ascii="Sylfaen" w:hAnsi="Sylfaen"/>
          <w:sz w:val="24"/>
        </w:rPr>
        <w:t>s may be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>admitted to Tenders</w:t>
      </w:r>
      <w:r w:rsidR="00CA3CEF" w:rsidRPr="00F47D9C">
        <w:rPr>
          <w:rFonts w:ascii="Sylfaen" w:hAnsi="Sylfaen"/>
          <w:sz w:val="24"/>
        </w:rPr>
        <w:t xml:space="preserve"> opening session</w:t>
      </w:r>
      <w:r w:rsidR="0061320F" w:rsidRPr="00F47D9C">
        <w:rPr>
          <w:rFonts w:ascii="Sylfaen" w:hAnsi="Sylfaen"/>
          <w:sz w:val="24"/>
        </w:rPr>
        <w:t>, information about it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>shall be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>noted in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>announcement</w:t>
      </w:r>
      <w:r w:rsidR="009128AB">
        <w:rPr>
          <w:rFonts w:ascii="Sylfaen" w:hAnsi="Sylfaen"/>
          <w:sz w:val="24"/>
        </w:rPr>
        <w:t>/</w:t>
      </w:r>
      <w:r w:rsidR="0061320F" w:rsidRPr="00F47D9C">
        <w:rPr>
          <w:rFonts w:ascii="Sylfaen" w:hAnsi="Sylfaen"/>
          <w:sz w:val="24"/>
        </w:rPr>
        <w:t xml:space="preserve">invitation or tender documentation, or all </w:t>
      </w:r>
      <w:r w:rsidR="00F47D9C" w:rsidRPr="00F47D9C">
        <w:rPr>
          <w:rFonts w:ascii="Sylfaen" w:hAnsi="Sylfaen"/>
          <w:sz w:val="24"/>
        </w:rPr>
        <w:t>Bidder</w:t>
      </w:r>
      <w:r w:rsidR="0061320F" w:rsidRPr="00F47D9C">
        <w:rPr>
          <w:rFonts w:ascii="Sylfaen" w:hAnsi="Sylfaen"/>
          <w:sz w:val="24"/>
        </w:rPr>
        <w:t>s will be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>invited further.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61320F">
      <w:pPr>
        <w:pStyle w:val="BodyTextIndent"/>
        <w:tabs>
          <w:tab w:val="left" w:pos="709"/>
        </w:tabs>
        <w:spacing w:before="0"/>
        <w:ind w:left="709" w:hanging="619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18. </w:t>
      </w:r>
      <w:r w:rsidR="0061320F" w:rsidRPr="00F47D9C">
        <w:rPr>
          <w:rFonts w:ascii="Sylfaen" w:hAnsi="Sylfaen"/>
          <w:b/>
          <w:bCs/>
          <w:sz w:val="24"/>
        </w:rPr>
        <w:t>Clarification of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61320F" w:rsidRPr="00F47D9C">
        <w:rPr>
          <w:rFonts w:ascii="Sylfaen" w:hAnsi="Sylfaen"/>
          <w:b/>
          <w:bCs/>
          <w:sz w:val="24"/>
        </w:rPr>
        <w:t xml:space="preserve">Tenders </w:t>
      </w:r>
    </w:p>
    <w:p w:rsidR="00A16808" w:rsidRPr="009128AB" w:rsidRDefault="00A16808" w:rsidP="00A16808">
      <w:pPr>
        <w:pStyle w:val="BodyTextIndent"/>
        <w:tabs>
          <w:tab w:val="left" w:pos="180"/>
        </w:tabs>
        <w:spacing w:before="0"/>
        <w:ind w:left="720" w:hanging="720"/>
        <w:rPr>
          <w:rFonts w:ascii="Sylfaen" w:hAnsi="Sylfaen"/>
          <w:sz w:val="24"/>
          <w:lang w:val="ru-RU"/>
        </w:rPr>
      </w:pPr>
      <w:r w:rsidRPr="00F47D9C">
        <w:rPr>
          <w:rFonts w:ascii="Sylfaen" w:hAnsi="Sylfaen"/>
          <w:color w:val="FF0000"/>
          <w:sz w:val="24"/>
        </w:rPr>
        <w:t xml:space="preserve"> </w:t>
      </w:r>
      <w:r w:rsidRPr="00F47D9C">
        <w:rPr>
          <w:rFonts w:ascii="Sylfaen" w:hAnsi="Sylfaen"/>
          <w:sz w:val="24"/>
        </w:rPr>
        <w:t xml:space="preserve">18.1 </w:t>
      </w:r>
      <w:r w:rsidR="0061320F" w:rsidRPr="00F47D9C">
        <w:rPr>
          <w:rFonts w:ascii="Sylfaen" w:hAnsi="Sylfaen"/>
          <w:sz w:val="24"/>
        </w:rPr>
        <w:t>In the process of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 xml:space="preserve">selection </w:t>
      </w:r>
      <w:r w:rsidR="005D2B60" w:rsidRPr="00F47D9C">
        <w:rPr>
          <w:rFonts w:ascii="Sylfaen" w:hAnsi="Sylfaen"/>
          <w:sz w:val="24"/>
        </w:rPr>
        <w:t>or evaluation</w:t>
      </w:r>
      <w:r w:rsidR="00F47D9C">
        <w:rPr>
          <w:rFonts w:ascii="Sylfaen" w:hAnsi="Sylfaen"/>
          <w:sz w:val="24"/>
        </w:rPr>
        <w:t xml:space="preserve"> </w:t>
      </w:r>
      <w:r w:rsidR="005D2B60" w:rsidRPr="00F47D9C">
        <w:rPr>
          <w:rFonts w:ascii="Sylfaen" w:hAnsi="Sylfaen"/>
          <w:sz w:val="24"/>
        </w:rPr>
        <w:t>of Tenders</w:t>
      </w:r>
      <w:r w:rsidR="00F47D9C">
        <w:rPr>
          <w:rFonts w:ascii="Sylfaen" w:hAnsi="Sylfaen"/>
          <w:sz w:val="24"/>
        </w:rPr>
        <w:t xml:space="preserve"> </w:t>
      </w:r>
      <w:r w:rsidR="005D2B60" w:rsidRPr="00F47D9C">
        <w:rPr>
          <w:rFonts w:ascii="Sylfaen" w:hAnsi="Sylfaen"/>
          <w:sz w:val="24"/>
        </w:rPr>
        <w:t>the bank</w:t>
      </w:r>
      <w:r w:rsidR="00F47D9C">
        <w:rPr>
          <w:rFonts w:ascii="Sylfaen" w:hAnsi="Sylfaen"/>
          <w:sz w:val="24"/>
        </w:rPr>
        <w:t xml:space="preserve"> </w:t>
      </w:r>
      <w:r w:rsidR="005D2B60" w:rsidRPr="00F47D9C">
        <w:rPr>
          <w:rFonts w:ascii="Sylfaen" w:hAnsi="Sylfaen"/>
          <w:sz w:val="24"/>
        </w:rPr>
        <w:t>may</w:t>
      </w:r>
      <w:r w:rsidR="00F47D9C">
        <w:rPr>
          <w:rFonts w:ascii="Sylfaen" w:hAnsi="Sylfaen"/>
          <w:sz w:val="24"/>
        </w:rPr>
        <w:t xml:space="preserve"> </w:t>
      </w:r>
      <w:r w:rsidR="002235C6" w:rsidRPr="00F47D9C">
        <w:rPr>
          <w:rFonts w:ascii="Sylfaen" w:hAnsi="Sylfaen"/>
          <w:sz w:val="24"/>
        </w:rPr>
        <w:t xml:space="preserve">ask </w:t>
      </w:r>
      <w:r w:rsidR="00F47D9C" w:rsidRPr="00F47D9C">
        <w:rPr>
          <w:rFonts w:ascii="Sylfaen" w:hAnsi="Sylfaen"/>
          <w:sz w:val="24"/>
        </w:rPr>
        <w:t>Bidder</w:t>
      </w:r>
      <w:r w:rsidR="005D2B60" w:rsidRPr="00F47D9C">
        <w:rPr>
          <w:rFonts w:ascii="Sylfaen" w:hAnsi="Sylfaen"/>
          <w:sz w:val="24"/>
        </w:rPr>
        <w:t xml:space="preserve"> </w:t>
      </w:r>
      <w:r w:rsidR="002235C6" w:rsidRPr="00F47D9C">
        <w:rPr>
          <w:rFonts w:ascii="Sylfaen" w:hAnsi="Sylfaen"/>
          <w:sz w:val="24"/>
        </w:rPr>
        <w:t>for clarification of its</w:t>
      </w:r>
      <w:r w:rsidR="00F47D9C">
        <w:rPr>
          <w:rFonts w:ascii="Sylfaen" w:hAnsi="Sylfaen"/>
          <w:sz w:val="24"/>
        </w:rPr>
        <w:t xml:space="preserve"> </w:t>
      </w:r>
      <w:r w:rsidR="005D2B60" w:rsidRPr="00F47D9C">
        <w:rPr>
          <w:rFonts w:ascii="Sylfaen" w:hAnsi="Sylfaen"/>
          <w:sz w:val="24"/>
        </w:rPr>
        <w:t>Tender</w:t>
      </w:r>
      <w:r w:rsidR="00F47D9C">
        <w:rPr>
          <w:rFonts w:ascii="Sylfaen" w:hAnsi="Sylfaen"/>
          <w:sz w:val="24"/>
        </w:rPr>
        <w:t xml:space="preserve"> </w:t>
      </w:r>
      <w:r w:rsidR="005D2B60" w:rsidRPr="00F47D9C">
        <w:rPr>
          <w:rFonts w:ascii="Sylfaen" w:hAnsi="Sylfaen"/>
          <w:sz w:val="24"/>
        </w:rPr>
        <w:t>in terms set</w:t>
      </w:r>
      <w:r w:rsidR="00F47D9C">
        <w:rPr>
          <w:rFonts w:ascii="Sylfaen" w:hAnsi="Sylfaen"/>
          <w:sz w:val="24"/>
        </w:rPr>
        <w:t xml:space="preserve"> </w:t>
      </w:r>
      <w:r w:rsidR="005D2B60" w:rsidRPr="00F47D9C">
        <w:rPr>
          <w:rFonts w:ascii="Sylfaen" w:hAnsi="Sylfaen"/>
          <w:sz w:val="24"/>
        </w:rPr>
        <w:t>by the bank.</w:t>
      </w:r>
      <w:r w:rsidR="00F47D9C">
        <w:rPr>
          <w:rFonts w:ascii="Sylfaen" w:hAnsi="Sylfaen"/>
          <w:sz w:val="24"/>
        </w:rPr>
        <w:t xml:space="preserve"> </w:t>
      </w:r>
      <w:r w:rsidR="007E6B0F" w:rsidRPr="00F47D9C">
        <w:rPr>
          <w:rFonts w:ascii="Sylfaen" w:hAnsi="Sylfaen"/>
          <w:sz w:val="24"/>
        </w:rPr>
        <w:t>The requirement may be</w:t>
      </w:r>
      <w:r w:rsidR="00646B58" w:rsidRPr="00F47D9C">
        <w:rPr>
          <w:rFonts w:ascii="Sylfaen" w:hAnsi="Sylfaen"/>
          <w:sz w:val="24"/>
        </w:rPr>
        <w:t xml:space="preserve"> delivered to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F47D9C">
        <w:rPr>
          <w:rFonts w:ascii="Sylfaen" w:hAnsi="Sylfaen"/>
          <w:sz w:val="24"/>
        </w:rPr>
        <w:t xml:space="preserve"> </w:t>
      </w:r>
      <w:r w:rsidR="00646B58" w:rsidRPr="00F47D9C">
        <w:rPr>
          <w:rFonts w:ascii="Sylfaen" w:hAnsi="Sylfaen"/>
          <w:sz w:val="24"/>
        </w:rPr>
        <w:t>be cable or email.</w:t>
      </w:r>
      <w:r w:rsidR="00F47D9C">
        <w:rPr>
          <w:rFonts w:ascii="Sylfaen" w:hAnsi="Sylfaen"/>
          <w:sz w:val="24"/>
        </w:rPr>
        <w:t xml:space="preserve"> </w:t>
      </w:r>
      <w:r w:rsidR="002235C6" w:rsidRPr="00F47D9C">
        <w:rPr>
          <w:rFonts w:ascii="Sylfaen" w:hAnsi="Sylfaen"/>
          <w:sz w:val="24"/>
        </w:rPr>
        <w:t>Fact of submission of the clarified Tender is registered</w:t>
      </w:r>
      <w:r w:rsidR="00F47D9C">
        <w:rPr>
          <w:rFonts w:ascii="Sylfaen" w:hAnsi="Sylfaen"/>
          <w:sz w:val="24"/>
        </w:rPr>
        <w:t xml:space="preserve"> </w:t>
      </w:r>
      <w:r w:rsidR="002235C6" w:rsidRPr="00F47D9C">
        <w:rPr>
          <w:rFonts w:ascii="Sylfaen" w:hAnsi="Sylfaen"/>
          <w:sz w:val="24"/>
        </w:rPr>
        <w:t>as set forth in</w:t>
      </w:r>
      <w:r w:rsidR="00F47D9C">
        <w:rPr>
          <w:rFonts w:ascii="Sylfaen" w:hAnsi="Sylfaen"/>
          <w:sz w:val="24"/>
        </w:rPr>
        <w:t xml:space="preserve"> </w:t>
      </w:r>
      <w:r w:rsidR="002235C6" w:rsidRPr="00F47D9C">
        <w:rPr>
          <w:rFonts w:ascii="Sylfaen" w:hAnsi="Sylfaen"/>
          <w:sz w:val="24"/>
        </w:rPr>
        <w:t>Article</w:t>
      </w:r>
      <w:r w:rsid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 xml:space="preserve">15.4 </w:t>
      </w:r>
      <w:r w:rsidR="002235C6" w:rsidRPr="00F47D9C">
        <w:rPr>
          <w:rFonts w:ascii="Sylfaen" w:hAnsi="Sylfaen"/>
          <w:sz w:val="24"/>
        </w:rPr>
        <w:t>hereof.</w:t>
      </w:r>
    </w:p>
    <w:p w:rsidR="00A16808" w:rsidRPr="00F47D9C" w:rsidRDefault="00A16808" w:rsidP="00A16808">
      <w:pPr>
        <w:pStyle w:val="BodyTextIndent"/>
        <w:tabs>
          <w:tab w:val="left" w:pos="180"/>
        </w:tabs>
        <w:spacing w:before="0"/>
        <w:ind w:left="720" w:hanging="540"/>
        <w:rPr>
          <w:rFonts w:ascii="Sylfaen" w:hAnsi="Sylfaen"/>
          <w:sz w:val="24"/>
        </w:rPr>
      </w:pPr>
    </w:p>
    <w:p w:rsidR="00A16808" w:rsidRPr="00F47D9C" w:rsidRDefault="00F47D9C" w:rsidP="00A16808">
      <w:pPr>
        <w:pStyle w:val="BodyTextIndent"/>
        <w:tabs>
          <w:tab w:val="left" w:pos="180"/>
        </w:tabs>
        <w:spacing w:before="0"/>
        <w:ind w:left="720" w:hanging="540"/>
        <w:rPr>
          <w:rFonts w:ascii="Sylfaen" w:hAnsi="Sylfaen"/>
          <w:b/>
          <w:bCs/>
          <w:sz w:val="24"/>
        </w:rPr>
      </w:pPr>
      <w:r>
        <w:rPr>
          <w:rFonts w:ascii="Sylfaen" w:hAnsi="Sylfaen"/>
          <w:b/>
          <w:bCs/>
          <w:sz w:val="24"/>
        </w:rPr>
        <w:t xml:space="preserve"> </w:t>
      </w:r>
      <w:r w:rsidR="00A16808" w:rsidRPr="00F47D9C">
        <w:rPr>
          <w:rFonts w:ascii="Sylfaen" w:eastAsiaTheme="minorEastAsia" w:hAnsi="Sylfaen" w:cstheme="minorBidi"/>
          <w:b/>
          <w:bCs/>
          <w:sz w:val="24"/>
        </w:rPr>
        <w:t>19.</w:t>
      </w:r>
      <w:r w:rsidR="00A16808" w:rsidRPr="00F47D9C">
        <w:rPr>
          <w:rFonts w:ascii="Sylfaen" w:hAnsi="Sylfaen"/>
          <w:b/>
          <w:bCs/>
          <w:sz w:val="24"/>
        </w:rPr>
        <w:t xml:space="preserve"> </w:t>
      </w:r>
      <w:r w:rsidR="002235C6" w:rsidRPr="00F47D9C">
        <w:rPr>
          <w:rFonts w:ascii="Sylfaen" w:hAnsi="Sylfaen"/>
          <w:b/>
          <w:bCs/>
          <w:sz w:val="24"/>
        </w:rPr>
        <w:t xml:space="preserve">Selection of Tenders, </w:t>
      </w:r>
      <w:r w:rsidR="00CA3CEF" w:rsidRPr="00F47D9C">
        <w:rPr>
          <w:rFonts w:ascii="Sylfaen" w:hAnsi="Sylfaen"/>
          <w:b/>
          <w:bCs/>
          <w:sz w:val="24"/>
        </w:rPr>
        <w:t>D</w:t>
      </w:r>
      <w:r w:rsidR="002235C6" w:rsidRPr="00F47D9C">
        <w:rPr>
          <w:rFonts w:ascii="Sylfaen" w:hAnsi="Sylfaen"/>
          <w:b/>
          <w:bCs/>
          <w:sz w:val="24"/>
        </w:rPr>
        <w:t xml:space="preserve">isqualification of </w:t>
      </w:r>
      <w:r w:rsidRPr="00F47D9C">
        <w:rPr>
          <w:rFonts w:ascii="Sylfaen" w:hAnsi="Sylfaen"/>
          <w:b/>
          <w:bCs/>
          <w:sz w:val="24"/>
        </w:rPr>
        <w:t>Bidder</w:t>
      </w:r>
    </w:p>
    <w:p w:rsidR="00A16808" w:rsidRPr="00F47D9C" w:rsidRDefault="00A16808" w:rsidP="00A16808">
      <w:pPr>
        <w:pStyle w:val="BodyTextIndent"/>
        <w:tabs>
          <w:tab w:val="left" w:pos="180"/>
        </w:tabs>
        <w:spacing w:before="0"/>
        <w:ind w:left="720" w:hanging="54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eastAsia="Geo ABC" w:hAnsi="Sylfaen"/>
          <w:sz w:val="24"/>
        </w:rPr>
      </w:pPr>
      <w:r w:rsidRPr="00F47D9C">
        <w:rPr>
          <w:rFonts w:ascii="Sylfaen" w:hAnsi="Sylfaen"/>
          <w:sz w:val="24"/>
        </w:rPr>
        <w:t>19.1</w:t>
      </w:r>
      <w:r w:rsidR="00F47D9C">
        <w:rPr>
          <w:rFonts w:ascii="Sylfaen" w:hAnsi="Sylfaen"/>
          <w:sz w:val="24"/>
        </w:rPr>
        <w:t xml:space="preserve"> </w:t>
      </w:r>
      <w:r w:rsidR="002235C6" w:rsidRPr="00F47D9C">
        <w:rPr>
          <w:rFonts w:ascii="Sylfaen" w:hAnsi="Sylfaen"/>
          <w:sz w:val="24"/>
        </w:rPr>
        <w:t xml:space="preserve">Once envelopes are open </w:t>
      </w:r>
      <w:r w:rsidR="002235C6" w:rsidRPr="00F47D9C">
        <w:rPr>
          <w:rFonts w:ascii="Sylfaen" w:eastAsia="Geo ABC" w:hAnsi="Sylfaen"/>
          <w:sz w:val="24"/>
        </w:rPr>
        <w:t>procuring entity</w:t>
      </w:r>
      <w:r w:rsidR="00F47D9C">
        <w:rPr>
          <w:rFonts w:ascii="Sylfaen" w:eastAsia="Geo ABC" w:hAnsi="Sylfaen"/>
          <w:sz w:val="24"/>
        </w:rPr>
        <w:t xml:space="preserve"> </w:t>
      </w:r>
      <w:r w:rsidR="002235C6" w:rsidRPr="00F47D9C">
        <w:rPr>
          <w:rFonts w:ascii="Sylfaen" w:eastAsia="Geo ABC" w:hAnsi="Sylfaen"/>
          <w:sz w:val="24"/>
        </w:rPr>
        <w:t>selects Tenders</w:t>
      </w:r>
      <w:r w:rsidR="003A6001" w:rsidRPr="00F47D9C">
        <w:rPr>
          <w:rFonts w:ascii="Sylfaen" w:eastAsia="Geo ABC" w:hAnsi="Sylfaen"/>
          <w:sz w:val="24"/>
        </w:rPr>
        <w:t>, examines them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to determine whether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submitted tenders, qualification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data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and all affixed documents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are in conformity with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tender documentation,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announcement/invitation and othe</w:t>
      </w:r>
      <w:r w:rsidR="004C4BB9" w:rsidRPr="00F47D9C">
        <w:rPr>
          <w:rFonts w:ascii="Sylfaen" w:eastAsia="Geo ABC" w:hAnsi="Sylfaen"/>
          <w:sz w:val="24"/>
        </w:rPr>
        <w:t>r</w:t>
      </w:r>
      <w:r w:rsidR="003A6001" w:rsidRPr="00F47D9C">
        <w:rPr>
          <w:rFonts w:ascii="Sylfaen" w:eastAsia="Geo ABC" w:hAnsi="Sylfaen"/>
          <w:sz w:val="24"/>
        </w:rPr>
        <w:t xml:space="preserve"> requirements of the bank.</w:t>
      </w:r>
      <w:r w:rsidR="004C4BB9" w:rsidRPr="00F47D9C">
        <w:rPr>
          <w:rFonts w:ascii="Sylfaen" w:eastAsia="Geo ABC" w:hAnsi="Sylfaen"/>
          <w:sz w:val="24"/>
        </w:rPr>
        <w:t xml:space="preserve"> Selection procedure checks the following</w:t>
      </w:r>
      <w:r w:rsidRPr="00F47D9C">
        <w:rPr>
          <w:rFonts w:ascii="Sylfaen" w:eastAsia="Geo ABC" w:hAnsi="Sylfaen"/>
          <w:sz w:val="24"/>
        </w:rPr>
        <w:t>:</w:t>
      </w:r>
    </w:p>
    <w:p w:rsidR="00A16808" w:rsidRPr="00F47D9C" w:rsidRDefault="00A16808" w:rsidP="00A16808">
      <w:pPr>
        <w:pStyle w:val="Normal0"/>
        <w:tabs>
          <w:tab w:val="left" w:pos="720"/>
        </w:tabs>
        <w:ind w:left="720" w:hanging="72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ab/>
      </w:r>
      <w:r w:rsidR="004C4BB9" w:rsidRPr="00F47D9C">
        <w:rPr>
          <w:rFonts w:ascii="Sylfaen" w:eastAsia="Geo ABC" w:hAnsi="Sylfaen"/>
          <w:szCs w:val="24"/>
        </w:rPr>
        <w:t>a</w:t>
      </w:r>
      <w:r w:rsidRPr="00F47D9C">
        <w:rPr>
          <w:rFonts w:ascii="Sylfaen" w:eastAsia="Geo ABC" w:hAnsi="Sylfaen"/>
          <w:szCs w:val="24"/>
        </w:rPr>
        <w:t xml:space="preserve">) </w:t>
      </w:r>
      <w:proofErr w:type="gramStart"/>
      <w:r w:rsidR="004C4BB9" w:rsidRPr="00F47D9C">
        <w:rPr>
          <w:rFonts w:ascii="Sylfaen" w:eastAsia="Geo ABC" w:hAnsi="Sylfaen"/>
          <w:szCs w:val="24"/>
        </w:rPr>
        <w:t>whether</w:t>
      </w:r>
      <w:proofErr w:type="gramEnd"/>
      <w:r w:rsidR="004C4BB9" w:rsidRPr="00F47D9C">
        <w:rPr>
          <w:rFonts w:ascii="Sylfaen" w:eastAsia="Geo ABC" w:hAnsi="Sylfaen"/>
          <w:szCs w:val="24"/>
        </w:rPr>
        <w:t xml:space="preserve"> the required documents are complete</w:t>
      </w:r>
      <w:r w:rsidRPr="00F47D9C">
        <w:rPr>
          <w:rFonts w:ascii="Sylfaen" w:eastAsia="Geo ABC" w:hAnsi="Sylfaen"/>
          <w:szCs w:val="24"/>
        </w:rPr>
        <w:t>;</w:t>
      </w:r>
    </w:p>
    <w:p w:rsidR="00A16808" w:rsidRPr="009128AB" w:rsidRDefault="00A16808" w:rsidP="00A16808">
      <w:pPr>
        <w:pStyle w:val="Normal0"/>
        <w:tabs>
          <w:tab w:val="left" w:pos="720"/>
        </w:tabs>
        <w:ind w:left="720" w:hanging="720"/>
        <w:jc w:val="both"/>
        <w:rPr>
          <w:rFonts w:ascii="Sylfaen" w:eastAsia="Geo ABC" w:hAnsi="Sylfaen"/>
          <w:szCs w:val="24"/>
          <w:lang w:val="ka-GE"/>
        </w:rPr>
      </w:pPr>
      <w:r w:rsidRPr="00F47D9C">
        <w:rPr>
          <w:rFonts w:ascii="Sylfaen" w:eastAsia="Geo ABC" w:hAnsi="Sylfaen"/>
          <w:szCs w:val="24"/>
        </w:rPr>
        <w:tab/>
      </w:r>
      <w:r w:rsidR="004C4BB9" w:rsidRPr="00F47D9C">
        <w:rPr>
          <w:rFonts w:ascii="Sylfaen" w:eastAsia="Geo ABC" w:hAnsi="Sylfaen"/>
          <w:szCs w:val="24"/>
        </w:rPr>
        <w:t>b</w:t>
      </w:r>
      <w:r w:rsidRPr="00F47D9C">
        <w:rPr>
          <w:rFonts w:ascii="Sylfaen" w:eastAsia="Geo ABC" w:hAnsi="Sylfaen"/>
          <w:szCs w:val="24"/>
        </w:rPr>
        <w:t xml:space="preserve">) </w:t>
      </w:r>
      <w:proofErr w:type="gramStart"/>
      <w:r w:rsidR="004C4BB9" w:rsidRPr="00F47D9C">
        <w:rPr>
          <w:rFonts w:ascii="Sylfaen" w:eastAsia="Geo ABC" w:hAnsi="Sylfaen"/>
          <w:szCs w:val="24"/>
        </w:rPr>
        <w:t>whether</w:t>
      </w:r>
      <w:proofErr w:type="gramEnd"/>
      <w:r w:rsidR="004C4BB9" w:rsidRPr="00F47D9C">
        <w:rPr>
          <w:rFonts w:ascii="Sylfaen" w:eastAsia="Geo ABC" w:hAnsi="Sylfaen"/>
          <w:szCs w:val="24"/>
        </w:rPr>
        <w:t xml:space="preserve"> documents</w:t>
      </w:r>
      <w:r w:rsidR="00F47D9C">
        <w:rPr>
          <w:rFonts w:ascii="Sylfaen" w:eastAsia="Geo ABC" w:hAnsi="Sylfaen"/>
          <w:szCs w:val="24"/>
        </w:rPr>
        <w:t xml:space="preserve"> </w:t>
      </w:r>
      <w:r w:rsidR="004C4BB9" w:rsidRPr="00F47D9C">
        <w:rPr>
          <w:rFonts w:ascii="Sylfaen" w:eastAsia="Geo ABC" w:hAnsi="Sylfaen"/>
          <w:szCs w:val="24"/>
        </w:rPr>
        <w:t>are made</w:t>
      </w:r>
      <w:r w:rsidR="00F47D9C">
        <w:rPr>
          <w:rFonts w:ascii="Sylfaen" w:eastAsia="Geo ABC" w:hAnsi="Sylfaen"/>
          <w:szCs w:val="24"/>
        </w:rPr>
        <w:t xml:space="preserve"> </w:t>
      </w:r>
      <w:r w:rsidR="004C4BB9" w:rsidRPr="00F47D9C">
        <w:rPr>
          <w:rFonts w:ascii="Sylfaen" w:eastAsia="Geo ABC" w:hAnsi="Sylfaen"/>
          <w:szCs w:val="24"/>
        </w:rPr>
        <w:t>in accordance with</w:t>
      </w:r>
      <w:r w:rsidR="00F47D9C">
        <w:rPr>
          <w:rFonts w:ascii="Sylfaen" w:eastAsia="Geo ABC" w:hAnsi="Sylfaen"/>
          <w:szCs w:val="24"/>
        </w:rPr>
        <w:t xml:space="preserve"> </w:t>
      </w:r>
      <w:r w:rsidR="004C4BB9" w:rsidRPr="00F47D9C">
        <w:rPr>
          <w:rFonts w:ascii="Sylfaen" w:eastAsia="Geo ABC" w:hAnsi="Sylfaen"/>
          <w:szCs w:val="24"/>
        </w:rPr>
        <w:t>set standards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(</w:t>
      </w:r>
      <w:r w:rsidR="004C4BB9" w:rsidRPr="00F47D9C">
        <w:rPr>
          <w:rFonts w:ascii="Sylfaen" w:eastAsia="Geo ABC" w:hAnsi="Sylfaen"/>
          <w:szCs w:val="24"/>
        </w:rPr>
        <w:t>authorized person’s signature, date, etc.)</w:t>
      </w:r>
      <w:r w:rsidRPr="00F47D9C">
        <w:rPr>
          <w:rFonts w:ascii="Sylfaen" w:eastAsia="Geo ABC" w:hAnsi="Sylfaen"/>
          <w:szCs w:val="24"/>
        </w:rPr>
        <w:t>;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eastAsia="Geo ABC" w:hAnsi="Sylfaen"/>
          <w:sz w:val="24"/>
        </w:rPr>
      </w:pPr>
      <w:r w:rsidRPr="00F47D9C">
        <w:rPr>
          <w:rFonts w:ascii="Sylfaen" w:eastAsia="Geo ABC" w:hAnsi="Sylfaen"/>
          <w:sz w:val="24"/>
        </w:rPr>
        <w:tab/>
      </w:r>
      <w:r w:rsidR="004C4BB9" w:rsidRPr="00F47D9C">
        <w:rPr>
          <w:rFonts w:ascii="Sylfaen" w:eastAsia="Geo ABC" w:hAnsi="Sylfaen" w:cs="Sylfaen"/>
          <w:sz w:val="24"/>
        </w:rPr>
        <w:t>c</w:t>
      </w:r>
      <w:r w:rsidRPr="00F47D9C">
        <w:rPr>
          <w:rFonts w:ascii="Sylfaen" w:eastAsia="Geo ABC" w:hAnsi="Sylfaen"/>
          <w:sz w:val="24"/>
        </w:rPr>
        <w:t xml:space="preserve">) </w:t>
      </w:r>
      <w:proofErr w:type="gramStart"/>
      <w:r w:rsidR="004C4BB9" w:rsidRPr="00F47D9C">
        <w:rPr>
          <w:rFonts w:ascii="Sylfaen" w:eastAsia="Geo ABC" w:hAnsi="Sylfaen"/>
          <w:sz w:val="24"/>
        </w:rPr>
        <w:t>whether</w:t>
      </w:r>
      <w:proofErr w:type="gramEnd"/>
      <w:r w:rsidR="004C4BB9" w:rsidRPr="00F47D9C">
        <w:rPr>
          <w:rFonts w:ascii="Sylfaen" w:eastAsia="Geo ABC" w:hAnsi="Sylfaen"/>
          <w:sz w:val="24"/>
        </w:rPr>
        <w:t xml:space="preserve"> a Tender is in compliance with</w:t>
      </w:r>
      <w:r w:rsidR="00F47D9C">
        <w:rPr>
          <w:rFonts w:ascii="Sylfaen" w:eastAsia="Geo ABC" w:hAnsi="Sylfaen"/>
          <w:sz w:val="24"/>
        </w:rPr>
        <w:t xml:space="preserve"> </w:t>
      </w:r>
      <w:r w:rsidR="004C4BB9" w:rsidRPr="00F47D9C">
        <w:rPr>
          <w:rFonts w:ascii="Sylfaen" w:eastAsia="Geo ABC" w:hAnsi="Sylfaen"/>
          <w:sz w:val="24"/>
        </w:rPr>
        <w:t>the requirements, terms and conditions</w:t>
      </w:r>
      <w:r w:rsidR="00F47D9C">
        <w:rPr>
          <w:rFonts w:ascii="Sylfaen" w:eastAsia="Geo ABC" w:hAnsi="Sylfaen"/>
          <w:sz w:val="24"/>
        </w:rPr>
        <w:t xml:space="preserve"> </w:t>
      </w:r>
      <w:r w:rsidR="004C4BB9" w:rsidRPr="00F47D9C">
        <w:rPr>
          <w:rFonts w:ascii="Sylfaen" w:eastAsia="Geo ABC" w:hAnsi="Sylfaen"/>
          <w:sz w:val="24"/>
        </w:rPr>
        <w:t xml:space="preserve">and other parameters hereof. </w:t>
      </w:r>
    </w:p>
    <w:p w:rsidR="00A46FEE" w:rsidRPr="00F47D9C" w:rsidRDefault="00A16808" w:rsidP="00A46FEE">
      <w:pPr>
        <w:pStyle w:val="BodyTextIndent"/>
        <w:tabs>
          <w:tab w:val="left" w:pos="18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 xml:space="preserve">19.2 </w:t>
      </w:r>
      <w:r w:rsidR="00CB01E2" w:rsidRPr="00F47D9C">
        <w:rPr>
          <w:rFonts w:ascii="Sylfaen" w:hAnsi="Sylfaen"/>
          <w:sz w:val="24"/>
        </w:rPr>
        <w:t>If arithmetical errors</w:t>
      </w:r>
      <w:r w:rsidR="00F47D9C">
        <w:rPr>
          <w:rFonts w:ascii="Sylfaen" w:hAnsi="Sylfaen"/>
          <w:sz w:val="24"/>
        </w:rPr>
        <w:t xml:space="preserve"> </w:t>
      </w:r>
      <w:r w:rsidR="00CB01E2" w:rsidRPr="00F47D9C">
        <w:rPr>
          <w:rFonts w:ascii="Sylfaen" w:hAnsi="Sylfaen"/>
          <w:sz w:val="24"/>
        </w:rPr>
        <w:t>are detected the bank</w:t>
      </w:r>
      <w:r w:rsidR="00F47D9C">
        <w:rPr>
          <w:rFonts w:ascii="Sylfaen" w:hAnsi="Sylfaen"/>
          <w:sz w:val="24"/>
        </w:rPr>
        <w:t xml:space="preserve"> </w:t>
      </w:r>
      <w:r w:rsidR="00CB01E2" w:rsidRPr="00F47D9C">
        <w:rPr>
          <w:rFonts w:ascii="Sylfaen" w:hAnsi="Sylfaen"/>
          <w:sz w:val="24"/>
        </w:rPr>
        <w:t xml:space="preserve">shall </w:t>
      </w:r>
      <w:r w:rsidR="009128AB" w:rsidRPr="00F47D9C">
        <w:rPr>
          <w:rFonts w:ascii="Sylfaen" w:hAnsi="Sylfaen"/>
          <w:sz w:val="24"/>
        </w:rPr>
        <w:t>furnish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CB01E2" w:rsidRPr="00F47D9C">
        <w:rPr>
          <w:rFonts w:ascii="Sylfaen" w:hAnsi="Sylfaen"/>
          <w:sz w:val="24"/>
        </w:rPr>
        <w:t xml:space="preserve"> with information about it</w:t>
      </w:r>
      <w:r w:rsidR="00751A6D"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sz w:val="24"/>
        </w:rPr>
        <w:t xml:space="preserve"> </w:t>
      </w:r>
      <w:r w:rsidR="00CB01E2" w:rsidRPr="00F47D9C">
        <w:rPr>
          <w:rFonts w:ascii="Sylfaen" w:hAnsi="Sylfaen"/>
          <w:sz w:val="24"/>
        </w:rPr>
        <w:t>set deadline</w:t>
      </w:r>
      <w:r w:rsidR="00F47D9C">
        <w:rPr>
          <w:rFonts w:ascii="Sylfaen" w:hAnsi="Sylfaen"/>
          <w:sz w:val="24"/>
        </w:rPr>
        <w:t xml:space="preserve"> </w:t>
      </w:r>
      <w:r w:rsidR="00CB01E2" w:rsidRPr="00F47D9C">
        <w:rPr>
          <w:rFonts w:ascii="Sylfaen" w:hAnsi="Sylfaen"/>
          <w:sz w:val="24"/>
        </w:rPr>
        <w:t>for correction</w:t>
      </w:r>
      <w:r w:rsid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CB01E2" w:rsidRPr="00F47D9C">
        <w:rPr>
          <w:rFonts w:ascii="Sylfaen" w:hAnsi="Sylfaen"/>
          <w:sz w:val="24"/>
        </w:rPr>
        <w:t xml:space="preserve"> shall</w:t>
      </w:r>
      <w:r w:rsidR="00F47D9C">
        <w:rPr>
          <w:rFonts w:ascii="Sylfaen" w:hAnsi="Sylfaen"/>
          <w:sz w:val="24"/>
        </w:rPr>
        <w:t xml:space="preserve"> </w:t>
      </w:r>
      <w:r w:rsidR="00CB01E2" w:rsidRPr="00F47D9C">
        <w:rPr>
          <w:rFonts w:ascii="Sylfaen" w:hAnsi="Sylfaen"/>
          <w:sz w:val="24"/>
        </w:rPr>
        <w:t>correct the errors within the time limits set by the bank</w:t>
      </w:r>
      <w:r w:rsidR="00751A6D" w:rsidRP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  <w:r w:rsidR="00CB01E2" w:rsidRPr="00F47D9C">
        <w:rPr>
          <w:rFonts w:ascii="Sylfaen" w:hAnsi="Sylfaen"/>
          <w:sz w:val="24"/>
        </w:rPr>
        <w:t xml:space="preserve">If </w:t>
      </w:r>
      <w:r w:rsidR="00F47D9C" w:rsidRPr="00F47D9C">
        <w:rPr>
          <w:rFonts w:ascii="Sylfaen" w:hAnsi="Sylfaen"/>
          <w:sz w:val="24"/>
        </w:rPr>
        <w:t>Bidder</w:t>
      </w:r>
      <w:r w:rsidR="00CB01E2" w:rsidRPr="00F47D9C">
        <w:rPr>
          <w:rFonts w:ascii="Sylfaen" w:hAnsi="Sylfaen"/>
          <w:sz w:val="24"/>
        </w:rPr>
        <w:t xml:space="preserve"> fails to accept the correction of the errors, its Tender will be rejected.</w:t>
      </w:r>
      <w:r w:rsidR="00F47D9C">
        <w:rPr>
          <w:rFonts w:ascii="Sylfaen" w:hAnsi="Sylfaen"/>
          <w:sz w:val="24"/>
        </w:rPr>
        <w:t xml:space="preserve"> </w:t>
      </w:r>
      <w:r w:rsidR="00A46FEE" w:rsidRPr="00F47D9C">
        <w:rPr>
          <w:rFonts w:ascii="Sylfaen" w:hAnsi="Sylfaen"/>
          <w:sz w:val="24"/>
        </w:rPr>
        <w:t xml:space="preserve">Fact of submission of the </w:t>
      </w:r>
      <w:r w:rsidR="005F3E8C" w:rsidRPr="00F47D9C">
        <w:rPr>
          <w:rFonts w:ascii="Sylfaen" w:hAnsi="Sylfaen"/>
          <w:sz w:val="24"/>
        </w:rPr>
        <w:t>updated</w:t>
      </w:r>
      <w:r w:rsidR="00A46FEE" w:rsidRPr="00F47D9C">
        <w:rPr>
          <w:rFonts w:ascii="Sylfaen" w:hAnsi="Sylfaen"/>
          <w:sz w:val="24"/>
        </w:rPr>
        <w:t xml:space="preserve"> Tender is registered</w:t>
      </w:r>
      <w:r w:rsidR="00F47D9C">
        <w:rPr>
          <w:rFonts w:ascii="Sylfaen" w:hAnsi="Sylfaen"/>
          <w:sz w:val="24"/>
        </w:rPr>
        <w:t xml:space="preserve"> </w:t>
      </w:r>
      <w:r w:rsidR="00A46FEE" w:rsidRPr="00F47D9C">
        <w:rPr>
          <w:rFonts w:ascii="Sylfaen" w:hAnsi="Sylfaen"/>
          <w:sz w:val="24"/>
        </w:rPr>
        <w:t>as set forth in</w:t>
      </w:r>
      <w:r w:rsidR="00F47D9C">
        <w:rPr>
          <w:rFonts w:ascii="Sylfaen" w:hAnsi="Sylfaen"/>
          <w:sz w:val="24"/>
        </w:rPr>
        <w:t xml:space="preserve"> </w:t>
      </w:r>
      <w:r w:rsidR="00A46FEE" w:rsidRPr="00F47D9C">
        <w:rPr>
          <w:rFonts w:ascii="Sylfaen" w:hAnsi="Sylfaen"/>
          <w:sz w:val="24"/>
        </w:rPr>
        <w:t>Article</w:t>
      </w:r>
      <w:r w:rsidR="00F47D9C">
        <w:rPr>
          <w:rFonts w:ascii="Sylfaen" w:hAnsi="Sylfaen"/>
          <w:sz w:val="24"/>
        </w:rPr>
        <w:t xml:space="preserve"> </w:t>
      </w:r>
      <w:r w:rsidR="00A46FEE" w:rsidRPr="00F47D9C">
        <w:rPr>
          <w:rFonts w:ascii="Sylfaen" w:hAnsi="Sylfaen"/>
          <w:sz w:val="24"/>
        </w:rPr>
        <w:t>15.4 hereof</w:t>
      </w:r>
      <w:r w:rsidR="009128AB">
        <w:rPr>
          <w:rFonts w:ascii="Sylfaen" w:hAnsi="Sylfaen"/>
          <w:sz w:val="24"/>
        </w:rPr>
        <w:t>.</w:t>
      </w:r>
    </w:p>
    <w:p w:rsidR="00A16808" w:rsidRPr="00F47D9C" w:rsidRDefault="00A16808" w:rsidP="00A16808">
      <w:pPr>
        <w:tabs>
          <w:tab w:val="left" w:pos="720"/>
        </w:tabs>
        <w:ind w:left="630" w:hanging="630"/>
        <w:jc w:val="both"/>
        <w:rPr>
          <w:rFonts w:ascii="Sylfaen" w:hAnsi="Sylfaen"/>
          <w:sz w:val="24"/>
          <w:szCs w:val="24"/>
        </w:rPr>
      </w:pPr>
    </w:p>
    <w:p w:rsidR="00A16808" w:rsidRPr="00F47D9C" w:rsidRDefault="00A16808" w:rsidP="00A16808">
      <w:pPr>
        <w:tabs>
          <w:tab w:val="left" w:pos="720"/>
        </w:tabs>
        <w:ind w:left="630" w:hanging="540"/>
        <w:jc w:val="both"/>
        <w:rPr>
          <w:rFonts w:ascii="Sylfaen" w:eastAsia="Geo ABC" w:hAnsi="Sylfaen"/>
          <w:sz w:val="24"/>
          <w:szCs w:val="24"/>
        </w:rPr>
      </w:pPr>
      <w:r w:rsidRPr="00F47D9C">
        <w:rPr>
          <w:rFonts w:ascii="Sylfaen" w:eastAsia="Geo ABC" w:hAnsi="Sylfaen"/>
          <w:sz w:val="24"/>
          <w:szCs w:val="24"/>
        </w:rPr>
        <w:t xml:space="preserve">19.3 </w:t>
      </w:r>
      <w:r w:rsidR="005F3E8C" w:rsidRPr="00F47D9C">
        <w:rPr>
          <w:rFonts w:ascii="Sylfaen" w:eastAsia="Geo ABC" w:hAnsi="Sylfaen"/>
          <w:sz w:val="24"/>
          <w:szCs w:val="24"/>
        </w:rPr>
        <w:t xml:space="preserve">Tender </w:t>
      </w:r>
      <w:r w:rsidR="00F47D9C">
        <w:rPr>
          <w:rFonts w:ascii="Sylfaen" w:eastAsia="Geo ABC" w:hAnsi="Sylfaen"/>
          <w:sz w:val="24"/>
          <w:szCs w:val="24"/>
        </w:rPr>
        <w:t>Commission</w:t>
      </w:r>
      <w:r w:rsidR="005F3E8C" w:rsidRPr="00F47D9C">
        <w:rPr>
          <w:rFonts w:ascii="Sylfaen" w:eastAsia="Geo ABC" w:hAnsi="Sylfaen"/>
          <w:sz w:val="24"/>
          <w:szCs w:val="24"/>
        </w:rPr>
        <w:t xml:space="preserve"> shall be authorized </w:t>
      </w:r>
      <w:r w:rsidR="00CA3CEF" w:rsidRPr="00F47D9C">
        <w:rPr>
          <w:rFonts w:ascii="Sylfaen" w:eastAsia="Geo ABC" w:hAnsi="Sylfaen"/>
          <w:sz w:val="24"/>
          <w:szCs w:val="24"/>
        </w:rPr>
        <w:t>to</w:t>
      </w:r>
      <w:r w:rsidR="005F3E8C" w:rsidRPr="00F47D9C">
        <w:rPr>
          <w:rFonts w:ascii="Sylfaen" w:eastAsia="Geo ABC" w:hAnsi="Sylfaen"/>
          <w:sz w:val="24"/>
          <w:szCs w:val="24"/>
        </w:rPr>
        <w:t xml:space="preserve"> consider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5F3E8C" w:rsidRPr="00F47D9C">
        <w:rPr>
          <w:rFonts w:ascii="Sylfaen" w:eastAsia="Geo ABC" w:hAnsi="Sylfaen"/>
          <w:sz w:val="24"/>
          <w:szCs w:val="24"/>
        </w:rPr>
        <w:t>a Tender to be unacceptable</w:t>
      </w:r>
      <w:r w:rsidRPr="00F47D9C">
        <w:rPr>
          <w:rFonts w:ascii="Sylfaen" w:eastAsia="Geo ABC" w:hAnsi="Sylfaen"/>
          <w:sz w:val="24"/>
          <w:szCs w:val="24"/>
        </w:rPr>
        <w:t>,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5F3E8C" w:rsidRPr="00F47D9C">
        <w:rPr>
          <w:rFonts w:ascii="Sylfaen" w:eastAsia="Geo ABC" w:hAnsi="Sylfaen"/>
          <w:sz w:val="24"/>
          <w:szCs w:val="24"/>
        </w:rPr>
        <w:t>reject evaluation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5F3E8C" w:rsidRPr="00F47D9C">
        <w:rPr>
          <w:rFonts w:ascii="Sylfaen" w:eastAsia="Geo ABC" w:hAnsi="Sylfaen"/>
          <w:sz w:val="24"/>
          <w:szCs w:val="24"/>
        </w:rPr>
        <w:t xml:space="preserve">of the </w:t>
      </w:r>
      <w:r w:rsidR="00F47D9C" w:rsidRPr="00F47D9C">
        <w:rPr>
          <w:rFonts w:ascii="Sylfaen" w:eastAsia="Geo ABC" w:hAnsi="Sylfaen"/>
          <w:sz w:val="24"/>
          <w:szCs w:val="24"/>
        </w:rPr>
        <w:t>Bidder</w:t>
      </w:r>
      <w:r w:rsidR="005F3E8C" w:rsidRPr="00F47D9C">
        <w:rPr>
          <w:rFonts w:ascii="Sylfaen" w:eastAsia="Geo ABC" w:hAnsi="Sylfaen"/>
          <w:sz w:val="24"/>
          <w:szCs w:val="24"/>
        </w:rPr>
        <w:t xml:space="preserve"> and disqualify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5F3E8C" w:rsidRPr="00F47D9C">
        <w:rPr>
          <w:rFonts w:ascii="Sylfaen" w:eastAsia="Geo ABC" w:hAnsi="Sylfaen"/>
          <w:sz w:val="24"/>
          <w:szCs w:val="24"/>
        </w:rPr>
        <w:t xml:space="preserve">the </w:t>
      </w:r>
      <w:r w:rsidR="00F47D9C" w:rsidRPr="00F47D9C">
        <w:rPr>
          <w:rFonts w:ascii="Sylfaen" w:eastAsia="Geo ABC" w:hAnsi="Sylfaen"/>
          <w:sz w:val="24"/>
          <w:szCs w:val="24"/>
        </w:rPr>
        <w:t>Bidder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5F3E8C" w:rsidRPr="00F47D9C">
        <w:rPr>
          <w:rFonts w:ascii="Sylfaen" w:eastAsia="Geo ABC" w:hAnsi="Sylfaen"/>
          <w:sz w:val="24"/>
          <w:szCs w:val="24"/>
        </w:rPr>
        <w:t xml:space="preserve">in following cases: </w:t>
      </w:r>
    </w:p>
    <w:p w:rsidR="009128AB" w:rsidRDefault="009128AB" w:rsidP="00BF6925">
      <w:pPr>
        <w:pStyle w:val="Normal0"/>
        <w:tabs>
          <w:tab w:val="left" w:pos="540"/>
          <w:tab w:val="left" w:pos="1440"/>
        </w:tabs>
        <w:ind w:left="630" w:hanging="630"/>
        <w:jc w:val="both"/>
        <w:rPr>
          <w:rFonts w:ascii="Sylfaen" w:eastAsia="Geo ABC" w:hAnsi="Sylfaen"/>
          <w:szCs w:val="24"/>
        </w:rPr>
      </w:pPr>
      <w:r>
        <w:rPr>
          <w:rFonts w:ascii="Sylfaen" w:eastAsia="Geo ABC" w:hAnsi="Sylfaen"/>
          <w:szCs w:val="24"/>
        </w:rPr>
        <w:lastRenderedPageBreak/>
        <w:tab/>
      </w:r>
      <w:r w:rsidR="00F47D9C">
        <w:rPr>
          <w:rFonts w:ascii="Sylfaen" w:eastAsia="Geo ABC" w:hAnsi="Sylfaen"/>
          <w:szCs w:val="24"/>
        </w:rPr>
        <w:t xml:space="preserve"> </w:t>
      </w:r>
      <w:r>
        <w:rPr>
          <w:rFonts w:ascii="Sylfaen" w:eastAsia="Geo ABC" w:hAnsi="Sylfaen"/>
          <w:szCs w:val="24"/>
        </w:rPr>
        <w:tab/>
      </w:r>
      <w:r w:rsidR="005F3E8C" w:rsidRPr="00F47D9C">
        <w:rPr>
          <w:rFonts w:ascii="Sylfaen" w:eastAsia="Geo ABC" w:hAnsi="Sylfaen"/>
          <w:szCs w:val="24"/>
        </w:rPr>
        <w:t>a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F47D9C" w:rsidRPr="00F47D9C">
        <w:rPr>
          <w:rFonts w:ascii="Sylfaen" w:eastAsia="Geo ABC" w:hAnsi="Sylfaen"/>
          <w:szCs w:val="24"/>
        </w:rPr>
        <w:t>Bidder</w:t>
      </w:r>
      <w:r w:rsidR="005F3E8C" w:rsidRPr="00F47D9C">
        <w:rPr>
          <w:rFonts w:ascii="Sylfaen" w:eastAsia="Geo ABC" w:hAnsi="Sylfaen"/>
          <w:szCs w:val="24"/>
        </w:rPr>
        <w:t xml:space="preserve"> fails to submit</w:t>
      </w:r>
      <w:r w:rsidR="00F47D9C">
        <w:rPr>
          <w:rFonts w:ascii="Sylfaen" w:eastAsia="Geo ABC" w:hAnsi="Sylfaen"/>
          <w:szCs w:val="24"/>
        </w:rPr>
        <w:t xml:space="preserve"> </w:t>
      </w:r>
      <w:r w:rsidR="008F6801" w:rsidRPr="00F47D9C">
        <w:rPr>
          <w:rFonts w:ascii="Sylfaen" w:eastAsia="Geo ABC" w:hAnsi="Sylfaen"/>
          <w:szCs w:val="24"/>
        </w:rPr>
        <w:t>all required documents or/and</w:t>
      </w:r>
      <w:r w:rsidR="00F47D9C">
        <w:rPr>
          <w:rFonts w:ascii="Sylfaen" w:eastAsia="Geo ABC" w:hAnsi="Sylfaen"/>
          <w:szCs w:val="24"/>
        </w:rPr>
        <w:t xml:space="preserve"> </w:t>
      </w:r>
      <w:r w:rsidR="008F6801" w:rsidRPr="00F47D9C">
        <w:rPr>
          <w:rFonts w:ascii="Sylfaen" w:eastAsia="Geo ABC" w:hAnsi="Sylfaen"/>
          <w:szCs w:val="24"/>
        </w:rPr>
        <w:t>information, and samples, if required</w:t>
      </w:r>
      <w:r w:rsidR="00A16808" w:rsidRPr="00F47D9C">
        <w:rPr>
          <w:rFonts w:ascii="Sylfaen" w:eastAsia="Geo ABC" w:hAnsi="Sylfaen"/>
          <w:szCs w:val="24"/>
        </w:rPr>
        <w:t>;</w:t>
      </w:r>
      <w:r w:rsidR="00865C7B" w:rsidRPr="00F47D9C">
        <w:rPr>
          <w:rFonts w:ascii="Sylfaen" w:eastAsia="Geo ABC" w:hAnsi="Sylfaen"/>
          <w:szCs w:val="24"/>
        </w:rPr>
        <w:t xml:space="preserve"> </w:t>
      </w:r>
      <w:r w:rsidR="00A16808" w:rsidRPr="00F47D9C">
        <w:rPr>
          <w:rFonts w:ascii="Sylfaen" w:eastAsia="Geo ABC" w:hAnsi="Sylfaen"/>
          <w:szCs w:val="24"/>
        </w:rPr>
        <w:tab/>
      </w:r>
      <w:r w:rsid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9128AB" w:rsidP="00BF6925">
      <w:pPr>
        <w:pStyle w:val="Normal0"/>
        <w:tabs>
          <w:tab w:val="left" w:pos="540"/>
          <w:tab w:val="left" w:pos="1440"/>
        </w:tabs>
        <w:ind w:left="630" w:hanging="630"/>
        <w:jc w:val="both"/>
        <w:rPr>
          <w:rFonts w:ascii="Sylfaen" w:eastAsia="Geo ABC" w:hAnsi="Sylfaen"/>
          <w:szCs w:val="24"/>
        </w:rPr>
      </w:pPr>
      <w:r>
        <w:rPr>
          <w:rFonts w:ascii="Sylfaen" w:eastAsia="Geo ABC" w:hAnsi="Sylfaen"/>
          <w:szCs w:val="24"/>
        </w:rPr>
        <w:tab/>
      </w:r>
      <w:r>
        <w:rPr>
          <w:rFonts w:ascii="Sylfaen" w:eastAsia="Geo ABC" w:hAnsi="Sylfaen"/>
          <w:szCs w:val="24"/>
        </w:rPr>
        <w:tab/>
      </w:r>
      <w:r w:rsidR="008F6801" w:rsidRPr="00F47D9C">
        <w:rPr>
          <w:rFonts w:ascii="Sylfaen" w:eastAsia="Geo ABC" w:hAnsi="Sylfaen"/>
          <w:szCs w:val="24"/>
        </w:rPr>
        <w:t>b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proofErr w:type="gramStart"/>
      <w:r w:rsidR="008F6801" w:rsidRPr="00F47D9C">
        <w:rPr>
          <w:rFonts w:ascii="Sylfaen" w:eastAsia="Geo ABC" w:hAnsi="Sylfaen"/>
          <w:szCs w:val="24"/>
        </w:rPr>
        <w:t>in</w:t>
      </w:r>
      <w:proofErr w:type="gramEnd"/>
      <w:r w:rsidR="008F6801" w:rsidRPr="00F47D9C">
        <w:rPr>
          <w:rFonts w:ascii="Sylfaen" w:eastAsia="Geo ABC" w:hAnsi="Sylfaen"/>
          <w:szCs w:val="24"/>
        </w:rPr>
        <w:t xml:space="preserve"> cases provided for in Article </w:t>
      </w:r>
      <w:r w:rsidR="00A16808" w:rsidRPr="00F47D9C">
        <w:rPr>
          <w:rFonts w:ascii="Sylfaen" w:eastAsia="Geo ABC" w:hAnsi="Sylfaen"/>
          <w:szCs w:val="24"/>
        </w:rPr>
        <w:t xml:space="preserve">15.2 </w:t>
      </w:r>
      <w:r w:rsidR="008F6801" w:rsidRPr="00F47D9C">
        <w:rPr>
          <w:rFonts w:ascii="Sylfaen" w:eastAsia="Geo ABC" w:hAnsi="Sylfaen"/>
          <w:szCs w:val="24"/>
        </w:rPr>
        <w:t>herein.</w:t>
      </w:r>
    </w:p>
    <w:p w:rsidR="00A16808" w:rsidRPr="00F47D9C" w:rsidRDefault="00F47D9C" w:rsidP="00A16808">
      <w:pPr>
        <w:pStyle w:val="Normal0"/>
        <w:tabs>
          <w:tab w:val="left" w:pos="540"/>
          <w:tab w:val="left" w:pos="1440"/>
        </w:tabs>
        <w:ind w:left="630" w:hanging="630"/>
        <w:jc w:val="both"/>
        <w:rPr>
          <w:rFonts w:ascii="Sylfaen" w:eastAsia="Geo ABC" w:hAnsi="Sylfaen"/>
          <w:szCs w:val="24"/>
        </w:rPr>
      </w:pPr>
      <w:r>
        <w:rPr>
          <w:rFonts w:ascii="Sylfaen" w:eastAsia="Geo ABC" w:hAnsi="Sylfaen"/>
          <w:szCs w:val="24"/>
        </w:rPr>
        <w:t xml:space="preserve"> </w:t>
      </w:r>
      <w:r w:rsidR="009128AB">
        <w:rPr>
          <w:rFonts w:ascii="Sylfaen" w:eastAsia="Geo ABC" w:hAnsi="Sylfaen"/>
          <w:szCs w:val="24"/>
        </w:rPr>
        <w:tab/>
      </w:r>
      <w:r w:rsidR="009128AB">
        <w:rPr>
          <w:rFonts w:ascii="Sylfaen" w:eastAsia="Geo ABC" w:hAnsi="Sylfaen"/>
          <w:szCs w:val="24"/>
        </w:rPr>
        <w:tab/>
      </w:r>
      <w:r w:rsidR="008F6801" w:rsidRPr="00F47D9C">
        <w:rPr>
          <w:rFonts w:ascii="Sylfaen" w:eastAsia="Geo ABC" w:hAnsi="Sylfaen"/>
          <w:szCs w:val="24"/>
        </w:rPr>
        <w:t>c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Pr="00F47D9C">
        <w:rPr>
          <w:rFonts w:ascii="Sylfaen" w:eastAsia="Geo ABC" w:hAnsi="Sylfaen"/>
          <w:szCs w:val="24"/>
        </w:rPr>
        <w:t>Bidder</w:t>
      </w:r>
      <w:r w:rsidR="008F6801" w:rsidRPr="00F47D9C">
        <w:rPr>
          <w:rFonts w:ascii="Sylfaen" w:eastAsia="Geo ABC" w:hAnsi="Sylfaen"/>
          <w:szCs w:val="24"/>
        </w:rPr>
        <w:t xml:space="preserve"> fails to accept correction of errors as set forth in Article</w:t>
      </w:r>
      <w:r>
        <w:rPr>
          <w:rFonts w:ascii="Sylfaen" w:eastAsia="Geo ABC" w:hAnsi="Sylfaen"/>
          <w:szCs w:val="24"/>
        </w:rPr>
        <w:t xml:space="preserve"> </w:t>
      </w:r>
      <w:r w:rsidR="00A16808" w:rsidRPr="00F47D9C">
        <w:rPr>
          <w:rFonts w:ascii="Sylfaen" w:eastAsia="Geo ABC" w:hAnsi="Sylfaen"/>
          <w:szCs w:val="24"/>
        </w:rPr>
        <w:t xml:space="preserve">19.2. </w:t>
      </w:r>
      <w:proofErr w:type="gramStart"/>
      <w:r w:rsidR="008F6801" w:rsidRPr="00F47D9C">
        <w:rPr>
          <w:rFonts w:ascii="Sylfaen" w:eastAsia="Geo ABC" w:hAnsi="Sylfaen"/>
          <w:szCs w:val="24"/>
        </w:rPr>
        <w:t>hereof</w:t>
      </w:r>
      <w:proofErr w:type="gramEnd"/>
      <w:r w:rsidR="00A16808" w:rsidRPr="00F47D9C">
        <w:rPr>
          <w:rFonts w:ascii="Sylfaen" w:eastAsia="Geo ABC" w:hAnsi="Sylfaen"/>
          <w:szCs w:val="24"/>
        </w:rPr>
        <w:t>;</w:t>
      </w:r>
      <w:r w:rsidR="00865C7B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9128AB" w:rsidP="00A16808">
      <w:pPr>
        <w:pStyle w:val="Normal0"/>
        <w:tabs>
          <w:tab w:val="left" w:pos="540"/>
          <w:tab w:val="left" w:pos="1440"/>
        </w:tabs>
        <w:ind w:left="630" w:hanging="630"/>
        <w:jc w:val="both"/>
        <w:rPr>
          <w:rFonts w:ascii="Sylfaen" w:eastAsia="Geo ABC" w:hAnsi="Sylfaen"/>
          <w:szCs w:val="24"/>
        </w:rPr>
      </w:pPr>
      <w:r>
        <w:rPr>
          <w:rFonts w:ascii="Sylfaen" w:eastAsia="Geo ABC" w:hAnsi="Sylfaen"/>
          <w:szCs w:val="24"/>
        </w:rPr>
        <w:tab/>
      </w:r>
      <w:r>
        <w:rPr>
          <w:rFonts w:ascii="Sylfaen" w:eastAsia="Geo ABC" w:hAnsi="Sylfaen"/>
          <w:szCs w:val="24"/>
        </w:rPr>
        <w:tab/>
      </w:r>
      <w:r w:rsidR="008F6801" w:rsidRPr="00F47D9C">
        <w:rPr>
          <w:rFonts w:ascii="Sylfaen" w:eastAsia="Geo ABC" w:hAnsi="Sylfaen"/>
          <w:szCs w:val="24"/>
        </w:rPr>
        <w:t>d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8F6801" w:rsidRPr="00F47D9C">
        <w:rPr>
          <w:rFonts w:ascii="Sylfaen" w:eastAsia="Geo ABC" w:hAnsi="Sylfaen"/>
          <w:szCs w:val="24"/>
        </w:rPr>
        <w:t>Tenders</w:t>
      </w:r>
      <w:r w:rsidR="00F47D9C">
        <w:rPr>
          <w:rFonts w:ascii="Sylfaen" w:eastAsia="Geo ABC" w:hAnsi="Sylfaen"/>
          <w:szCs w:val="24"/>
        </w:rPr>
        <w:t xml:space="preserve"> </w:t>
      </w:r>
      <w:r w:rsidR="008F6801" w:rsidRPr="00F47D9C">
        <w:rPr>
          <w:rFonts w:ascii="Sylfaen" w:eastAsia="Geo ABC" w:hAnsi="Sylfaen"/>
          <w:szCs w:val="24"/>
        </w:rPr>
        <w:t xml:space="preserve">or/and qualification </w:t>
      </w:r>
      <w:r w:rsidR="00A77839" w:rsidRPr="00F47D9C">
        <w:rPr>
          <w:rFonts w:ascii="Sylfaen" w:eastAsia="Geo ABC" w:hAnsi="Sylfaen"/>
          <w:szCs w:val="24"/>
        </w:rPr>
        <w:t>data</w:t>
      </w:r>
      <w:r w:rsidR="00F47D9C">
        <w:rPr>
          <w:rFonts w:ascii="Sylfaen" w:eastAsia="Geo ABC" w:hAnsi="Sylfaen"/>
          <w:szCs w:val="24"/>
        </w:rPr>
        <w:t xml:space="preserve"> </w:t>
      </w:r>
      <w:r w:rsidR="00A77839" w:rsidRPr="00F47D9C">
        <w:rPr>
          <w:rFonts w:ascii="Sylfaen" w:eastAsia="Geo ABC" w:hAnsi="Sylfaen"/>
          <w:szCs w:val="24"/>
        </w:rPr>
        <w:t>do not comply</w:t>
      </w:r>
      <w:r w:rsidR="00F47D9C">
        <w:rPr>
          <w:rFonts w:ascii="Sylfaen" w:eastAsia="Geo ABC" w:hAnsi="Sylfaen"/>
          <w:szCs w:val="24"/>
        </w:rPr>
        <w:t xml:space="preserve"> </w:t>
      </w:r>
      <w:r w:rsidR="00A77839" w:rsidRPr="00F47D9C">
        <w:rPr>
          <w:rFonts w:ascii="Sylfaen" w:eastAsia="Geo ABC" w:hAnsi="Sylfaen"/>
          <w:szCs w:val="24"/>
        </w:rPr>
        <w:t>with</w:t>
      </w:r>
      <w:r w:rsidR="00F47D9C">
        <w:rPr>
          <w:rFonts w:ascii="Sylfaen" w:eastAsia="Geo ABC" w:hAnsi="Sylfaen"/>
          <w:szCs w:val="24"/>
        </w:rPr>
        <w:t xml:space="preserve"> </w:t>
      </w:r>
      <w:r w:rsidR="00A77839" w:rsidRPr="00F47D9C">
        <w:rPr>
          <w:rFonts w:ascii="Sylfaen" w:eastAsia="Geo ABC" w:hAnsi="Sylfaen"/>
          <w:szCs w:val="24"/>
        </w:rPr>
        <w:t>requirement</w:t>
      </w:r>
      <w:r w:rsidR="00F47D9C">
        <w:rPr>
          <w:rFonts w:ascii="Sylfaen" w:eastAsia="Geo ABC" w:hAnsi="Sylfaen"/>
          <w:szCs w:val="24"/>
        </w:rPr>
        <w:t xml:space="preserve"> </w:t>
      </w:r>
      <w:r w:rsidR="00A77839" w:rsidRPr="00F47D9C">
        <w:rPr>
          <w:rFonts w:ascii="Sylfaen" w:eastAsia="Geo ABC" w:hAnsi="Sylfaen"/>
          <w:szCs w:val="24"/>
        </w:rPr>
        <w:t>provided for in</w:t>
      </w:r>
      <w:r w:rsidR="00F47D9C">
        <w:rPr>
          <w:rFonts w:ascii="Sylfaen" w:eastAsia="Geo ABC" w:hAnsi="Sylfaen"/>
          <w:szCs w:val="24"/>
        </w:rPr>
        <w:t xml:space="preserve"> </w:t>
      </w:r>
      <w:r w:rsidR="00A77839" w:rsidRPr="00F47D9C">
        <w:rPr>
          <w:rFonts w:ascii="Sylfaen" w:eastAsia="Geo ABC" w:hAnsi="Sylfaen"/>
          <w:szCs w:val="24"/>
        </w:rPr>
        <w:t>tender dossier or/and</w:t>
      </w:r>
      <w:r w:rsidR="00F47D9C">
        <w:rPr>
          <w:rFonts w:ascii="Sylfaen" w:eastAsia="Geo ABC" w:hAnsi="Sylfaen"/>
          <w:szCs w:val="24"/>
        </w:rPr>
        <w:t xml:space="preserve"> </w:t>
      </w:r>
      <w:r w:rsidR="00A77839" w:rsidRPr="00F47D9C">
        <w:rPr>
          <w:rFonts w:ascii="Sylfaen" w:eastAsia="Geo ABC" w:hAnsi="Sylfaen"/>
          <w:szCs w:val="24"/>
        </w:rPr>
        <w:t>announcement/invitation</w:t>
      </w:r>
      <w:r w:rsidR="00A16808" w:rsidRPr="00F47D9C">
        <w:rPr>
          <w:rFonts w:ascii="Sylfaen" w:eastAsia="Geo ABC" w:hAnsi="Sylfaen"/>
          <w:szCs w:val="24"/>
        </w:rPr>
        <w:t>;</w:t>
      </w:r>
      <w:r w:rsidR="002C49AB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A77839" w:rsidP="00A16808">
      <w:pPr>
        <w:pStyle w:val="Normal0"/>
        <w:tabs>
          <w:tab w:val="left" w:pos="540"/>
          <w:tab w:val="left" w:pos="1440"/>
        </w:tabs>
        <w:ind w:left="63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e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Pr="00F47D9C">
        <w:rPr>
          <w:rFonts w:ascii="Sylfaen" w:eastAsia="Geo ABC" w:hAnsi="Sylfaen"/>
          <w:szCs w:val="24"/>
        </w:rPr>
        <w:t xml:space="preserve">in the event of misconduct of </w:t>
      </w:r>
      <w:r w:rsidR="00F47D9C" w:rsidRPr="00F47D9C">
        <w:rPr>
          <w:rFonts w:ascii="Sylfaen" w:eastAsia="Geo ABC" w:hAnsi="Sylfaen"/>
          <w:szCs w:val="24"/>
        </w:rPr>
        <w:t>Bidder</w:t>
      </w:r>
      <w:r w:rsidR="00F47D9C">
        <w:rPr>
          <w:rFonts w:ascii="Sylfaen" w:eastAsia="Geo ABC" w:hAnsi="Sylfaen"/>
          <w:szCs w:val="24"/>
        </w:rPr>
        <w:t xml:space="preserve"> </w:t>
      </w:r>
      <w:r w:rsidR="00A16808" w:rsidRPr="00F47D9C">
        <w:rPr>
          <w:rFonts w:ascii="Sylfaen" w:eastAsia="Geo ABC" w:hAnsi="Sylfaen"/>
          <w:szCs w:val="24"/>
        </w:rPr>
        <w:t>(</w:t>
      </w:r>
      <w:r w:rsidRPr="00F47D9C">
        <w:rPr>
          <w:rFonts w:ascii="Sylfaen" w:eastAsia="Geo ABC" w:hAnsi="Sylfaen"/>
          <w:szCs w:val="24"/>
        </w:rPr>
        <w:t xml:space="preserve">any afford of the </w:t>
      </w:r>
      <w:r w:rsidR="00F47D9C" w:rsidRPr="00F47D9C">
        <w:rPr>
          <w:rFonts w:ascii="Sylfaen" w:eastAsia="Geo ABC" w:hAnsi="Sylfaen"/>
          <w:szCs w:val="24"/>
        </w:rPr>
        <w:t>Bidder</w:t>
      </w:r>
      <w:r w:rsidRPr="00F47D9C">
        <w:rPr>
          <w:rFonts w:ascii="Sylfaen" w:eastAsia="Geo ABC" w:hAnsi="Sylfaen"/>
          <w:szCs w:val="24"/>
        </w:rPr>
        <w:t xml:space="preserve"> to influence procuring entity in decisions with respect to evaluation of the Tender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 xml:space="preserve">and selecting a successful </w:t>
      </w:r>
      <w:r w:rsidR="00F47D9C" w:rsidRPr="00F47D9C">
        <w:rPr>
          <w:rFonts w:ascii="Sylfaen" w:eastAsia="Geo ABC" w:hAnsi="Sylfaen"/>
          <w:szCs w:val="24"/>
        </w:rPr>
        <w:t>Bidder</w:t>
      </w:r>
      <w:r w:rsidR="00F47D9C">
        <w:rPr>
          <w:rFonts w:ascii="Sylfaen" w:eastAsia="Geo ABC" w:hAnsi="Sylfaen"/>
          <w:szCs w:val="24"/>
        </w:rPr>
        <w:t>,</w:t>
      </w:r>
      <w:r w:rsidRPr="00F47D9C">
        <w:rPr>
          <w:rFonts w:ascii="Sylfaen" w:eastAsia="Geo ABC" w:hAnsi="Sylfaen"/>
          <w:szCs w:val="24"/>
        </w:rPr>
        <w:t xml:space="preserve"> etc.</w:t>
      </w:r>
      <w:r w:rsidR="00A16808" w:rsidRPr="00F47D9C">
        <w:rPr>
          <w:rFonts w:ascii="Sylfaen" w:hAnsi="Sylfaen"/>
          <w:spacing w:val="-6"/>
          <w:szCs w:val="24"/>
        </w:rPr>
        <w:t>)</w:t>
      </w:r>
      <w:r w:rsidR="00A16808" w:rsidRPr="00F47D9C">
        <w:rPr>
          <w:rFonts w:ascii="Sylfaen" w:eastAsia="Geo ABC" w:hAnsi="Sylfaen"/>
          <w:szCs w:val="24"/>
        </w:rPr>
        <w:t>;</w:t>
      </w:r>
      <w:r w:rsidR="002C49AB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C71CBA" w:rsidP="00A16808">
      <w:pPr>
        <w:pStyle w:val="Normal0"/>
        <w:tabs>
          <w:tab w:val="left" w:pos="540"/>
          <w:tab w:val="left" w:pos="1440"/>
        </w:tabs>
        <w:ind w:left="630"/>
        <w:jc w:val="both"/>
        <w:rPr>
          <w:rFonts w:ascii="Sylfaen" w:eastAsia="Geo ABC" w:hAnsi="Sylfaen"/>
          <w:color w:val="FF0000"/>
          <w:szCs w:val="24"/>
        </w:rPr>
      </w:pPr>
      <w:r w:rsidRPr="00F47D9C">
        <w:rPr>
          <w:rFonts w:ascii="Sylfaen" w:eastAsia="Geo ABC" w:hAnsi="Sylfaen"/>
          <w:szCs w:val="24"/>
        </w:rPr>
        <w:t>f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proofErr w:type="gramStart"/>
      <w:r w:rsidRPr="00F47D9C">
        <w:rPr>
          <w:rFonts w:ascii="Sylfaen" w:eastAsia="Geo ABC" w:hAnsi="Sylfaen"/>
          <w:szCs w:val="24"/>
        </w:rPr>
        <w:t>if</w:t>
      </w:r>
      <w:proofErr w:type="gramEnd"/>
      <w:r w:rsidRPr="00F47D9C">
        <w:rPr>
          <w:rFonts w:ascii="Sylfaen" w:eastAsia="Geo ABC" w:hAnsi="Sylfaen"/>
          <w:szCs w:val="24"/>
        </w:rPr>
        <w:t xml:space="preserve"> </w:t>
      </w:r>
      <w:r w:rsidR="00F47D9C" w:rsidRPr="00F47D9C">
        <w:rPr>
          <w:rFonts w:ascii="Sylfaen" w:eastAsia="Geo ABC" w:hAnsi="Sylfaen"/>
          <w:szCs w:val="24"/>
        </w:rPr>
        <w:t>Bidder</w:t>
      </w:r>
      <w:r w:rsidRPr="00F47D9C">
        <w:rPr>
          <w:rFonts w:ascii="Sylfaen" w:eastAsia="Geo ABC" w:hAnsi="Sylfaen"/>
          <w:szCs w:val="24"/>
        </w:rPr>
        <w:t xml:space="preserve"> submits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false information or/and documents</w:t>
      </w:r>
      <w:r w:rsidR="00A16808" w:rsidRPr="00F47D9C">
        <w:rPr>
          <w:rFonts w:ascii="Sylfaen" w:eastAsia="Geo ABC" w:hAnsi="Sylfaen"/>
          <w:szCs w:val="24"/>
        </w:rPr>
        <w:t xml:space="preserve">. </w:t>
      </w:r>
    </w:p>
    <w:p w:rsidR="00A16808" w:rsidRPr="00F47D9C" w:rsidRDefault="00C71CBA" w:rsidP="00A16808">
      <w:pPr>
        <w:pStyle w:val="Normal0"/>
        <w:tabs>
          <w:tab w:val="left" w:pos="540"/>
          <w:tab w:val="left" w:pos="1440"/>
        </w:tabs>
        <w:ind w:left="63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g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F47D9C" w:rsidRPr="00F47D9C">
        <w:rPr>
          <w:rFonts w:ascii="Sylfaen" w:eastAsia="Geo ABC" w:hAnsi="Sylfaen"/>
          <w:szCs w:val="24"/>
        </w:rPr>
        <w:t>Bidder</w:t>
      </w:r>
      <w:r w:rsidRPr="00F47D9C">
        <w:rPr>
          <w:rFonts w:ascii="Sylfaen" w:eastAsia="Geo ABC" w:hAnsi="Sylfaen"/>
          <w:szCs w:val="24"/>
        </w:rPr>
        <w:t xml:space="preserve"> fails to clarify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a Tender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within the agreed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term</w:t>
      </w:r>
      <w:r w:rsidR="00F47D9C">
        <w:rPr>
          <w:rFonts w:ascii="Sylfaen" w:eastAsia="Geo ABC" w:hAnsi="Sylfaen"/>
          <w:szCs w:val="24"/>
        </w:rPr>
        <w:t>;</w:t>
      </w:r>
      <w:r w:rsidR="002C49AB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C71CBA" w:rsidP="00A16808">
      <w:pPr>
        <w:pStyle w:val="BodyText"/>
        <w:tabs>
          <w:tab w:val="left" w:pos="540"/>
          <w:tab w:val="left" w:pos="1440"/>
        </w:tabs>
        <w:spacing w:before="0"/>
        <w:ind w:left="630"/>
        <w:rPr>
          <w:rFonts w:ascii="Sylfaen" w:eastAsia="Geo ABC" w:hAnsi="Sylfaen"/>
          <w:color w:val="FF0000"/>
          <w:sz w:val="24"/>
        </w:rPr>
      </w:pPr>
      <w:r w:rsidRPr="00F47D9C">
        <w:rPr>
          <w:rFonts w:ascii="Sylfaen" w:eastAsia="Geo ABC" w:hAnsi="Sylfaen"/>
          <w:sz w:val="24"/>
        </w:rPr>
        <w:t>h</w:t>
      </w:r>
      <w:r w:rsidR="00A16808" w:rsidRPr="00F47D9C">
        <w:rPr>
          <w:rFonts w:ascii="Sylfaen" w:eastAsia="Geo ABC" w:hAnsi="Sylfaen"/>
          <w:sz w:val="24"/>
        </w:rPr>
        <w:t xml:space="preserve">) </w:t>
      </w:r>
      <w:proofErr w:type="gramStart"/>
      <w:r w:rsidRPr="00F47D9C">
        <w:rPr>
          <w:rFonts w:ascii="Sylfaen" w:eastAsia="Geo ABC" w:hAnsi="Sylfaen"/>
          <w:sz w:val="24"/>
        </w:rPr>
        <w:t>if</w:t>
      </w:r>
      <w:proofErr w:type="gramEnd"/>
      <w:r w:rsidRPr="00F47D9C">
        <w:rPr>
          <w:rFonts w:ascii="Sylfaen" w:eastAsia="Geo ABC" w:hAnsi="Sylfaen"/>
          <w:sz w:val="24"/>
        </w:rPr>
        <w:t xml:space="preserve"> </w:t>
      </w:r>
      <w:r w:rsidR="00F47D9C" w:rsidRPr="00F47D9C">
        <w:rPr>
          <w:rFonts w:ascii="Sylfaen" w:eastAsia="Geo ABC" w:hAnsi="Sylfaen"/>
          <w:sz w:val="24"/>
        </w:rPr>
        <w:t>Bidder</w:t>
      </w:r>
      <w:r w:rsidRPr="00F47D9C">
        <w:rPr>
          <w:rFonts w:ascii="Sylfaen" w:eastAsia="Geo ABC" w:hAnsi="Sylfaen"/>
          <w:sz w:val="24"/>
        </w:rPr>
        <w:t xml:space="preserve"> fails to</w:t>
      </w:r>
      <w:r w:rsidR="00F47D9C">
        <w:rPr>
          <w:rFonts w:ascii="Sylfaen" w:eastAsia="Geo ABC" w:hAnsi="Sylfaen"/>
          <w:sz w:val="24"/>
        </w:rPr>
        <w:t xml:space="preserve"> </w:t>
      </w:r>
      <w:r w:rsidRPr="00F47D9C">
        <w:rPr>
          <w:rFonts w:ascii="Sylfaen" w:eastAsia="Geo ABC" w:hAnsi="Sylfaen"/>
          <w:sz w:val="24"/>
        </w:rPr>
        <w:t>reconfirm</w:t>
      </w:r>
      <w:r w:rsidR="00F47D9C">
        <w:rPr>
          <w:rFonts w:ascii="Sylfaen" w:eastAsia="Geo ABC" w:hAnsi="Sylfaen"/>
          <w:sz w:val="24"/>
        </w:rPr>
        <w:t xml:space="preserve"> </w:t>
      </w:r>
      <w:r w:rsidRPr="00F47D9C">
        <w:rPr>
          <w:rFonts w:ascii="Sylfaen" w:eastAsia="Geo ABC" w:hAnsi="Sylfaen"/>
          <w:sz w:val="24"/>
        </w:rPr>
        <w:t>qualification data and/or</w:t>
      </w:r>
      <w:r w:rsidR="00F47D9C">
        <w:rPr>
          <w:rFonts w:ascii="Sylfaen" w:eastAsia="Geo ABC" w:hAnsi="Sylfaen"/>
          <w:sz w:val="24"/>
        </w:rPr>
        <w:t xml:space="preserve"> </w:t>
      </w:r>
      <w:r w:rsidRPr="00F47D9C">
        <w:rPr>
          <w:rFonts w:ascii="Sylfaen" w:eastAsia="Geo ABC" w:hAnsi="Sylfaen"/>
          <w:sz w:val="24"/>
        </w:rPr>
        <w:t>extend</w:t>
      </w:r>
      <w:r w:rsidR="00F47D9C">
        <w:rPr>
          <w:rFonts w:ascii="Sylfaen" w:eastAsia="Geo ABC" w:hAnsi="Sylfaen"/>
          <w:sz w:val="24"/>
        </w:rPr>
        <w:t xml:space="preserve"> </w:t>
      </w:r>
      <w:r w:rsidRPr="00F47D9C">
        <w:rPr>
          <w:rFonts w:ascii="Sylfaen" w:eastAsia="Geo ABC" w:hAnsi="Sylfaen"/>
          <w:sz w:val="24"/>
        </w:rPr>
        <w:t>validity period of</w:t>
      </w:r>
      <w:r w:rsidR="00F47D9C">
        <w:rPr>
          <w:rFonts w:ascii="Sylfaen" w:eastAsia="Geo ABC" w:hAnsi="Sylfaen"/>
          <w:sz w:val="24"/>
        </w:rPr>
        <w:t xml:space="preserve"> </w:t>
      </w:r>
      <w:r w:rsidRPr="00F47D9C">
        <w:rPr>
          <w:rFonts w:ascii="Sylfaen" w:eastAsia="Geo ABC" w:hAnsi="Sylfaen"/>
          <w:sz w:val="24"/>
        </w:rPr>
        <w:t>submitted security/guarantee</w:t>
      </w:r>
      <w:r w:rsidR="00F47D9C">
        <w:rPr>
          <w:rFonts w:ascii="Sylfaen" w:eastAsia="Geo ABC" w:hAnsi="Sylfaen"/>
          <w:sz w:val="24"/>
        </w:rPr>
        <w:t>.</w:t>
      </w:r>
      <w:r w:rsidR="00A16808" w:rsidRPr="00F47D9C">
        <w:rPr>
          <w:rFonts w:ascii="Sylfaen" w:eastAsia="Geo ABC" w:hAnsi="Sylfaen"/>
          <w:sz w:val="24"/>
        </w:rPr>
        <w:t xml:space="preserve"> </w:t>
      </w:r>
    </w:p>
    <w:p w:rsidR="00A16808" w:rsidRPr="00F47D9C" w:rsidRDefault="00A35569" w:rsidP="00A16808">
      <w:pPr>
        <w:pStyle w:val="BodyText"/>
        <w:tabs>
          <w:tab w:val="left" w:pos="540"/>
          <w:tab w:val="left" w:pos="1440"/>
        </w:tabs>
        <w:spacing w:before="0"/>
        <w:ind w:left="630"/>
        <w:rPr>
          <w:rFonts w:ascii="Sylfaen" w:eastAsia="Geo ABC" w:hAnsi="Sylfaen"/>
          <w:sz w:val="24"/>
        </w:rPr>
      </w:pPr>
      <w:r w:rsidRPr="00F47D9C">
        <w:rPr>
          <w:rFonts w:ascii="Sylfaen" w:eastAsia="Geo ABC" w:hAnsi="Sylfaen"/>
          <w:sz w:val="24"/>
        </w:rPr>
        <w:t>i</w:t>
      </w:r>
      <w:r w:rsidR="00A16808" w:rsidRPr="00F47D9C">
        <w:rPr>
          <w:rFonts w:ascii="Sylfaen" w:eastAsia="Geo ABC" w:hAnsi="Sylfaen"/>
          <w:sz w:val="24"/>
        </w:rPr>
        <w:t xml:space="preserve">) </w:t>
      </w:r>
      <w:proofErr w:type="gramStart"/>
      <w:r w:rsidR="00C71CBA" w:rsidRPr="00F47D9C">
        <w:rPr>
          <w:rFonts w:ascii="Sylfaen" w:eastAsia="Geo ABC" w:hAnsi="Sylfaen"/>
          <w:sz w:val="24"/>
        </w:rPr>
        <w:t>if</w:t>
      </w:r>
      <w:proofErr w:type="gramEnd"/>
      <w:r w:rsidR="00C71CBA" w:rsidRPr="00F47D9C">
        <w:rPr>
          <w:rFonts w:ascii="Sylfaen" w:eastAsia="Geo ABC" w:hAnsi="Sylfaen"/>
          <w:sz w:val="24"/>
        </w:rPr>
        <w:t xml:space="preserve"> </w:t>
      </w:r>
      <w:r w:rsidR="00CA3CEF" w:rsidRPr="00F47D9C">
        <w:rPr>
          <w:rFonts w:ascii="Sylfaen" w:eastAsia="Geo ABC" w:hAnsi="Sylfaen"/>
          <w:sz w:val="24"/>
        </w:rPr>
        <w:t xml:space="preserve">the </w:t>
      </w:r>
      <w:r w:rsidR="00C71CBA" w:rsidRPr="00F47D9C">
        <w:rPr>
          <w:rFonts w:ascii="Sylfaen" w:eastAsia="Geo ABC" w:hAnsi="Sylfaen"/>
          <w:sz w:val="24"/>
        </w:rPr>
        <w:t xml:space="preserve">bank has </w:t>
      </w:r>
      <w:r w:rsidRPr="00F47D9C">
        <w:rPr>
          <w:rFonts w:ascii="Sylfaen" w:eastAsia="Geo ABC" w:hAnsi="Sylfaen"/>
          <w:sz w:val="24"/>
        </w:rPr>
        <w:t>experienced unsuccessful business partnership</w:t>
      </w:r>
      <w:r w:rsidR="00F47D9C">
        <w:rPr>
          <w:rFonts w:ascii="Sylfaen" w:eastAsia="Geo ABC" w:hAnsi="Sylfaen"/>
          <w:sz w:val="24"/>
        </w:rPr>
        <w:t>.</w:t>
      </w:r>
    </w:p>
    <w:p w:rsidR="00A16808" w:rsidRPr="00F47D9C" w:rsidRDefault="00A16808" w:rsidP="00A16808">
      <w:pPr>
        <w:pStyle w:val="BodyText"/>
        <w:tabs>
          <w:tab w:val="left" w:pos="540"/>
          <w:tab w:val="left" w:pos="1440"/>
        </w:tabs>
        <w:spacing w:before="0"/>
        <w:ind w:left="630" w:hanging="630"/>
        <w:rPr>
          <w:rFonts w:ascii="Sylfaen" w:eastAsia="Geo ABC" w:hAnsi="Sylfaen"/>
          <w:sz w:val="24"/>
        </w:rPr>
      </w:pPr>
      <w:r w:rsidRPr="00F47D9C">
        <w:rPr>
          <w:rFonts w:ascii="Sylfaen" w:eastAsia="Geo ABC" w:hAnsi="Sylfaen"/>
          <w:sz w:val="24"/>
        </w:rPr>
        <w:t xml:space="preserve">19.4. </w:t>
      </w:r>
      <w:r w:rsidR="00A35569" w:rsidRPr="00F47D9C">
        <w:rPr>
          <w:rFonts w:ascii="Sylfaen" w:eastAsia="Geo ABC" w:hAnsi="Sylfaen"/>
          <w:sz w:val="24"/>
        </w:rPr>
        <w:t>In cases</w:t>
      </w:r>
      <w:r w:rsidR="00F47D9C">
        <w:rPr>
          <w:rFonts w:ascii="Sylfaen" w:eastAsia="Geo ABC" w:hAnsi="Sylfaen"/>
          <w:sz w:val="24"/>
        </w:rPr>
        <w:t xml:space="preserve"> </w:t>
      </w:r>
      <w:r w:rsidR="00A35569" w:rsidRPr="00F47D9C">
        <w:rPr>
          <w:rFonts w:ascii="Sylfaen" w:eastAsia="Geo ABC" w:hAnsi="Sylfaen"/>
          <w:sz w:val="24"/>
        </w:rPr>
        <w:t xml:space="preserve">provided for in Article </w:t>
      </w:r>
      <w:r w:rsidRPr="00F47D9C">
        <w:rPr>
          <w:rFonts w:ascii="Sylfaen" w:eastAsia="Geo ABC" w:hAnsi="Sylfaen"/>
          <w:sz w:val="24"/>
        </w:rPr>
        <w:t>19.3.</w:t>
      </w:r>
      <w:r w:rsidR="00F47D9C">
        <w:rPr>
          <w:rFonts w:ascii="Sylfaen" w:eastAsia="Geo ABC" w:hAnsi="Sylfaen"/>
          <w:sz w:val="24"/>
        </w:rPr>
        <w:t>,</w:t>
      </w:r>
      <w:r w:rsidR="00A35569" w:rsidRPr="00F47D9C">
        <w:rPr>
          <w:rFonts w:ascii="Sylfaen" w:eastAsia="Geo ABC" w:hAnsi="Sylfaen"/>
          <w:sz w:val="24"/>
        </w:rPr>
        <w:t xml:space="preserve"> sub-article</w:t>
      </w:r>
      <w:r w:rsidRPr="00F47D9C">
        <w:rPr>
          <w:rFonts w:ascii="Sylfaen" w:eastAsia="Geo ABC" w:hAnsi="Sylfaen"/>
          <w:sz w:val="24"/>
        </w:rPr>
        <w:t xml:space="preserve"> „</w:t>
      </w:r>
      <w:r w:rsidR="00A35569" w:rsidRPr="00F47D9C">
        <w:rPr>
          <w:rFonts w:ascii="Sylfaen" w:eastAsia="Geo ABC" w:hAnsi="Sylfaen"/>
          <w:sz w:val="24"/>
        </w:rPr>
        <w:t>a</w:t>
      </w:r>
      <w:r w:rsidRPr="00F47D9C">
        <w:rPr>
          <w:rFonts w:ascii="Sylfaen" w:eastAsia="Geo ABC" w:hAnsi="Sylfaen"/>
          <w:sz w:val="24"/>
        </w:rPr>
        <w:t>“, “</w:t>
      </w:r>
      <w:r w:rsidR="00A35569" w:rsidRPr="00F47D9C">
        <w:rPr>
          <w:rFonts w:ascii="Sylfaen" w:eastAsia="Geo ABC" w:hAnsi="Sylfaen"/>
          <w:sz w:val="24"/>
        </w:rPr>
        <w:t>b</w:t>
      </w:r>
      <w:r w:rsidRPr="00F47D9C">
        <w:rPr>
          <w:rFonts w:ascii="Sylfaen" w:eastAsia="Geo ABC" w:hAnsi="Sylfaen"/>
          <w:sz w:val="24"/>
        </w:rPr>
        <w:t xml:space="preserve">“ </w:t>
      </w:r>
      <w:r w:rsidR="00A35569" w:rsidRPr="00F47D9C">
        <w:rPr>
          <w:rFonts w:ascii="Sylfaen" w:eastAsia="Geo ABC" w:hAnsi="Sylfaen"/>
          <w:sz w:val="24"/>
        </w:rPr>
        <w:t>and</w:t>
      </w:r>
      <w:r w:rsidRPr="00F47D9C">
        <w:rPr>
          <w:rFonts w:ascii="Sylfaen" w:eastAsia="Geo ABC" w:hAnsi="Sylfaen"/>
          <w:sz w:val="24"/>
        </w:rPr>
        <w:t xml:space="preserve"> „</w:t>
      </w:r>
      <w:r w:rsidR="00A35569" w:rsidRPr="00F47D9C">
        <w:rPr>
          <w:rFonts w:ascii="Sylfaen" w:eastAsia="Geo ABC" w:hAnsi="Sylfaen"/>
          <w:sz w:val="24"/>
        </w:rPr>
        <w:t>d</w:t>
      </w:r>
      <w:r w:rsidRPr="00F47D9C">
        <w:rPr>
          <w:rFonts w:ascii="Sylfaen" w:eastAsia="Geo ABC" w:hAnsi="Sylfaen"/>
          <w:sz w:val="24"/>
        </w:rPr>
        <w:t>“,</w:t>
      </w:r>
      <w:r w:rsidR="00F47D9C">
        <w:rPr>
          <w:rFonts w:ascii="Sylfaen" w:eastAsia="Geo ABC" w:hAnsi="Sylfaen"/>
          <w:sz w:val="24"/>
        </w:rPr>
        <w:t xml:space="preserve"> </w:t>
      </w:r>
      <w:r w:rsidR="00A35569" w:rsidRPr="00F47D9C">
        <w:rPr>
          <w:rFonts w:ascii="Sylfaen" w:eastAsia="Geo ABC" w:hAnsi="Sylfaen"/>
          <w:sz w:val="24"/>
        </w:rPr>
        <w:t>the bank shall be authorized</w:t>
      </w:r>
      <w:r w:rsidR="00F47D9C">
        <w:rPr>
          <w:rFonts w:ascii="Sylfaen" w:eastAsia="Geo ABC" w:hAnsi="Sylfaen"/>
          <w:sz w:val="24"/>
        </w:rPr>
        <w:t xml:space="preserve"> </w:t>
      </w:r>
      <w:r w:rsidR="00A35569" w:rsidRPr="00F47D9C">
        <w:rPr>
          <w:rFonts w:ascii="Sylfaen" w:eastAsia="Geo ABC" w:hAnsi="Sylfaen"/>
          <w:sz w:val="24"/>
        </w:rPr>
        <w:t>to set a new deadline</w:t>
      </w:r>
      <w:r w:rsidRPr="00F47D9C">
        <w:rPr>
          <w:rFonts w:ascii="Sylfaen" w:eastAsia="Geo ABC" w:hAnsi="Sylfaen"/>
          <w:sz w:val="24"/>
        </w:rPr>
        <w:t xml:space="preserve">. </w:t>
      </w:r>
      <w:r w:rsidR="00A35569" w:rsidRPr="00F47D9C">
        <w:rPr>
          <w:rFonts w:ascii="Sylfaen" w:eastAsia="Geo ABC" w:hAnsi="Sylfaen"/>
          <w:sz w:val="24"/>
        </w:rPr>
        <w:t xml:space="preserve">If </w:t>
      </w:r>
      <w:r w:rsidR="00F47D9C" w:rsidRPr="00F47D9C">
        <w:rPr>
          <w:rFonts w:ascii="Sylfaen" w:eastAsia="Geo ABC" w:hAnsi="Sylfaen"/>
          <w:sz w:val="24"/>
        </w:rPr>
        <w:t>Bidder</w:t>
      </w:r>
      <w:r w:rsidR="00F47D9C">
        <w:rPr>
          <w:rFonts w:ascii="Sylfaen" w:eastAsia="Geo ABC" w:hAnsi="Sylfaen"/>
          <w:sz w:val="24"/>
        </w:rPr>
        <w:t xml:space="preserve"> </w:t>
      </w:r>
      <w:r w:rsidR="00A35569" w:rsidRPr="00F47D9C">
        <w:rPr>
          <w:rFonts w:ascii="Sylfaen" w:eastAsia="Geo ABC" w:hAnsi="Sylfaen"/>
          <w:sz w:val="24"/>
        </w:rPr>
        <w:t>violate</w:t>
      </w:r>
      <w:r w:rsidR="00352F7B" w:rsidRPr="00F47D9C">
        <w:rPr>
          <w:rFonts w:ascii="Sylfaen" w:eastAsia="Geo ABC" w:hAnsi="Sylfaen"/>
          <w:sz w:val="24"/>
        </w:rPr>
        <w:t>s</w:t>
      </w:r>
      <w:r w:rsidR="00A35569" w:rsidRPr="00F47D9C">
        <w:rPr>
          <w:rFonts w:ascii="Sylfaen" w:eastAsia="Geo ABC" w:hAnsi="Sylfaen"/>
          <w:sz w:val="24"/>
        </w:rPr>
        <w:t xml:space="preserve"> the deadline, its Tender </w:t>
      </w:r>
      <w:r w:rsidR="006B2D15" w:rsidRPr="00F47D9C">
        <w:rPr>
          <w:rFonts w:ascii="Sylfaen" w:eastAsia="Geo ABC" w:hAnsi="Sylfaen"/>
          <w:sz w:val="24"/>
        </w:rPr>
        <w:t xml:space="preserve">shall </w:t>
      </w:r>
      <w:r w:rsidR="00352F7B" w:rsidRPr="00F47D9C">
        <w:rPr>
          <w:rFonts w:ascii="Sylfaen" w:eastAsia="Geo ABC" w:hAnsi="Sylfaen"/>
          <w:sz w:val="24"/>
        </w:rPr>
        <w:t>not be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 xml:space="preserve">accepted to consideration. It will </w:t>
      </w:r>
      <w:r w:rsidR="00352F7B" w:rsidRPr="00F47D9C">
        <w:rPr>
          <w:rFonts w:ascii="Sylfaen" w:eastAsia="Geo ABC" w:hAnsi="Sylfaen"/>
          <w:sz w:val="24"/>
        </w:rPr>
        <w:t>not be evaluated and will be disqualified</w:t>
      </w:r>
      <w:r w:rsidRPr="00F47D9C">
        <w:rPr>
          <w:rFonts w:ascii="Sylfaen" w:eastAsia="Geo ABC" w:hAnsi="Sylfaen"/>
          <w:sz w:val="24"/>
        </w:rPr>
        <w:t>.</w:t>
      </w:r>
    </w:p>
    <w:p w:rsidR="00A16808" w:rsidRPr="00F47D9C" w:rsidRDefault="00A16808" w:rsidP="00A16808">
      <w:pPr>
        <w:pStyle w:val="BodyText"/>
        <w:tabs>
          <w:tab w:val="left" w:pos="1440"/>
        </w:tabs>
        <w:spacing w:before="0"/>
        <w:ind w:left="720" w:hanging="720"/>
        <w:rPr>
          <w:rFonts w:ascii="Sylfaen" w:eastAsia="Geo ABC" w:hAnsi="Sylfaen"/>
          <w:sz w:val="24"/>
        </w:rPr>
      </w:pPr>
      <w:r w:rsidRPr="00F47D9C">
        <w:rPr>
          <w:rFonts w:ascii="Sylfaen" w:eastAsia="Geo ABC" w:hAnsi="Sylfaen"/>
          <w:sz w:val="24"/>
        </w:rPr>
        <w:t>19.5</w:t>
      </w:r>
      <w:r w:rsidR="00F47D9C">
        <w:rPr>
          <w:rFonts w:ascii="Sylfaen" w:eastAsia="Geo ABC" w:hAnsi="Sylfaen"/>
          <w:sz w:val="24"/>
        </w:rPr>
        <w:t xml:space="preserve"> </w:t>
      </w:r>
      <w:r w:rsidR="00CA3CEF" w:rsidRPr="00F47D9C">
        <w:rPr>
          <w:rFonts w:ascii="Sylfaen" w:eastAsia="Geo ABC" w:hAnsi="Sylfaen"/>
          <w:sz w:val="24"/>
        </w:rPr>
        <w:t xml:space="preserve">If </w:t>
      </w:r>
      <w:r w:rsidR="00F47D9C" w:rsidRPr="00F47D9C">
        <w:rPr>
          <w:rFonts w:ascii="Sylfaen" w:eastAsia="Geo ABC" w:hAnsi="Sylfaen"/>
          <w:sz w:val="24"/>
        </w:rPr>
        <w:t>Bidder</w:t>
      </w:r>
      <w:r w:rsidR="00F47D9C">
        <w:rPr>
          <w:rFonts w:ascii="Sylfaen" w:eastAsia="Geo ABC" w:hAnsi="Sylfaen"/>
          <w:sz w:val="24"/>
        </w:rPr>
        <w:t xml:space="preserve"> </w:t>
      </w:r>
      <w:r w:rsidR="00CA3CEF" w:rsidRPr="00F47D9C">
        <w:rPr>
          <w:rFonts w:ascii="Sylfaen" w:eastAsia="Geo ABC" w:hAnsi="Sylfaen"/>
          <w:sz w:val="24"/>
        </w:rPr>
        <w:t>submits false data or fails to</w:t>
      </w:r>
      <w:r w:rsidR="00F47D9C">
        <w:rPr>
          <w:rFonts w:ascii="Sylfaen" w:eastAsia="Geo ABC" w:hAnsi="Sylfaen"/>
          <w:sz w:val="24"/>
        </w:rPr>
        <w:t xml:space="preserve"> </w:t>
      </w:r>
      <w:r w:rsidR="00CA3CEF" w:rsidRPr="00F47D9C">
        <w:rPr>
          <w:rFonts w:ascii="Sylfaen" w:eastAsia="Geo ABC" w:hAnsi="Sylfaen"/>
          <w:sz w:val="24"/>
        </w:rPr>
        <w:t>meet</w:t>
      </w:r>
      <w:r w:rsidR="00F47D9C">
        <w:rPr>
          <w:rFonts w:ascii="Sylfaen" w:eastAsia="Geo ABC" w:hAnsi="Sylfaen"/>
          <w:sz w:val="24"/>
        </w:rPr>
        <w:t xml:space="preserve"> </w:t>
      </w:r>
      <w:r w:rsidR="00CA3CEF" w:rsidRPr="00F47D9C">
        <w:rPr>
          <w:rFonts w:ascii="Sylfaen" w:eastAsia="Geo ABC" w:hAnsi="Sylfaen"/>
          <w:sz w:val="24"/>
        </w:rPr>
        <w:t>qualification requirements, t</w:t>
      </w:r>
      <w:r w:rsidR="00352F7B" w:rsidRPr="00F47D9C">
        <w:rPr>
          <w:rFonts w:ascii="Sylfaen" w:eastAsia="Geo ABC" w:hAnsi="Sylfaen"/>
          <w:sz w:val="24"/>
        </w:rPr>
        <w:t>he bank shall be authorized</w:t>
      </w:r>
      <w:r w:rsidR="00F47D9C">
        <w:rPr>
          <w:rFonts w:ascii="Sylfaen" w:eastAsia="Geo ABC" w:hAnsi="Sylfaen"/>
          <w:sz w:val="24"/>
        </w:rPr>
        <w:t xml:space="preserve"> </w:t>
      </w:r>
      <w:r w:rsidR="00CA3CEF" w:rsidRPr="00F47D9C">
        <w:rPr>
          <w:rFonts w:ascii="Sylfaen" w:eastAsia="Geo ABC" w:hAnsi="Sylfaen"/>
          <w:sz w:val="24"/>
        </w:rPr>
        <w:t xml:space="preserve">to </w:t>
      </w:r>
      <w:r w:rsidR="00352F7B" w:rsidRPr="00F47D9C">
        <w:rPr>
          <w:rFonts w:ascii="Sylfaen" w:eastAsia="Geo ABC" w:hAnsi="Sylfaen"/>
          <w:sz w:val="24"/>
        </w:rPr>
        <w:t>disqualify</w:t>
      </w:r>
      <w:r w:rsidR="00F47D9C">
        <w:rPr>
          <w:rFonts w:ascii="Sylfaen" w:eastAsia="Geo ABC" w:hAnsi="Sylfaen"/>
          <w:sz w:val="24"/>
        </w:rPr>
        <w:t xml:space="preserve"> </w:t>
      </w:r>
      <w:r w:rsidR="00F47D9C" w:rsidRPr="00F47D9C">
        <w:rPr>
          <w:rFonts w:ascii="Sylfaen" w:eastAsia="Geo ABC" w:hAnsi="Sylfaen"/>
          <w:sz w:val="24"/>
        </w:rPr>
        <w:t>Bidder</w:t>
      </w:r>
      <w:r w:rsidR="00352F7B" w:rsidRPr="00F47D9C">
        <w:rPr>
          <w:rFonts w:ascii="Sylfaen" w:eastAsia="Geo ABC" w:hAnsi="Sylfaen"/>
          <w:sz w:val="24"/>
        </w:rPr>
        <w:t xml:space="preserve"> at any stage of</w:t>
      </w:r>
      <w:r w:rsidR="00F47D9C">
        <w:rPr>
          <w:rFonts w:ascii="Sylfaen" w:eastAsia="Geo ABC" w:hAnsi="Sylfaen"/>
          <w:sz w:val="24"/>
        </w:rPr>
        <w:t xml:space="preserve"> </w:t>
      </w:r>
      <w:r w:rsidR="00352F7B" w:rsidRPr="00F47D9C">
        <w:rPr>
          <w:rFonts w:ascii="Sylfaen" w:eastAsia="Geo ABC" w:hAnsi="Sylfaen"/>
          <w:sz w:val="24"/>
        </w:rPr>
        <w:t xml:space="preserve">procurement before </w:t>
      </w:r>
      <w:r w:rsidR="009128AB" w:rsidRPr="00F47D9C">
        <w:rPr>
          <w:rFonts w:ascii="Sylfaen" w:eastAsia="Geo ABC" w:hAnsi="Sylfaen"/>
          <w:sz w:val="24"/>
        </w:rPr>
        <w:t>conclusion</w:t>
      </w:r>
      <w:r w:rsidR="00352F7B" w:rsidRPr="00F47D9C">
        <w:rPr>
          <w:rFonts w:ascii="Sylfaen" w:eastAsia="Geo ABC" w:hAnsi="Sylfaen"/>
          <w:sz w:val="24"/>
        </w:rPr>
        <w:t xml:space="preserve"> of the Procurement agreement, </w:t>
      </w:r>
    </w:p>
    <w:p w:rsidR="00A16808" w:rsidRPr="00F47D9C" w:rsidRDefault="00A16808" w:rsidP="00A16808">
      <w:pPr>
        <w:pStyle w:val="BodyText"/>
        <w:spacing w:before="0"/>
        <w:ind w:left="630" w:hanging="630"/>
        <w:rPr>
          <w:rFonts w:ascii="Sylfaen" w:eastAsia="Geo ABC" w:hAnsi="Sylfaen"/>
          <w:color w:val="C0504D"/>
          <w:sz w:val="24"/>
        </w:rPr>
      </w:pPr>
      <w:r w:rsidRPr="00F47D9C">
        <w:rPr>
          <w:rFonts w:ascii="Sylfaen" w:hAnsi="Sylfaen"/>
          <w:sz w:val="24"/>
        </w:rPr>
        <w:t xml:space="preserve">19.6 </w:t>
      </w:r>
      <w:r w:rsidR="00352F7B" w:rsidRPr="00F47D9C">
        <w:rPr>
          <w:rFonts w:ascii="Sylfaen" w:hAnsi="Sylfaen"/>
          <w:sz w:val="24"/>
        </w:rPr>
        <w:t xml:space="preserve">If </w:t>
      </w:r>
      <w:r w:rsidR="006B2D15" w:rsidRPr="00F47D9C">
        <w:rPr>
          <w:rFonts w:ascii="Sylfaen" w:hAnsi="Sylfaen"/>
          <w:sz w:val="24"/>
        </w:rPr>
        <w:t>the lie about</w:t>
      </w:r>
      <w:r w:rsidR="00352F7B" w:rsidRPr="00F47D9C">
        <w:rPr>
          <w:rFonts w:ascii="Sylfaen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>qualification data is revealed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>after conclusion of the agreement</w:t>
      </w:r>
      <w:r w:rsidRPr="00F47D9C">
        <w:rPr>
          <w:rFonts w:ascii="Sylfaen" w:eastAsia="Geo ABC" w:hAnsi="Sylfaen"/>
          <w:sz w:val="24"/>
        </w:rPr>
        <w:t xml:space="preserve">, </w:t>
      </w:r>
      <w:r w:rsidR="006B2D15" w:rsidRPr="00F47D9C">
        <w:rPr>
          <w:rFonts w:ascii="Sylfaen" w:eastAsia="Geo ABC" w:hAnsi="Sylfaen"/>
          <w:sz w:val="24"/>
        </w:rPr>
        <w:t>the bank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>shall be authorized at any time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>refuse to enter into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>contract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>and demand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 xml:space="preserve">for </w:t>
      </w:r>
      <w:r w:rsidR="00CA3CEF" w:rsidRPr="00F47D9C">
        <w:rPr>
          <w:rFonts w:ascii="Sylfaen" w:eastAsia="Geo ABC" w:hAnsi="Sylfaen"/>
          <w:sz w:val="24"/>
        </w:rPr>
        <w:t>damages</w:t>
      </w:r>
      <w:r w:rsidR="006B2D15" w:rsidRPr="00F47D9C">
        <w:rPr>
          <w:rFonts w:ascii="Sylfaen" w:eastAsia="Geo ABC" w:hAnsi="Sylfaen"/>
          <w:sz w:val="24"/>
        </w:rPr>
        <w:t xml:space="preserve"> and</w:t>
      </w:r>
      <w:r w:rsidR="00F47D9C">
        <w:rPr>
          <w:rFonts w:ascii="Sylfaen" w:eastAsia="Geo ABC" w:hAnsi="Sylfaen"/>
          <w:sz w:val="24"/>
        </w:rPr>
        <w:t xml:space="preserve"> </w:t>
      </w:r>
      <w:r w:rsidR="00C546C6" w:rsidRPr="00F47D9C">
        <w:rPr>
          <w:rFonts w:ascii="Sylfaen" w:eastAsia="Geo ABC" w:hAnsi="Sylfaen"/>
          <w:sz w:val="24"/>
        </w:rPr>
        <w:t>forfeit tender security.</w:t>
      </w:r>
    </w:p>
    <w:p w:rsidR="00A16808" w:rsidRPr="00F47D9C" w:rsidRDefault="00A16808" w:rsidP="00A16808">
      <w:pPr>
        <w:tabs>
          <w:tab w:val="left" w:pos="720"/>
        </w:tabs>
        <w:ind w:left="720" w:hanging="630"/>
        <w:jc w:val="both"/>
        <w:rPr>
          <w:rFonts w:ascii="Sylfaen" w:hAnsi="Sylfaen"/>
          <w:sz w:val="24"/>
          <w:szCs w:val="24"/>
        </w:rPr>
      </w:pPr>
    </w:p>
    <w:p w:rsidR="00A16808" w:rsidRPr="00F47D9C" w:rsidRDefault="00F47D9C" w:rsidP="00A16808">
      <w:pPr>
        <w:tabs>
          <w:tab w:val="left" w:pos="630"/>
        </w:tabs>
        <w:ind w:left="1440" w:hanging="99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A16808" w:rsidRPr="00F47D9C">
        <w:rPr>
          <w:rFonts w:ascii="Sylfaen" w:hAnsi="Sylfaen"/>
          <w:b/>
          <w:bCs/>
          <w:sz w:val="24"/>
          <w:szCs w:val="24"/>
        </w:rPr>
        <w:t xml:space="preserve">20. </w:t>
      </w:r>
      <w:r w:rsidR="00C546C6" w:rsidRPr="00F47D9C">
        <w:rPr>
          <w:rFonts w:ascii="Sylfaen" w:hAnsi="Sylfaen"/>
          <w:b/>
          <w:bCs/>
          <w:sz w:val="24"/>
          <w:szCs w:val="24"/>
        </w:rPr>
        <w:t>Evaluation of Tenders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63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20.1</w:t>
      </w:r>
      <w:r w:rsidRPr="00F47D9C">
        <w:rPr>
          <w:rFonts w:ascii="Sylfaen" w:hAnsi="Sylfaen"/>
          <w:sz w:val="24"/>
          <w:szCs w:val="24"/>
        </w:rPr>
        <w:tab/>
      </w:r>
      <w:r w:rsidR="00C546C6" w:rsidRPr="00F47D9C">
        <w:rPr>
          <w:rFonts w:ascii="Sylfaen" w:hAnsi="Sylfaen"/>
          <w:sz w:val="24"/>
          <w:szCs w:val="24"/>
        </w:rPr>
        <w:t>The bank shall evaluate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Tenders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 xml:space="preserve">the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C546C6" w:rsidRPr="00F47D9C">
        <w:rPr>
          <w:rFonts w:ascii="Sylfaen" w:hAnsi="Sylfaen"/>
          <w:sz w:val="24"/>
          <w:szCs w:val="24"/>
        </w:rPr>
        <w:t>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who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has gone through selection 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have been determined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to be evaluated</w:t>
      </w:r>
      <w:r w:rsidRPr="00F47D9C">
        <w:rPr>
          <w:rFonts w:ascii="Sylfaen" w:hAnsi="Sylfaen"/>
          <w:sz w:val="24"/>
          <w:szCs w:val="24"/>
        </w:rPr>
        <w:t xml:space="preserve">; </w:t>
      </w:r>
    </w:p>
    <w:p w:rsidR="00A16808" w:rsidRPr="00F47D9C" w:rsidRDefault="00A16808" w:rsidP="00A16808">
      <w:pPr>
        <w:tabs>
          <w:tab w:val="left" w:pos="810"/>
        </w:tabs>
        <w:spacing w:after="0"/>
        <w:ind w:left="810" w:hanging="810"/>
        <w:jc w:val="both"/>
        <w:rPr>
          <w:rFonts w:ascii="Sylfaen" w:hAnsi="Sylfaen"/>
          <w:i/>
          <w:iCs/>
          <w:sz w:val="24"/>
          <w:szCs w:val="24"/>
          <w:u w:val="single"/>
        </w:rPr>
      </w:pPr>
      <w:r w:rsidRPr="00F47D9C">
        <w:rPr>
          <w:rFonts w:ascii="Sylfaen" w:hAnsi="Sylfaen"/>
          <w:sz w:val="24"/>
          <w:szCs w:val="24"/>
        </w:rPr>
        <w:t>20.2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While evaluating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the selected Tender</w:t>
      </w:r>
      <w:r w:rsidR="00015FCA" w:rsidRPr="00F47D9C">
        <w:rPr>
          <w:rFonts w:ascii="Sylfaen" w:hAnsi="Sylfaen"/>
          <w:sz w:val="24"/>
          <w:szCs w:val="24"/>
        </w:rPr>
        <w:t xml:space="preserve"> procuring entity considers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submitted Tenders</w:t>
      </w:r>
      <w:r w:rsidR="00015FCA" w:rsidRPr="00F47D9C">
        <w:rPr>
          <w:rFonts w:ascii="Sylfaen" w:hAnsi="Sylfaen"/>
          <w:sz w:val="24"/>
          <w:szCs w:val="24"/>
        </w:rPr>
        <w:t>, technical and qualitative data, specification, cost and other data.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tabs>
          <w:tab w:val="left" w:pos="720"/>
        </w:tabs>
        <w:ind w:left="720" w:hanging="63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 xml:space="preserve">20.3 </w:t>
      </w:r>
      <w:r w:rsidR="009C5D35" w:rsidRPr="00F47D9C">
        <w:rPr>
          <w:rFonts w:ascii="Sylfaen" w:hAnsi="Sylfaen"/>
          <w:sz w:val="24"/>
          <w:szCs w:val="24"/>
        </w:rPr>
        <w:t xml:space="preserve">In the event of disqualification of successful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C5D35" w:rsidRPr="00F47D9C">
        <w:rPr>
          <w:rFonts w:ascii="Sylfaen" w:hAnsi="Sylfaen"/>
          <w:sz w:val="24"/>
          <w:szCs w:val="24"/>
        </w:rPr>
        <w:t>or its refuse to enter into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C5D35" w:rsidRPr="00F47D9C">
        <w:rPr>
          <w:rFonts w:ascii="Sylfaen" w:hAnsi="Sylfaen"/>
          <w:sz w:val="24"/>
          <w:szCs w:val="24"/>
        </w:rPr>
        <w:t>agreement 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C5D35" w:rsidRPr="00F47D9C">
        <w:rPr>
          <w:rFonts w:ascii="Sylfaen" w:hAnsi="Sylfaen"/>
          <w:sz w:val="24"/>
          <w:szCs w:val="24"/>
        </w:rPr>
        <w:t>in cases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C5D35" w:rsidRPr="00F47D9C">
        <w:rPr>
          <w:rFonts w:ascii="Sylfaen" w:hAnsi="Sylfaen"/>
          <w:sz w:val="24"/>
          <w:szCs w:val="24"/>
        </w:rPr>
        <w:t>provided for in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C5D35" w:rsidRPr="00F47D9C">
        <w:rPr>
          <w:rFonts w:ascii="Sylfaen" w:hAnsi="Sylfaen"/>
          <w:sz w:val="24"/>
          <w:szCs w:val="24"/>
        </w:rPr>
        <w:t xml:space="preserve">Articles </w:t>
      </w:r>
      <w:r w:rsidRPr="00F47D9C">
        <w:rPr>
          <w:rFonts w:ascii="Sylfaen" w:hAnsi="Sylfaen"/>
          <w:sz w:val="24"/>
          <w:szCs w:val="24"/>
        </w:rPr>
        <w:t xml:space="preserve">22.3 </w:t>
      </w:r>
      <w:r w:rsidR="009C5D35" w:rsidRPr="00F47D9C">
        <w:rPr>
          <w:rFonts w:ascii="Sylfaen" w:hAnsi="Sylfaen"/>
          <w:sz w:val="24"/>
          <w:szCs w:val="24"/>
        </w:rPr>
        <w:t xml:space="preserve">and </w:t>
      </w:r>
      <w:r w:rsidRPr="00F47D9C">
        <w:rPr>
          <w:rFonts w:ascii="Sylfaen" w:hAnsi="Sylfaen"/>
          <w:sz w:val="24"/>
          <w:szCs w:val="24"/>
        </w:rPr>
        <w:t xml:space="preserve">23.2 </w:t>
      </w:r>
      <w:r w:rsidR="009C5D35" w:rsidRPr="00F47D9C">
        <w:rPr>
          <w:rFonts w:ascii="Sylfaen" w:hAnsi="Sylfaen"/>
          <w:sz w:val="24"/>
          <w:szCs w:val="24"/>
        </w:rPr>
        <w:t>hereof</w:t>
      </w:r>
      <w:r w:rsidRPr="00F47D9C">
        <w:rPr>
          <w:rFonts w:ascii="Sylfaen" w:hAnsi="Sylfaen"/>
          <w:sz w:val="24"/>
          <w:szCs w:val="24"/>
        </w:rPr>
        <w:t>,</w:t>
      </w:r>
      <w:r w:rsidR="00F47D9C">
        <w:rPr>
          <w:rFonts w:ascii="Sylfaen" w:hAnsi="Sylfaen"/>
          <w:sz w:val="24"/>
          <w:szCs w:val="24"/>
        </w:rPr>
        <w:t xml:space="preserve"> </w:t>
      </w:r>
      <w:r w:rsidR="008B0813" w:rsidRPr="00F47D9C">
        <w:rPr>
          <w:rFonts w:ascii="Sylfaen" w:hAnsi="Sylfaen"/>
          <w:sz w:val="24"/>
          <w:szCs w:val="24"/>
        </w:rPr>
        <w:t>procuring entity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8B0813" w:rsidRPr="00F47D9C">
        <w:rPr>
          <w:rFonts w:ascii="Sylfaen" w:hAnsi="Sylfaen"/>
          <w:sz w:val="24"/>
          <w:szCs w:val="24"/>
        </w:rPr>
        <w:t xml:space="preserve">shall select </w:t>
      </w:r>
      <w:r w:rsidR="009C5D35" w:rsidRPr="00F47D9C">
        <w:rPr>
          <w:rFonts w:ascii="Sylfaen" w:hAnsi="Sylfaen"/>
          <w:sz w:val="24"/>
          <w:szCs w:val="24"/>
        </w:rPr>
        <w:t>successful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9C5D35" w:rsidRPr="00F47D9C">
        <w:rPr>
          <w:rFonts w:ascii="Sylfaen" w:hAnsi="Sylfaen"/>
          <w:sz w:val="24"/>
          <w:szCs w:val="24"/>
        </w:rPr>
        <w:t xml:space="preserve"> from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C5D35" w:rsidRPr="00F47D9C">
        <w:rPr>
          <w:rFonts w:ascii="Sylfaen" w:hAnsi="Sylfaen"/>
          <w:sz w:val="24"/>
          <w:szCs w:val="24"/>
        </w:rPr>
        <w:t xml:space="preserve">the </w:t>
      </w:r>
      <w:r w:rsidR="008B0813" w:rsidRPr="00F47D9C">
        <w:rPr>
          <w:rFonts w:ascii="Sylfaen" w:hAnsi="Sylfaen"/>
          <w:sz w:val="24"/>
          <w:szCs w:val="24"/>
        </w:rPr>
        <w:t xml:space="preserve">remaining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8B0813" w:rsidRPr="00F47D9C">
        <w:rPr>
          <w:rFonts w:ascii="Sylfaen" w:hAnsi="Sylfaen"/>
          <w:sz w:val="24"/>
          <w:szCs w:val="24"/>
        </w:rPr>
        <w:t>s or call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8B0813" w:rsidRPr="00F47D9C">
        <w:rPr>
          <w:rFonts w:ascii="Sylfaen" w:hAnsi="Sylfaen"/>
          <w:sz w:val="24"/>
          <w:szCs w:val="24"/>
        </w:rPr>
        <w:t>for new Tenders.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jc w:val="both"/>
        <w:rPr>
          <w:rFonts w:ascii="Sylfaen" w:hAnsi="Sylfaen"/>
          <w:sz w:val="24"/>
          <w:szCs w:val="24"/>
        </w:rPr>
      </w:pPr>
    </w:p>
    <w:p w:rsidR="00A16808" w:rsidRPr="00F47D9C" w:rsidRDefault="00A16808" w:rsidP="00A16808">
      <w:pPr>
        <w:tabs>
          <w:tab w:val="left" w:pos="720"/>
        </w:tabs>
        <w:ind w:left="720" w:hanging="630"/>
        <w:jc w:val="both"/>
        <w:rPr>
          <w:rFonts w:ascii="Sylfaen" w:hAnsi="Sylfaen"/>
          <w:b/>
          <w:bCs/>
          <w:sz w:val="24"/>
          <w:szCs w:val="24"/>
        </w:rPr>
      </w:pPr>
      <w:r w:rsidRPr="00F47D9C">
        <w:rPr>
          <w:rFonts w:ascii="Sylfaen" w:hAnsi="Sylfaen"/>
          <w:b/>
          <w:bCs/>
          <w:sz w:val="24"/>
          <w:szCs w:val="24"/>
        </w:rPr>
        <w:tab/>
        <w:t>21.</w:t>
      </w:r>
      <w:r w:rsidRPr="00F47D9C">
        <w:rPr>
          <w:rFonts w:ascii="Sylfaen" w:hAnsi="Sylfaen"/>
          <w:b/>
          <w:bCs/>
          <w:sz w:val="24"/>
          <w:szCs w:val="24"/>
        </w:rPr>
        <w:tab/>
      </w:r>
      <w:r w:rsidR="008B0813" w:rsidRPr="00F47D9C">
        <w:rPr>
          <w:rFonts w:ascii="Sylfaen" w:hAnsi="Sylfaen"/>
          <w:b/>
          <w:bCs/>
          <w:sz w:val="24"/>
          <w:szCs w:val="24"/>
        </w:rPr>
        <w:t>Contacting the Bank</w:t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30"/>
        <w:jc w:val="both"/>
        <w:rPr>
          <w:rFonts w:ascii="Sylfaen" w:eastAsia="Times New Roman" w:hAnsi="Sylfaen"/>
          <w:szCs w:val="24"/>
        </w:rPr>
      </w:pPr>
      <w:r w:rsidRPr="00F47D9C">
        <w:rPr>
          <w:rFonts w:ascii="Sylfaen" w:hAnsi="Sylfaen"/>
          <w:szCs w:val="24"/>
        </w:rPr>
        <w:t>21.1</w:t>
      </w:r>
      <w:r w:rsidRPr="00F47D9C">
        <w:rPr>
          <w:rFonts w:ascii="Sylfaen" w:hAnsi="Sylfaen"/>
          <w:szCs w:val="24"/>
        </w:rPr>
        <w:tab/>
        <w:t xml:space="preserve"> </w:t>
      </w:r>
      <w:r w:rsidR="008B0813" w:rsidRPr="00F47D9C">
        <w:rPr>
          <w:rFonts w:ascii="Sylfaen" w:hAnsi="Sylfaen"/>
          <w:szCs w:val="24"/>
        </w:rPr>
        <w:t xml:space="preserve">No </w:t>
      </w:r>
      <w:r w:rsidR="00F47D9C" w:rsidRPr="00F47D9C">
        <w:rPr>
          <w:rFonts w:ascii="Sylfaen" w:hAnsi="Sylfaen"/>
          <w:szCs w:val="24"/>
        </w:rPr>
        <w:t>Bidder</w:t>
      </w:r>
      <w:r w:rsidR="008B0813" w:rsidRPr="00F47D9C">
        <w:rPr>
          <w:rFonts w:ascii="Sylfaen" w:hAnsi="Sylfaen"/>
          <w:szCs w:val="24"/>
        </w:rPr>
        <w:t xml:space="preserve"> shall contact bank</w:t>
      </w:r>
      <w:r w:rsidR="00F47D9C">
        <w:rPr>
          <w:rFonts w:ascii="Sylfae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>on any matter</w:t>
      </w:r>
      <w:r w:rsidR="00F47D9C">
        <w:rPr>
          <w:rFonts w:ascii="Sylfae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>relating to its</w:t>
      </w:r>
      <w:r w:rsidR="00F47D9C">
        <w:rPr>
          <w:rFonts w:ascii="Sylfae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 xml:space="preserve">Tender </w:t>
      </w:r>
      <w:r w:rsidR="008B0813" w:rsidRPr="00F47D9C">
        <w:rPr>
          <w:rFonts w:ascii="Sylfaen" w:eastAsia="Times New Roman" w:hAnsi="Sylfaen"/>
          <w:szCs w:val="24"/>
        </w:rPr>
        <w:t>(except</w:t>
      </w:r>
      <w:r w:rsidR="00FB30E5" w:rsidRPr="00F47D9C">
        <w:rPr>
          <w:rFonts w:ascii="Sylfaen" w:eastAsia="Times New Roman" w:hAnsi="Sylfaen"/>
          <w:szCs w:val="24"/>
        </w:rPr>
        <w:t xml:space="preserve"> Procurement Coordination Group employees</w:t>
      </w:r>
      <w:r w:rsidR="00F47D9C">
        <w:rPr>
          <w:rFonts w:ascii="Sylfaen" w:eastAsia="Times New Roman" w:hAnsi="Sylfaen"/>
          <w:szCs w:val="24"/>
        </w:rPr>
        <w:t xml:space="preserve"> </w:t>
      </w:r>
      <w:r w:rsidR="008B0813" w:rsidRPr="00F47D9C">
        <w:rPr>
          <w:rFonts w:ascii="Sylfaen" w:eastAsia="Times New Roman" w:hAnsi="Sylfaen"/>
          <w:szCs w:val="24"/>
        </w:rPr>
        <w:t>in the cases provided for by</w:t>
      </w:r>
      <w:r w:rsidR="00F47D9C">
        <w:rPr>
          <w:rFonts w:ascii="Sylfaen" w:eastAsia="Times New Roman" w:hAnsi="Sylfaen"/>
          <w:szCs w:val="24"/>
        </w:rPr>
        <w:t xml:space="preserve"> </w:t>
      </w:r>
      <w:r w:rsidR="008B0813" w:rsidRPr="00F47D9C">
        <w:rPr>
          <w:rFonts w:ascii="Sylfaen" w:eastAsia="Times New Roman" w:hAnsi="Sylfaen"/>
          <w:szCs w:val="24"/>
        </w:rPr>
        <w:t>the Instruction hereby)</w:t>
      </w:r>
      <w:r w:rsidR="00FB30E5" w:rsidRPr="00F47D9C">
        <w:rPr>
          <w:rFonts w:ascii="Sylfaen" w:eastAsia="Times New Roma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>from the time</w:t>
      </w:r>
      <w:r w:rsidR="00F47D9C">
        <w:rPr>
          <w:rFonts w:ascii="Sylfae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>of the Tender opening</w:t>
      </w:r>
      <w:r w:rsidR="00F47D9C">
        <w:rPr>
          <w:rFonts w:ascii="Sylfae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>to the time the successful</w:t>
      </w:r>
      <w:r w:rsidR="00F47D9C">
        <w:rPr>
          <w:rFonts w:ascii="Sylfaen" w:hAnsi="Sylfaen"/>
          <w:szCs w:val="24"/>
        </w:rPr>
        <w:t xml:space="preserve"> </w:t>
      </w:r>
      <w:r w:rsidR="00F47D9C" w:rsidRPr="00F47D9C">
        <w:rPr>
          <w:rFonts w:ascii="Sylfaen" w:hAnsi="Sylfaen"/>
          <w:szCs w:val="24"/>
        </w:rPr>
        <w:t>Bidder</w:t>
      </w:r>
      <w:r w:rsidR="008B0813" w:rsidRPr="00F47D9C">
        <w:rPr>
          <w:rFonts w:ascii="Sylfaen" w:hAnsi="Sylfaen"/>
          <w:szCs w:val="24"/>
        </w:rPr>
        <w:t xml:space="preserve"> is</w:t>
      </w:r>
      <w:r w:rsidR="00F47D9C">
        <w:rPr>
          <w:rFonts w:ascii="Sylfae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>selected.</w:t>
      </w:r>
      <w:r w:rsidR="00F47D9C">
        <w:rPr>
          <w:rFonts w:ascii="Sylfaen" w:hAnsi="Sylfaen"/>
          <w:szCs w:val="24"/>
        </w:rPr>
        <w:t xml:space="preserve"> </w:t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3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Times New Roman" w:hAnsi="Sylfaen"/>
          <w:szCs w:val="24"/>
        </w:rPr>
        <w:t>21.2</w:t>
      </w:r>
      <w:r w:rsidRPr="00F47D9C">
        <w:rPr>
          <w:rFonts w:ascii="Sylfaen" w:eastAsia="Times New Roman" w:hAnsi="Sylfaen"/>
          <w:szCs w:val="24"/>
        </w:rPr>
        <w:tab/>
        <w:t xml:space="preserve"> </w:t>
      </w:r>
      <w:r w:rsidR="00FD2947" w:rsidRPr="00F47D9C">
        <w:rPr>
          <w:rFonts w:ascii="Sylfaen" w:eastAsia="Times New Roman" w:hAnsi="Sylfaen"/>
          <w:szCs w:val="24"/>
        </w:rPr>
        <w:t>Any afford of</w:t>
      </w:r>
      <w:r w:rsidR="00F47D9C">
        <w:rPr>
          <w:rFonts w:ascii="Sylfaen" w:eastAsia="Times New Roman" w:hAnsi="Sylfaen"/>
          <w:szCs w:val="24"/>
        </w:rPr>
        <w:t xml:space="preserve"> </w:t>
      </w:r>
      <w:r w:rsidR="00F47D9C" w:rsidRPr="00F47D9C">
        <w:rPr>
          <w:rFonts w:ascii="Sylfaen" w:eastAsia="Times New Roman" w:hAnsi="Sylfaen"/>
          <w:szCs w:val="24"/>
        </w:rPr>
        <w:t>Bidder</w:t>
      </w:r>
      <w:r w:rsidR="00FD2947" w:rsidRPr="00F47D9C">
        <w:rPr>
          <w:rFonts w:ascii="Sylfaen" w:eastAsia="Times New Roman" w:hAnsi="Sylfaen"/>
          <w:szCs w:val="24"/>
        </w:rPr>
        <w:t xml:space="preserve"> to influence procuring entity in</w:t>
      </w:r>
      <w:r w:rsidR="00F47D9C">
        <w:rPr>
          <w:rFonts w:ascii="Sylfaen" w:eastAsia="Times New Roman" w:hAnsi="Sylfaen"/>
          <w:szCs w:val="24"/>
        </w:rPr>
        <w:t xml:space="preserve"> </w:t>
      </w:r>
      <w:r w:rsidR="00FD2947" w:rsidRPr="00F47D9C">
        <w:rPr>
          <w:rFonts w:ascii="Sylfaen" w:eastAsia="Times New Roman" w:hAnsi="Sylfaen"/>
          <w:szCs w:val="24"/>
        </w:rPr>
        <w:t>Tender evaluation</w:t>
      </w:r>
      <w:r w:rsidR="00F47D9C">
        <w:rPr>
          <w:rFonts w:ascii="Sylfaen" w:eastAsia="Times New Roman" w:hAnsi="Sylfaen"/>
          <w:szCs w:val="24"/>
        </w:rPr>
        <w:t xml:space="preserve"> </w:t>
      </w:r>
      <w:r w:rsidR="00FD2947" w:rsidRPr="00F47D9C">
        <w:rPr>
          <w:rFonts w:ascii="Sylfaen" w:eastAsia="Times New Roman" w:hAnsi="Sylfaen"/>
          <w:szCs w:val="24"/>
        </w:rPr>
        <w:t xml:space="preserve">and selecting successful </w:t>
      </w:r>
      <w:r w:rsidR="00F47D9C" w:rsidRPr="00F47D9C">
        <w:rPr>
          <w:rFonts w:ascii="Sylfaen" w:eastAsia="Times New Roman" w:hAnsi="Sylfaen"/>
          <w:szCs w:val="24"/>
        </w:rPr>
        <w:t>Bidder</w:t>
      </w:r>
      <w:r w:rsidR="00FD2947" w:rsidRPr="00F47D9C">
        <w:rPr>
          <w:rFonts w:ascii="Sylfaen" w:eastAsia="Times New Roman" w:hAnsi="Sylfaen"/>
          <w:szCs w:val="24"/>
        </w:rPr>
        <w:t xml:space="preserve"> as well as its other unfair actions</w:t>
      </w:r>
      <w:r w:rsidR="00F47D9C">
        <w:rPr>
          <w:rFonts w:ascii="Sylfaen" w:eastAsia="Times New Roman" w:hAnsi="Sylfaen"/>
          <w:szCs w:val="24"/>
        </w:rPr>
        <w:t xml:space="preserve"> </w:t>
      </w:r>
      <w:r w:rsidR="00FD2947" w:rsidRPr="00F47D9C">
        <w:rPr>
          <w:rFonts w:ascii="Sylfaen" w:eastAsia="Times New Roman" w:hAnsi="Sylfaen"/>
          <w:szCs w:val="24"/>
        </w:rPr>
        <w:t>may result in Tender disqualification.</w:t>
      </w:r>
      <w:r w:rsidR="00F47D9C">
        <w:rPr>
          <w:rFonts w:ascii="Sylfaen" w:eastAsia="Times New Roman" w:hAnsi="Sylfaen"/>
          <w:szCs w:val="24"/>
        </w:rPr>
        <w:t xml:space="preserve"> </w:t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30"/>
        <w:jc w:val="both"/>
        <w:rPr>
          <w:rFonts w:ascii="Sylfaen" w:eastAsia="Geo ABC" w:hAnsi="Sylfaen"/>
          <w:szCs w:val="24"/>
        </w:rPr>
      </w:pPr>
    </w:p>
    <w:p w:rsidR="00A16808" w:rsidRPr="00F47D9C" w:rsidRDefault="00A16808" w:rsidP="00A16808">
      <w:pPr>
        <w:pStyle w:val="BodyTextIndent"/>
        <w:tabs>
          <w:tab w:val="left" w:pos="630"/>
          <w:tab w:val="left" w:pos="720"/>
        </w:tabs>
        <w:spacing w:before="0"/>
        <w:ind w:left="720" w:hanging="630"/>
        <w:rPr>
          <w:rFonts w:ascii="Sylfaen" w:hAnsi="Sylfaen"/>
          <w:spacing w:val="-6"/>
          <w:sz w:val="24"/>
        </w:rPr>
      </w:pPr>
    </w:p>
    <w:p w:rsidR="00A16808" w:rsidRPr="00F47D9C" w:rsidRDefault="00A16808" w:rsidP="00A16808">
      <w:pPr>
        <w:pStyle w:val="BodyTextIndent"/>
        <w:tabs>
          <w:tab w:val="left" w:pos="720"/>
        </w:tabs>
        <w:spacing w:before="0"/>
        <w:ind w:left="850" w:hanging="85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sz w:val="24"/>
        </w:rPr>
        <w:lastRenderedPageBreak/>
        <w:tab/>
        <w:t xml:space="preserve"> 22</w:t>
      </w:r>
      <w:r w:rsidRPr="00F47D9C">
        <w:rPr>
          <w:rFonts w:ascii="Sylfaen" w:hAnsi="Sylfaen"/>
          <w:b/>
          <w:bCs/>
          <w:sz w:val="24"/>
        </w:rPr>
        <w:t xml:space="preserve">. </w:t>
      </w:r>
      <w:r w:rsidR="00FD2947" w:rsidRPr="00F47D9C">
        <w:rPr>
          <w:rFonts w:ascii="Sylfaen" w:hAnsi="Sylfaen"/>
          <w:b/>
          <w:bCs/>
          <w:sz w:val="24"/>
        </w:rPr>
        <w:t>Notification about Contract Award</w:t>
      </w:r>
      <w:r w:rsidR="00F47D9C">
        <w:rPr>
          <w:rFonts w:ascii="Sylfaen" w:hAnsi="Sylfaen"/>
          <w:b/>
          <w:bCs/>
          <w:sz w:val="24"/>
        </w:rPr>
        <w:t xml:space="preserve"> </w:t>
      </w:r>
    </w:p>
    <w:p w:rsidR="00A16808" w:rsidRPr="00F47D9C" w:rsidRDefault="00A16808" w:rsidP="00A16808">
      <w:pPr>
        <w:pStyle w:val="BodyTextIndent"/>
        <w:tabs>
          <w:tab w:val="left" w:pos="720"/>
        </w:tabs>
        <w:spacing w:before="0"/>
        <w:ind w:left="850" w:hanging="85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22.1</w:t>
      </w:r>
      <w:r w:rsidRPr="00F47D9C">
        <w:rPr>
          <w:rFonts w:ascii="Sylfaen" w:hAnsi="Sylfaen"/>
          <w:sz w:val="24"/>
          <w:szCs w:val="24"/>
        </w:rPr>
        <w:tab/>
      </w:r>
      <w:r w:rsidR="00FD2947" w:rsidRPr="00F47D9C">
        <w:rPr>
          <w:rFonts w:ascii="Sylfaen" w:hAnsi="Sylfaen"/>
          <w:sz w:val="24"/>
          <w:szCs w:val="24"/>
        </w:rPr>
        <w:t>Within 7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D2947" w:rsidRPr="00F47D9C">
        <w:rPr>
          <w:rFonts w:ascii="Sylfaen" w:hAnsi="Sylfaen"/>
          <w:sz w:val="24"/>
          <w:szCs w:val="24"/>
        </w:rPr>
        <w:t>(seven)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D2947" w:rsidRPr="00F47D9C">
        <w:rPr>
          <w:rFonts w:ascii="Sylfaen" w:hAnsi="Sylfaen"/>
          <w:sz w:val="24"/>
          <w:szCs w:val="24"/>
        </w:rPr>
        <w:t xml:space="preserve">working days </w:t>
      </w:r>
      <w:r w:rsidR="00D50BF2" w:rsidRPr="00F47D9C">
        <w:rPr>
          <w:rFonts w:ascii="Sylfaen" w:hAnsi="Sylfaen"/>
          <w:sz w:val="24"/>
          <w:szCs w:val="24"/>
        </w:rPr>
        <w:t>from the date the successful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D50BF2" w:rsidRPr="00F47D9C">
        <w:rPr>
          <w:rFonts w:ascii="Sylfaen" w:hAnsi="Sylfaen"/>
          <w:sz w:val="24"/>
          <w:szCs w:val="24"/>
        </w:rPr>
        <w:t xml:space="preserve"> is named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the bank shall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notify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 xml:space="preserve">the successful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D50BF2" w:rsidRPr="00F47D9C">
        <w:rPr>
          <w:rFonts w:ascii="Sylfaen" w:hAnsi="Sylfaen"/>
          <w:sz w:val="24"/>
          <w:szCs w:val="24"/>
        </w:rPr>
        <w:t xml:space="preserve"> in written </w:t>
      </w:r>
      <w:r w:rsidRPr="00F47D9C">
        <w:rPr>
          <w:rFonts w:ascii="Sylfaen" w:hAnsi="Sylfaen"/>
          <w:sz w:val="24"/>
          <w:szCs w:val="24"/>
        </w:rPr>
        <w:t>(</w:t>
      </w:r>
      <w:r w:rsidR="00D50BF2" w:rsidRPr="00F47D9C">
        <w:rPr>
          <w:rFonts w:ascii="Sylfaen" w:hAnsi="Sylfaen"/>
          <w:sz w:val="24"/>
          <w:szCs w:val="24"/>
        </w:rPr>
        <w:t>by cable or email)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offer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it 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conclude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Procurement agreement.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22.2</w:t>
      </w:r>
      <w:r w:rsidRPr="00F47D9C">
        <w:rPr>
          <w:rFonts w:ascii="Sylfaen" w:hAnsi="Sylfaen"/>
          <w:sz w:val="24"/>
          <w:szCs w:val="24"/>
        </w:rPr>
        <w:tab/>
      </w:r>
      <w:r w:rsidR="00D50BF2" w:rsidRPr="00F47D9C">
        <w:rPr>
          <w:rFonts w:ascii="Sylfaen" w:hAnsi="Sylfaen"/>
          <w:sz w:val="24"/>
          <w:szCs w:val="24"/>
        </w:rPr>
        <w:t>The bank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 xml:space="preserve">shall be authorized to require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D50BF2" w:rsidRPr="00F47D9C">
        <w:rPr>
          <w:rFonts w:ascii="Sylfaen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 xml:space="preserve">to submit </w:t>
      </w:r>
      <w:r w:rsidR="00CA3CEF" w:rsidRPr="00F47D9C">
        <w:rPr>
          <w:rFonts w:ascii="Sylfaen" w:hAnsi="Sylfaen"/>
          <w:sz w:val="24"/>
          <w:szCs w:val="24"/>
        </w:rPr>
        <w:t>extra</w:t>
      </w:r>
      <w:r w:rsidR="00F356C2" w:rsidRPr="00F47D9C">
        <w:rPr>
          <w:rFonts w:ascii="Sylfaen" w:hAnsi="Sylfaen"/>
          <w:sz w:val="24"/>
          <w:szCs w:val="24"/>
        </w:rPr>
        <w:t xml:space="preserve"> documentation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Pr="00F47D9C">
        <w:rPr>
          <w:rFonts w:ascii="Sylfaen" w:hAnsi="Sylfaen"/>
          <w:sz w:val="24"/>
          <w:szCs w:val="24"/>
        </w:rPr>
        <w:t>(</w:t>
      </w:r>
      <w:r w:rsidR="00F356C2" w:rsidRPr="00F47D9C">
        <w:rPr>
          <w:rFonts w:ascii="Sylfaen" w:hAnsi="Sylfaen"/>
          <w:sz w:val="24"/>
          <w:szCs w:val="24"/>
        </w:rPr>
        <w:t>By-laws,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>permission/ consent, information/documentation about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>founders and final beneficiary</w:t>
      </w:r>
      <w:r w:rsidR="00F47D9C">
        <w:rPr>
          <w:rFonts w:ascii="Sylfaen" w:hAnsi="Sylfaen"/>
          <w:sz w:val="24"/>
          <w:szCs w:val="24"/>
        </w:rPr>
        <w:t>,</w:t>
      </w:r>
      <w:r w:rsidR="00F356C2" w:rsidRPr="00F47D9C">
        <w:rPr>
          <w:rFonts w:ascii="Sylfaen" w:eastAsia="Geo ABC" w:hAnsi="Sylfaen"/>
          <w:sz w:val="24"/>
          <w:szCs w:val="24"/>
        </w:rPr>
        <w:t xml:space="preserve"> et</w:t>
      </w:r>
      <w:r w:rsidR="00B76E64">
        <w:rPr>
          <w:rFonts w:ascii="Sylfaen" w:eastAsia="Geo ABC" w:hAnsi="Sylfaen"/>
          <w:sz w:val="24"/>
          <w:szCs w:val="24"/>
        </w:rPr>
        <w:t>c</w:t>
      </w:r>
      <w:r w:rsidR="00F356C2" w:rsidRPr="00F47D9C">
        <w:rPr>
          <w:rFonts w:ascii="Sylfaen" w:eastAsia="Geo ABC" w:hAnsi="Sylfaen"/>
          <w:sz w:val="24"/>
          <w:szCs w:val="24"/>
        </w:rPr>
        <w:t>.)</w:t>
      </w:r>
      <w:proofErr w:type="gramStart"/>
      <w:r w:rsidR="00F356C2" w:rsidRPr="00F47D9C">
        <w:rPr>
          <w:rFonts w:ascii="Sylfaen" w:eastAsia="Geo ABC" w:hAnsi="Sylfaen"/>
          <w:sz w:val="24"/>
          <w:szCs w:val="24"/>
        </w:rPr>
        <w:t>,</w:t>
      </w:r>
      <w:proofErr w:type="gramEnd"/>
      <w:r w:rsidR="00F356C2" w:rsidRPr="00F47D9C">
        <w:rPr>
          <w:rFonts w:ascii="Sylfaen" w:eastAsia="Geo ABC" w:hAnsi="Sylfaen"/>
          <w:sz w:val="24"/>
          <w:szCs w:val="24"/>
        </w:rPr>
        <w:t xml:space="preserve"> </w:t>
      </w:r>
      <w:r w:rsidR="00F47D9C" w:rsidRPr="00F47D9C">
        <w:rPr>
          <w:rFonts w:ascii="Sylfaen" w:eastAsia="Geo ABC" w:hAnsi="Sylfaen"/>
          <w:sz w:val="24"/>
          <w:szCs w:val="24"/>
        </w:rPr>
        <w:t>Bidder</w:t>
      </w:r>
      <w:r w:rsidR="00F356C2" w:rsidRPr="00F47D9C">
        <w:rPr>
          <w:rFonts w:ascii="Sylfaen" w:eastAsia="Geo ABC" w:hAnsi="Sylfaen"/>
          <w:sz w:val="24"/>
          <w:szCs w:val="24"/>
        </w:rPr>
        <w:t xml:space="preserve"> shall be informed about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F356C2" w:rsidRPr="00F47D9C">
        <w:rPr>
          <w:rFonts w:ascii="Sylfaen" w:eastAsia="Geo ABC" w:hAnsi="Sylfaen"/>
          <w:sz w:val="24"/>
          <w:szCs w:val="24"/>
        </w:rPr>
        <w:t>it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F356C2" w:rsidRPr="00F47D9C">
        <w:rPr>
          <w:rFonts w:ascii="Sylfaen" w:eastAsia="Geo ABC" w:hAnsi="Sylfaen"/>
          <w:sz w:val="24"/>
          <w:szCs w:val="24"/>
        </w:rPr>
        <w:t>via postal delivery or email</w:t>
      </w:r>
      <w:r w:rsidR="00F47D9C">
        <w:rPr>
          <w:rFonts w:ascii="Sylfaen" w:eastAsia="Geo ABC" w:hAnsi="Sylfaen"/>
          <w:sz w:val="24"/>
          <w:szCs w:val="24"/>
        </w:rPr>
        <w:t>.</w:t>
      </w:r>
      <w:r w:rsidR="00F356C2" w:rsidRPr="00F47D9C">
        <w:rPr>
          <w:rFonts w:ascii="Sylfaen" w:eastAsia="Geo ABC" w:hAnsi="Sylfaen"/>
          <w:sz w:val="24"/>
          <w:szCs w:val="24"/>
        </w:rPr>
        <w:t xml:space="preserve"> Procurement agreement shall be entered in and between the bank and successful </w:t>
      </w:r>
      <w:r w:rsidR="00F47D9C" w:rsidRPr="00F47D9C">
        <w:rPr>
          <w:rFonts w:ascii="Sylfaen" w:eastAsia="Geo ABC" w:hAnsi="Sylfaen"/>
          <w:sz w:val="24"/>
          <w:szCs w:val="24"/>
        </w:rPr>
        <w:t>Bidder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>within 20 (twenty)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>working days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>after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>the date of</w:t>
      </w:r>
      <w:r w:rsidR="005A00C5" w:rsidRPr="00F47D9C">
        <w:rPr>
          <w:rFonts w:ascii="Sylfaen" w:hAnsi="Sylfaen"/>
          <w:sz w:val="24"/>
          <w:szCs w:val="24"/>
        </w:rPr>
        <w:t xml:space="preserve"> selecting a successful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5A00C5" w:rsidRPr="00F47D9C">
        <w:rPr>
          <w:rFonts w:ascii="Sylfaen" w:hAnsi="Sylfaen"/>
          <w:sz w:val="24"/>
          <w:szCs w:val="24"/>
        </w:rPr>
        <w:t>,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date of its notification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and date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submission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documentation required by the bank</w:t>
      </w:r>
      <w:r w:rsidRPr="00F47D9C">
        <w:rPr>
          <w:rFonts w:ascii="Sylfaen" w:hAnsi="Sylfaen"/>
          <w:sz w:val="24"/>
          <w:szCs w:val="24"/>
        </w:rPr>
        <w:t>.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If in accordance to the legislation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or/and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the bank’s internal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regulating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documents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the Agreement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61ED3" w:rsidRPr="00F47D9C">
        <w:rPr>
          <w:rFonts w:ascii="Sylfaen" w:hAnsi="Sylfaen"/>
          <w:sz w:val="24"/>
          <w:szCs w:val="24"/>
        </w:rPr>
        <w:t>may be</w:t>
      </w:r>
      <w:r w:rsidR="00626328" w:rsidRPr="00F47D9C">
        <w:rPr>
          <w:rFonts w:ascii="Sylfaen" w:hAnsi="Sylfaen"/>
          <w:sz w:val="24"/>
          <w:szCs w:val="24"/>
        </w:rPr>
        <w:t xml:space="preserve"> concluded, providing that there is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permission/consent granted by management or/and regulatory authority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of the bank</w:t>
      </w:r>
      <w:r w:rsidRPr="00F47D9C">
        <w:rPr>
          <w:rFonts w:ascii="Sylfaen" w:hAnsi="Sylfaen"/>
          <w:sz w:val="24"/>
          <w:szCs w:val="24"/>
        </w:rPr>
        <w:t xml:space="preserve">, </w:t>
      </w:r>
      <w:r w:rsidR="00542ECB" w:rsidRPr="00F47D9C">
        <w:rPr>
          <w:rFonts w:ascii="Sylfaen" w:hAnsi="Sylfaen"/>
          <w:sz w:val="24"/>
          <w:szCs w:val="24"/>
        </w:rPr>
        <w:t>20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working day period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shall start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from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the date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the permission /consent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 xml:space="preserve">is issued. </w:t>
      </w:r>
      <w:r w:rsidRPr="00F47D9C">
        <w:rPr>
          <w:rFonts w:ascii="Sylfaen" w:hAnsi="Sylfaen"/>
          <w:sz w:val="24"/>
          <w:szCs w:val="24"/>
        </w:rPr>
        <w:tab/>
        <w:t xml:space="preserve"> 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eastAsia="Geo ABC" w:hAnsi="Sylfaen"/>
          <w:sz w:val="24"/>
          <w:szCs w:val="24"/>
        </w:rPr>
      </w:pPr>
      <w:r w:rsidRPr="00F47D9C">
        <w:rPr>
          <w:rFonts w:ascii="Sylfaen" w:eastAsia="Geo ABC" w:hAnsi="Sylfaen"/>
          <w:sz w:val="24"/>
          <w:szCs w:val="24"/>
        </w:rPr>
        <w:t>22.3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A95911" w:rsidRPr="00F47D9C">
        <w:rPr>
          <w:rFonts w:ascii="Sylfaen" w:eastAsia="Geo ABC" w:hAnsi="Sylfaen"/>
          <w:sz w:val="24"/>
          <w:szCs w:val="24"/>
        </w:rPr>
        <w:t xml:space="preserve">If successful </w:t>
      </w:r>
      <w:r w:rsidR="00F47D9C" w:rsidRPr="00F47D9C">
        <w:rPr>
          <w:rFonts w:ascii="Sylfaen" w:eastAsia="Geo ABC" w:hAnsi="Sylfaen"/>
          <w:sz w:val="24"/>
          <w:szCs w:val="24"/>
        </w:rPr>
        <w:t>Bidder</w:t>
      </w:r>
      <w:r w:rsidR="00A95911" w:rsidRPr="00F47D9C">
        <w:rPr>
          <w:rFonts w:ascii="Sylfaen" w:eastAsia="Geo ABC" w:hAnsi="Sylfaen"/>
          <w:sz w:val="24"/>
          <w:szCs w:val="24"/>
        </w:rPr>
        <w:t xml:space="preserve"> refuses to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A95911" w:rsidRPr="00F47D9C">
        <w:rPr>
          <w:rFonts w:ascii="Sylfaen" w:eastAsia="Geo ABC" w:hAnsi="Sylfaen"/>
          <w:sz w:val="24"/>
          <w:szCs w:val="24"/>
        </w:rPr>
        <w:t>enter into contract on the terms set out in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A5453D">
        <w:rPr>
          <w:rFonts w:ascii="Sylfaen" w:eastAsia="Geo ABC" w:hAnsi="Sylfaen"/>
          <w:sz w:val="24"/>
          <w:szCs w:val="24"/>
        </w:rPr>
        <w:t>TDS</w:t>
      </w:r>
      <w:r w:rsidR="00A95911" w:rsidRPr="00F47D9C">
        <w:rPr>
          <w:rFonts w:ascii="Sylfaen" w:eastAsia="Geo ABC" w:hAnsi="Sylfaen"/>
          <w:sz w:val="24"/>
          <w:szCs w:val="24"/>
        </w:rPr>
        <w:t>,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A95911" w:rsidRPr="00F47D9C">
        <w:rPr>
          <w:rFonts w:ascii="Sylfaen" w:eastAsia="Geo ABC" w:hAnsi="Sylfaen"/>
          <w:sz w:val="24"/>
          <w:szCs w:val="24"/>
        </w:rPr>
        <w:t>taking into consideration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A95911" w:rsidRPr="00F47D9C">
        <w:rPr>
          <w:rFonts w:ascii="Sylfaen" w:eastAsia="Geo ABC" w:hAnsi="Sylfaen"/>
          <w:sz w:val="24"/>
          <w:szCs w:val="24"/>
        </w:rPr>
        <w:t>arbitration clause offered by the bank or/and terms and conditions of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A95911" w:rsidRPr="00F47D9C">
        <w:rPr>
          <w:rFonts w:ascii="Sylfaen" w:eastAsia="Geo ABC" w:hAnsi="Sylfaen"/>
          <w:sz w:val="24"/>
          <w:szCs w:val="24"/>
        </w:rPr>
        <w:t>the Tender</w:t>
      </w:r>
      <w:r w:rsidR="00F47D9C">
        <w:rPr>
          <w:rFonts w:ascii="Sylfaen" w:eastAsia="Geo ABC" w:hAnsi="Sylfaen"/>
          <w:sz w:val="24"/>
          <w:szCs w:val="24"/>
        </w:rPr>
        <w:t>,</w:t>
      </w:r>
      <w:r w:rsidRPr="00F47D9C">
        <w:rPr>
          <w:rFonts w:ascii="Sylfaen" w:hAnsi="Sylfaen"/>
          <w:sz w:val="24"/>
          <w:szCs w:val="24"/>
        </w:rPr>
        <w:t xml:space="preserve"> </w:t>
      </w:r>
      <w:r w:rsidR="00E61ED3" w:rsidRPr="00F47D9C">
        <w:rPr>
          <w:rFonts w:ascii="Sylfaen" w:hAnsi="Sylfaen"/>
          <w:sz w:val="24"/>
          <w:szCs w:val="24"/>
        </w:rPr>
        <w:t xml:space="preserve">this </w:t>
      </w:r>
      <w:r w:rsidR="00A95911" w:rsidRPr="00F47D9C">
        <w:rPr>
          <w:rFonts w:ascii="Sylfaen" w:hAnsi="Sylfaen"/>
          <w:sz w:val="24"/>
          <w:szCs w:val="24"/>
        </w:rPr>
        <w:t>shall constitute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87496" w:rsidRPr="00F47D9C">
        <w:rPr>
          <w:rFonts w:ascii="Sylfaen" w:hAnsi="Sylfaen"/>
          <w:sz w:val="24"/>
          <w:szCs w:val="24"/>
        </w:rPr>
        <w:t>sufficient</w:t>
      </w:r>
      <w:r w:rsidR="00A95911" w:rsidRPr="00F47D9C">
        <w:rPr>
          <w:rFonts w:ascii="Sylfaen" w:hAnsi="Sylfaen"/>
          <w:sz w:val="24"/>
          <w:szCs w:val="24"/>
        </w:rPr>
        <w:t xml:space="preserve"> gr</w:t>
      </w:r>
      <w:r w:rsidR="00E61ED3" w:rsidRPr="00F47D9C">
        <w:rPr>
          <w:rFonts w:ascii="Sylfaen" w:hAnsi="Sylfaen"/>
          <w:sz w:val="24"/>
          <w:szCs w:val="24"/>
        </w:rPr>
        <w:t>o</w:t>
      </w:r>
      <w:r w:rsidR="00A95911" w:rsidRPr="00F47D9C">
        <w:rPr>
          <w:rFonts w:ascii="Sylfaen" w:hAnsi="Sylfaen"/>
          <w:sz w:val="24"/>
          <w:szCs w:val="24"/>
        </w:rPr>
        <w:t>unds for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95911" w:rsidRPr="00F47D9C">
        <w:rPr>
          <w:rFonts w:ascii="Sylfaen" w:hAnsi="Sylfaen"/>
          <w:sz w:val="24"/>
          <w:szCs w:val="24"/>
        </w:rPr>
        <w:t>annulment of the contract award</w:t>
      </w:r>
      <w:r w:rsidRPr="00F47D9C">
        <w:rPr>
          <w:rFonts w:ascii="Sylfaen" w:hAnsi="Sylfaen"/>
          <w:sz w:val="24"/>
          <w:szCs w:val="24"/>
        </w:rPr>
        <w:t xml:space="preserve">, </w:t>
      </w:r>
      <w:r w:rsidR="00A95911" w:rsidRPr="00F47D9C">
        <w:rPr>
          <w:rFonts w:ascii="Sylfaen" w:hAnsi="Sylfaen"/>
          <w:sz w:val="24"/>
          <w:szCs w:val="24"/>
        </w:rPr>
        <w:t>forfeit or/and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61ED3" w:rsidRPr="00F47D9C">
        <w:rPr>
          <w:rFonts w:ascii="Sylfaen" w:hAnsi="Sylfaen"/>
          <w:sz w:val="24"/>
          <w:szCs w:val="24"/>
        </w:rPr>
        <w:t>recovery of damages</w:t>
      </w:r>
      <w:r w:rsidR="00D57E86" w:rsidRPr="00F47D9C">
        <w:rPr>
          <w:rFonts w:ascii="Sylfaen" w:hAnsi="Sylfaen"/>
          <w:sz w:val="24"/>
          <w:szCs w:val="24"/>
        </w:rPr>
        <w:t xml:space="preserve"> </w:t>
      </w:r>
      <w:r w:rsidR="009128AB">
        <w:rPr>
          <w:rFonts w:ascii="Sylfaen" w:hAnsi="Sylfaen"/>
          <w:sz w:val="24"/>
          <w:szCs w:val="24"/>
        </w:rPr>
        <w:t>/</w:t>
      </w:r>
      <w:r w:rsidR="00D57E86" w:rsidRPr="00F47D9C">
        <w:rPr>
          <w:rFonts w:ascii="Sylfaen" w:hAnsi="Sylfaen"/>
          <w:sz w:val="24"/>
          <w:szCs w:val="24"/>
        </w:rPr>
        <w:t>forfeiture of the Tender security.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eastAsia="Geo ABC" w:hAnsi="Sylfaen"/>
          <w:sz w:val="24"/>
          <w:szCs w:val="24"/>
        </w:rPr>
      </w:pPr>
      <w:r w:rsidRPr="00F47D9C">
        <w:rPr>
          <w:rFonts w:ascii="Sylfaen" w:eastAsia="Geo ABC" w:hAnsi="Sylfaen"/>
          <w:sz w:val="24"/>
          <w:szCs w:val="24"/>
        </w:rPr>
        <w:t xml:space="preserve">22.4. </w:t>
      </w:r>
      <w:r w:rsidR="00304393" w:rsidRPr="00F47D9C">
        <w:rPr>
          <w:rFonts w:ascii="Sylfaen" w:eastAsia="Geo ABC" w:hAnsi="Sylfaen"/>
          <w:sz w:val="24"/>
          <w:szCs w:val="24"/>
        </w:rPr>
        <w:t xml:space="preserve">Failure of the successful </w:t>
      </w:r>
      <w:r w:rsidR="00F47D9C" w:rsidRPr="00F47D9C">
        <w:rPr>
          <w:rFonts w:ascii="Sylfaen" w:eastAsia="Geo ABC" w:hAnsi="Sylfaen"/>
          <w:sz w:val="24"/>
          <w:szCs w:val="24"/>
        </w:rPr>
        <w:t>Bidder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304393" w:rsidRPr="00F47D9C">
        <w:rPr>
          <w:rFonts w:ascii="Sylfaen" w:eastAsia="Geo ABC" w:hAnsi="Sylfaen"/>
          <w:sz w:val="24"/>
          <w:szCs w:val="24"/>
        </w:rPr>
        <w:t>to submit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304393" w:rsidRPr="00F47D9C">
        <w:rPr>
          <w:rFonts w:ascii="Sylfaen" w:eastAsia="Geo ABC" w:hAnsi="Sylfaen"/>
          <w:sz w:val="24"/>
          <w:szCs w:val="24"/>
        </w:rPr>
        <w:t>documentation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304393" w:rsidRPr="00F47D9C">
        <w:rPr>
          <w:rFonts w:ascii="Sylfaen" w:eastAsia="Geo ABC" w:hAnsi="Sylfaen"/>
          <w:sz w:val="24"/>
          <w:szCs w:val="24"/>
        </w:rPr>
        <w:t>specified in Article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Pr="00F47D9C">
        <w:rPr>
          <w:rFonts w:ascii="Sylfaen" w:hAnsi="Sylfaen"/>
          <w:sz w:val="24"/>
          <w:szCs w:val="24"/>
        </w:rPr>
        <w:t>22.2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hereto, within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the time limit prescribed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by the bank</w:t>
      </w:r>
      <w:r w:rsidR="00F47D9C">
        <w:rPr>
          <w:rFonts w:ascii="Sylfaen" w:hAnsi="Sylfaen"/>
          <w:sz w:val="24"/>
          <w:szCs w:val="24"/>
        </w:rPr>
        <w:t>,</w:t>
      </w:r>
      <w:r w:rsidRP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the bank shall be authorized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annul contract award 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claim for damages</w:t>
      </w:r>
      <w:r w:rsidR="009128AB">
        <w:rPr>
          <w:rFonts w:ascii="Sylfaen" w:hAnsi="Sylfaen"/>
          <w:sz w:val="24"/>
          <w:szCs w:val="24"/>
        </w:rPr>
        <w:t>.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hAnsi="Sylfaen"/>
          <w:sz w:val="24"/>
          <w:szCs w:val="24"/>
        </w:rPr>
      </w:pPr>
    </w:p>
    <w:p w:rsidR="00A16808" w:rsidRPr="00F47D9C" w:rsidRDefault="00A16808" w:rsidP="00A16808">
      <w:pPr>
        <w:tabs>
          <w:tab w:val="left" w:pos="1350"/>
        </w:tabs>
        <w:ind w:left="1350" w:hanging="630"/>
        <w:rPr>
          <w:rFonts w:ascii="Sylfaen" w:hAnsi="Sylfaen"/>
          <w:b/>
          <w:bCs/>
          <w:i/>
          <w:iCs/>
          <w:sz w:val="24"/>
          <w:szCs w:val="24"/>
        </w:rPr>
      </w:pPr>
      <w:r w:rsidRPr="00F47D9C">
        <w:rPr>
          <w:rFonts w:ascii="Sylfaen" w:hAnsi="Sylfaen"/>
          <w:b/>
          <w:bCs/>
          <w:sz w:val="24"/>
          <w:szCs w:val="24"/>
        </w:rPr>
        <w:t>23.</w:t>
      </w:r>
      <w:r w:rsidRPr="00F47D9C">
        <w:rPr>
          <w:rFonts w:ascii="Sylfaen" w:hAnsi="Sylfaen"/>
          <w:b/>
          <w:bCs/>
          <w:sz w:val="24"/>
          <w:szCs w:val="24"/>
        </w:rPr>
        <w:tab/>
        <w:t xml:space="preserve"> </w:t>
      </w:r>
      <w:r w:rsidR="00304393" w:rsidRPr="00F47D9C">
        <w:rPr>
          <w:rFonts w:ascii="Sylfaen" w:hAnsi="Sylfaen"/>
          <w:b/>
          <w:bCs/>
          <w:sz w:val="24"/>
          <w:szCs w:val="24"/>
        </w:rPr>
        <w:t>Performance Security</w:t>
      </w:r>
      <w:r w:rsidRPr="00F47D9C">
        <w:rPr>
          <w:rFonts w:ascii="Sylfaen" w:hAnsi="Sylfaen"/>
          <w:b/>
          <w:bCs/>
          <w:sz w:val="24"/>
          <w:szCs w:val="24"/>
        </w:rPr>
        <w:t xml:space="preserve"> </w:t>
      </w:r>
      <w:r w:rsidRPr="00F47D9C">
        <w:rPr>
          <w:rFonts w:ascii="Sylfaen" w:hAnsi="Sylfaen"/>
          <w:b/>
          <w:bCs/>
          <w:i/>
          <w:iCs/>
          <w:sz w:val="24"/>
          <w:szCs w:val="24"/>
        </w:rPr>
        <w:t>(</w:t>
      </w:r>
      <w:r w:rsidR="00304393" w:rsidRPr="00F47D9C">
        <w:rPr>
          <w:rFonts w:ascii="Sylfaen" w:hAnsi="Sylfaen"/>
          <w:b/>
          <w:bCs/>
          <w:i/>
          <w:iCs/>
          <w:sz w:val="24"/>
          <w:szCs w:val="24"/>
        </w:rPr>
        <w:t>if applied)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72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23.1</w:t>
      </w:r>
      <w:r w:rsidRPr="00F47D9C">
        <w:rPr>
          <w:rFonts w:ascii="Sylfaen" w:hAnsi="Sylfaen"/>
          <w:sz w:val="24"/>
          <w:szCs w:val="24"/>
        </w:rPr>
        <w:tab/>
      </w:r>
      <w:r w:rsidR="00A317FD" w:rsidRPr="00F47D9C">
        <w:rPr>
          <w:rFonts w:ascii="Sylfaen" w:hAnsi="Sylfaen"/>
          <w:sz w:val="24"/>
          <w:szCs w:val="24"/>
        </w:rPr>
        <w:t xml:space="preserve">With a view to avoid </w:t>
      </w:r>
      <w:r w:rsidR="003D6163" w:rsidRPr="00F47D9C">
        <w:rPr>
          <w:rFonts w:ascii="Sylfaen" w:hAnsi="Sylfaen"/>
          <w:sz w:val="24"/>
          <w:szCs w:val="24"/>
        </w:rPr>
        <w:t xml:space="preserve">successful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3D6163" w:rsidRPr="00F47D9C">
        <w:rPr>
          <w:rFonts w:ascii="Sylfaen" w:hAnsi="Sylfaen"/>
          <w:sz w:val="24"/>
          <w:szCs w:val="24"/>
        </w:rPr>
        <w:t>’s default risk</w:t>
      </w:r>
      <w:r w:rsidRPr="00F47D9C">
        <w:rPr>
          <w:rFonts w:ascii="Sylfaen" w:hAnsi="Sylfaen"/>
          <w:sz w:val="24"/>
          <w:szCs w:val="24"/>
        </w:rPr>
        <w:t>,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D6163" w:rsidRPr="00F47D9C">
        <w:rPr>
          <w:rFonts w:ascii="Sylfaen" w:hAnsi="Sylfaen"/>
          <w:sz w:val="24"/>
          <w:szCs w:val="24"/>
        </w:rPr>
        <w:t>performance security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D6163" w:rsidRPr="00F47D9C">
        <w:rPr>
          <w:rFonts w:ascii="Sylfaen" w:hAnsi="Sylfaen"/>
          <w:sz w:val="24"/>
          <w:szCs w:val="24"/>
        </w:rPr>
        <w:t xml:space="preserve">may </w:t>
      </w:r>
      <w:r w:rsidR="00F50E87" w:rsidRPr="00F47D9C">
        <w:rPr>
          <w:rFonts w:ascii="Sylfaen" w:hAnsi="Sylfaen"/>
          <w:sz w:val="24"/>
          <w:szCs w:val="24"/>
        </w:rPr>
        <w:t>be used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in the way and volume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specified in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5453D">
        <w:rPr>
          <w:rFonts w:ascii="Sylfaen" w:hAnsi="Sylfaen"/>
          <w:sz w:val="24"/>
          <w:szCs w:val="24"/>
        </w:rPr>
        <w:t>TDS</w:t>
      </w:r>
      <w:r w:rsidRPr="00F47D9C">
        <w:rPr>
          <w:rFonts w:ascii="Sylfaen" w:hAnsi="Sylfaen"/>
          <w:sz w:val="24"/>
          <w:szCs w:val="24"/>
        </w:rPr>
        <w:t>.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F50E87" w:rsidRPr="00F47D9C">
        <w:rPr>
          <w:rFonts w:ascii="Sylfaen" w:hAnsi="Sylfaen"/>
          <w:sz w:val="24"/>
          <w:szCs w:val="24"/>
        </w:rPr>
        <w:t xml:space="preserve"> shall be obliged 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provide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performance security within the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term set forth in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5453D">
        <w:rPr>
          <w:rFonts w:ascii="Sylfaen" w:hAnsi="Sylfaen"/>
          <w:sz w:val="24"/>
          <w:szCs w:val="24"/>
        </w:rPr>
        <w:t>TDS</w:t>
      </w:r>
      <w:r w:rsidR="00F47D9C">
        <w:rPr>
          <w:rFonts w:ascii="Sylfaen" w:hAnsi="Sylfaen"/>
          <w:sz w:val="24"/>
          <w:szCs w:val="24"/>
        </w:rPr>
        <w:t xml:space="preserve">. 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72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23.2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 xml:space="preserve">If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undertakes to provide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performance security prior to the conclusion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of the agreement though failed to implement it, the bank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shall be authorized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D3CD1" w:rsidRPr="00F47D9C">
        <w:rPr>
          <w:rFonts w:ascii="Sylfaen" w:hAnsi="Sylfaen"/>
          <w:sz w:val="24"/>
          <w:szCs w:val="24"/>
        </w:rPr>
        <w:t>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D3CD1" w:rsidRPr="00F47D9C">
        <w:rPr>
          <w:rFonts w:ascii="Sylfaen" w:hAnsi="Sylfaen"/>
          <w:sz w:val="24"/>
          <w:szCs w:val="24"/>
        </w:rPr>
        <w:t>annul contract award, claim for damages or /and forfeit the Tender security.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tabs>
          <w:tab w:val="left" w:pos="720"/>
        </w:tabs>
        <w:ind w:left="720" w:hanging="720"/>
        <w:jc w:val="both"/>
        <w:rPr>
          <w:rFonts w:ascii="Sylfaen" w:hAnsi="Sylfaen"/>
          <w:sz w:val="24"/>
          <w:szCs w:val="24"/>
        </w:rPr>
      </w:pPr>
    </w:p>
    <w:p w:rsidR="00A16808" w:rsidRPr="00F47D9C" w:rsidRDefault="00A16808" w:rsidP="00A1680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24. </w:t>
      </w:r>
      <w:r w:rsidR="00CD3CD1" w:rsidRPr="00F47D9C">
        <w:rPr>
          <w:rFonts w:ascii="Sylfaen" w:hAnsi="Sylfaen"/>
          <w:b/>
          <w:bCs/>
          <w:sz w:val="24"/>
        </w:rPr>
        <w:t>Settlements with Suppliers</w:t>
      </w:r>
    </w:p>
    <w:p w:rsidR="00A16808" w:rsidRPr="00F47D9C" w:rsidRDefault="00A16808" w:rsidP="00A1680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tabs>
          <w:tab w:val="left" w:pos="720"/>
        </w:tabs>
        <w:spacing w:after="0"/>
        <w:ind w:left="720" w:hanging="72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24.1</w:t>
      </w:r>
      <w:r w:rsidRPr="00F47D9C">
        <w:rPr>
          <w:rFonts w:ascii="Sylfaen" w:hAnsi="Sylfaen"/>
          <w:sz w:val="24"/>
          <w:szCs w:val="24"/>
        </w:rPr>
        <w:tab/>
      </w:r>
      <w:r w:rsidR="00A2150E" w:rsidRPr="00F47D9C">
        <w:rPr>
          <w:rFonts w:ascii="Sylfaen" w:hAnsi="Sylfaen"/>
          <w:sz w:val="24"/>
          <w:szCs w:val="24"/>
        </w:rPr>
        <w:t>Settlement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between the bank 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supplier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shall be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made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under the terms and conditions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of Procurement agreement</w:t>
      </w:r>
      <w:r w:rsidRPr="00F47D9C">
        <w:rPr>
          <w:rFonts w:ascii="Sylfaen" w:hAnsi="Sylfaen"/>
          <w:sz w:val="24"/>
          <w:szCs w:val="24"/>
        </w:rPr>
        <w:t xml:space="preserve">. 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72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24.2</w:t>
      </w:r>
      <w:r w:rsidRPr="00F47D9C">
        <w:rPr>
          <w:rFonts w:ascii="Sylfaen" w:hAnsi="Sylfaen"/>
          <w:sz w:val="24"/>
          <w:szCs w:val="24"/>
        </w:rPr>
        <w:tab/>
      </w:r>
      <w:r w:rsidR="00A2150E" w:rsidRPr="00F47D9C">
        <w:rPr>
          <w:rFonts w:ascii="Sylfaen" w:hAnsi="Sylfaen"/>
          <w:sz w:val="24"/>
          <w:szCs w:val="24"/>
        </w:rPr>
        <w:t>Settlement shall be made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in accordance with volume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received goods/service/ works done after e submission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invoices or/and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other required documents.</w:t>
      </w:r>
      <w:r w:rsidR="00F47D9C">
        <w:rPr>
          <w:rFonts w:ascii="Sylfaen" w:hAnsi="Sylfaen"/>
          <w:sz w:val="24"/>
          <w:szCs w:val="24"/>
        </w:rPr>
        <w:t xml:space="preserve"> </w:t>
      </w:r>
      <w:r w:rsidR="00196093" w:rsidRPr="00F47D9C">
        <w:rPr>
          <w:rFonts w:ascii="Sylfaen" w:hAnsi="Sylfaen"/>
          <w:sz w:val="24"/>
          <w:szCs w:val="24"/>
        </w:rPr>
        <w:t xml:space="preserve">However, advances would be appreciated. Information about it will be noted in </w:t>
      </w:r>
      <w:r w:rsidR="00A5453D">
        <w:rPr>
          <w:rFonts w:ascii="Sylfaen" w:hAnsi="Sylfaen"/>
          <w:sz w:val="24"/>
          <w:szCs w:val="24"/>
        </w:rPr>
        <w:t>TDS</w:t>
      </w:r>
      <w:r w:rsidR="00196093" w:rsidRPr="00F47D9C">
        <w:rPr>
          <w:rFonts w:ascii="Sylfaen" w:hAnsi="Sylfaen"/>
          <w:sz w:val="24"/>
          <w:szCs w:val="24"/>
        </w:rPr>
        <w:t>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tabs>
          <w:tab w:val="left" w:pos="720"/>
        </w:tabs>
        <w:ind w:left="720" w:hanging="72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lastRenderedPageBreak/>
        <w:t>24.3</w:t>
      </w:r>
      <w:r w:rsidRPr="00F47D9C">
        <w:rPr>
          <w:rFonts w:ascii="Sylfaen" w:hAnsi="Sylfaen"/>
          <w:sz w:val="24"/>
          <w:szCs w:val="24"/>
        </w:rPr>
        <w:tab/>
      </w:r>
      <w:r w:rsidR="00196093" w:rsidRPr="00F47D9C">
        <w:rPr>
          <w:rFonts w:ascii="Sylfaen" w:hAnsi="Sylfaen"/>
          <w:sz w:val="24"/>
          <w:szCs w:val="24"/>
        </w:rPr>
        <w:t>In the event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196093" w:rsidRPr="00F47D9C">
        <w:rPr>
          <w:rFonts w:ascii="Sylfaen" w:hAnsi="Sylfaen"/>
          <w:sz w:val="24"/>
          <w:szCs w:val="24"/>
        </w:rPr>
        <w:t>of preliminary settlement</w:t>
      </w:r>
      <w:r w:rsidR="00B057BE" w:rsidRPr="00F47D9C">
        <w:rPr>
          <w:rFonts w:ascii="Sylfaen" w:hAnsi="Sylfaen"/>
          <w:sz w:val="24"/>
          <w:szCs w:val="24"/>
        </w:rPr>
        <w:t>, upon the bank’s request the contractor shall be obliged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057BE" w:rsidRPr="00F47D9C">
        <w:rPr>
          <w:rFonts w:ascii="Sylfaen" w:hAnsi="Sylfaen"/>
          <w:sz w:val="24"/>
          <w:szCs w:val="24"/>
        </w:rPr>
        <w:t>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057BE" w:rsidRPr="00F47D9C">
        <w:rPr>
          <w:rFonts w:ascii="Sylfaen" w:hAnsi="Sylfaen"/>
          <w:sz w:val="24"/>
          <w:szCs w:val="24"/>
        </w:rPr>
        <w:t>provide the bank with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057BE" w:rsidRPr="00F47D9C">
        <w:rPr>
          <w:rFonts w:ascii="Sylfaen" w:hAnsi="Sylfaen"/>
          <w:sz w:val="24"/>
          <w:szCs w:val="24"/>
        </w:rPr>
        <w:t>security equal to the amount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057BE" w:rsidRPr="00F47D9C">
        <w:rPr>
          <w:rFonts w:ascii="Sylfaen" w:hAnsi="Sylfaen"/>
          <w:sz w:val="24"/>
          <w:szCs w:val="24"/>
        </w:rPr>
        <w:t>paid in advance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057BE" w:rsidRPr="00F47D9C">
        <w:rPr>
          <w:rFonts w:ascii="Sylfaen" w:hAnsi="Sylfaen"/>
          <w:sz w:val="24"/>
          <w:szCs w:val="24"/>
        </w:rPr>
        <w:t>on the terms set out in the Agreement.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ind w:left="720"/>
        <w:jc w:val="both"/>
        <w:rPr>
          <w:rFonts w:ascii="Sylfaen" w:hAnsi="Sylfaen"/>
          <w:b/>
          <w:bCs/>
          <w:sz w:val="24"/>
          <w:szCs w:val="24"/>
        </w:rPr>
      </w:pPr>
      <w:r w:rsidRPr="00F47D9C">
        <w:rPr>
          <w:rFonts w:ascii="Sylfaen" w:hAnsi="Sylfaen"/>
          <w:b/>
          <w:bCs/>
          <w:sz w:val="24"/>
          <w:szCs w:val="24"/>
        </w:rPr>
        <w:t>25.</w:t>
      </w:r>
      <w:r w:rsidRPr="00F47D9C">
        <w:rPr>
          <w:rFonts w:ascii="Sylfaen" w:hAnsi="Sylfaen"/>
          <w:b/>
          <w:bCs/>
          <w:sz w:val="24"/>
          <w:szCs w:val="24"/>
        </w:rPr>
        <w:tab/>
      </w:r>
      <w:r w:rsidR="00D536D1" w:rsidRPr="00F47D9C">
        <w:rPr>
          <w:rFonts w:ascii="Sylfaen" w:hAnsi="Sylfaen"/>
          <w:b/>
          <w:bCs/>
          <w:sz w:val="24"/>
          <w:szCs w:val="24"/>
        </w:rPr>
        <w:t>Void and Terminated Tender</w:t>
      </w:r>
    </w:p>
    <w:p w:rsidR="00A16808" w:rsidRPr="00F47D9C" w:rsidRDefault="00A16808" w:rsidP="00A16808">
      <w:pPr>
        <w:pStyle w:val="BodyText"/>
        <w:tabs>
          <w:tab w:val="left" w:pos="-2250"/>
          <w:tab w:val="left" w:pos="698"/>
        </w:tabs>
        <w:spacing w:before="0"/>
        <w:ind w:left="698" w:hanging="698"/>
        <w:rPr>
          <w:rFonts w:ascii="Sylfaen" w:eastAsia="Geo ABC" w:hAnsi="Sylfaen"/>
          <w:sz w:val="24"/>
        </w:rPr>
      </w:pPr>
      <w:r w:rsidRPr="00F47D9C">
        <w:rPr>
          <w:rFonts w:ascii="Sylfaen" w:hAnsi="Sylfaen"/>
          <w:sz w:val="24"/>
        </w:rPr>
        <w:t xml:space="preserve">25.1. </w:t>
      </w:r>
      <w:r w:rsidR="00D536D1" w:rsidRPr="00F47D9C">
        <w:rPr>
          <w:rFonts w:ascii="Sylfaen" w:hAnsi="Sylfaen"/>
          <w:sz w:val="24"/>
        </w:rPr>
        <w:t>Tender shall be declared void, if</w:t>
      </w:r>
      <w:r w:rsidRPr="00F47D9C">
        <w:rPr>
          <w:rFonts w:ascii="Sylfaen" w:hAnsi="Sylfaen"/>
          <w:sz w:val="24"/>
        </w:rPr>
        <w:t>:</w:t>
      </w:r>
      <w:r w:rsidRPr="00F47D9C">
        <w:rPr>
          <w:rFonts w:ascii="Sylfaen" w:hAnsi="Sylfaen"/>
          <w:sz w:val="24"/>
        </w:rPr>
        <w:tab/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9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ab/>
      </w:r>
      <w:r w:rsidR="00D536D1" w:rsidRPr="00F47D9C">
        <w:rPr>
          <w:rFonts w:ascii="Sylfaen" w:eastAsia="Geo ABC" w:hAnsi="Sylfaen"/>
          <w:szCs w:val="24"/>
        </w:rPr>
        <w:t>a</w:t>
      </w:r>
      <w:r w:rsidRPr="00F47D9C">
        <w:rPr>
          <w:rFonts w:ascii="Sylfaen" w:eastAsia="Geo ABC" w:hAnsi="Sylfaen"/>
          <w:szCs w:val="24"/>
        </w:rPr>
        <w:t xml:space="preserve">) </w:t>
      </w:r>
      <w:proofErr w:type="gramStart"/>
      <w:r w:rsidR="00D536D1" w:rsidRPr="00F47D9C">
        <w:rPr>
          <w:rFonts w:ascii="Sylfaen" w:eastAsia="Geo ABC" w:hAnsi="Sylfaen"/>
          <w:szCs w:val="24"/>
        </w:rPr>
        <w:t>not</w:t>
      </w:r>
      <w:proofErr w:type="gramEnd"/>
      <w:r w:rsidR="00D536D1" w:rsidRPr="00F47D9C">
        <w:rPr>
          <w:rFonts w:ascii="Sylfaen" w:eastAsia="Geo ABC" w:hAnsi="Sylfaen"/>
          <w:szCs w:val="24"/>
        </w:rPr>
        <w:t xml:space="preserve"> a single </w:t>
      </w:r>
      <w:r w:rsidR="00C643A1">
        <w:rPr>
          <w:rFonts w:ascii="Sylfaen" w:eastAsia="Geo ABC" w:hAnsi="Sylfaen"/>
          <w:szCs w:val="24"/>
        </w:rPr>
        <w:t>bidder</w:t>
      </w:r>
      <w:r w:rsidR="005C3BB0" w:rsidRPr="00F47D9C">
        <w:rPr>
          <w:rFonts w:ascii="Sylfaen" w:eastAsia="Geo ABC" w:hAnsi="Sylfaen"/>
          <w:szCs w:val="24"/>
        </w:rPr>
        <w:t>/and qualification data</w:t>
      </w:r>
      <w:r w:rsidR="00F47D9C">
        <w:rPr>
          <w:rFonts w:ascii="Sylfaen" w:eastAsia="Geo ABC" w:hAnsi="Sylfaen"/>
          <w:szCs w:val="24"/>
        </w:rPr>
        <w:t xml:space="preserve"> </w:t>
      </w:r>
      <w:r w:rsidR="00D536D1" w:rsidRPr="00F47D9C">
        <w:rPr>
          <w:rFonts w:ascii="Sylfaen" w:eastAsia="Geo ABC" w:hAnsi="Sylfaen"/>
          <w:szCs w:val="24"/>
        </w:rPr>
        <w:t>is submitted</w:t>
      </w:r>
      <w:r w:rsidR="00F47D9C">
        <w:rPr>
          <w:rFonts w:ascii="Sylfaen" w:eastAsia="Geo ABC" w:hAnsi="Sylfaen"/>
          <w:szCs w:val="24"/>
        </w:rPr>
        <w:t xml:space="preserve"> </w:t>
      </w:r>
      <w:r w:rsidR="005C3BB0" w:rsidRPr="00F47D9C">
        <w:rPr>
          <w:rFonts w:ascii="Sylfaen" w:eastAsia="Geo ABC" w:hAnsi="Sylfaen"/>
          <w:szCs w:val="24"/>
        </w:rPr>
        <w:t>within the set period</w:t>
      </w:r>
      <w:r w:rsidR="00F47D9C">
        <w:rPr>
          <w:rFonts w:ascii="Sylfaen" w:eastAsia="Geo ABC" w:hAnsi="Sylfaen"/>
          <w:szCs w:val="24"/>
        </w:rPr>
        <w:t>;</w:t>
      </w:r>
      <w:r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9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ab/>
      </w:r>
      <w:r w:rsidR="00D536D1" w:rsidRPr="00F47D9C">
        <w:rPr>
          <w:rFonts w:ascii="Sylfaen" w:eastAsia="Geo ABC" w:hAnsi="Sylfaen"/>
          <w:szCs w:val="24"/>
        </w:rPr>
        <w:t>b</w:t>
      </w:r>
      <w:r w:rsidRPr="00F47D9C">
        <w:rPr>
          <w:rFonts w:ascii="Sylfaen" w:eastAsia="Geo ABC" w:hAnsi="Sylfaen"/>
          <w:szCs w:val="24"/>
        </w:rPr>
        <w:t xml:space="preserve">) </w:t>
      </w:r>
      <w:proofErr w:type="gramStart"/>
      <w:r w:rsidR="005C3BB0" w:rsidRPr="00F47D9C">
        <w:rPr>
          <w:rFonts w:ascii="Sylfaen" w:eastAsia="Geo ABC" w:hAnsi="Sylfaen"/>
          <w:szCs w:val="24"/>
        </w:rPr>
        <w:t>no</w:t>
      </w:r>
      <w:proofErr w:type="gramEnd"/>
      <w:r w:rsidR="005C3BB0" w:rsidRPr="00F47D9C">
        <w:rPr>
          <w:rFonts w:ascii="Sylfaen" w:eastAsia="Geo ABC" w:hAnsi="Sylfaen"/>
          <w:szCs w:val="24"/>
        </w:rPr>
        <w:t xml:space="preserve"> decision</w:t>
      </w:r>
      <w:r w:rsidR="00F47D9C">
        <w:rPr>
          <w:rFonts w:ascii="Sylfaen" w:eastAsia="Geo ABC" w:hAnsi="Sylfaen"/>
          <w:szCs w:val="24"/>
        </w:rPr>
        <w:t xml:space="preserve"> </w:t>
      </w:r>
      <w:r w:rsidR="005C3BB0" w:rsidRPr="00F47D9C">
        <w:rPr>
          <w:rFonts w:ascii="Sylfaen" w:eastAsia="Geo ABC" w:hAnsi="Sylfaen"/>
          <w:szCs w:val="24"/>
        </w:rPr>
        <w:t>is made concerning</w:t>
      </w:r>
      <w:r w:rsidR="00F47D9C">
        <w:rPr>
          <w:rFonts w:ascii="Sylfaen" w:eastAsia="Geo ABC" w:hAnsi="Sylfaen"/>
          <w:szCs w:val="24"/>
        </w:rPr>
        <w:t xml:space="preserve"> </w:t>
      </w:r>
      <w:r w:rsidR="005C3BB0" w:rsidRPr="00F47D9C">
        <w:rPr>
          <w:rFonts w:ascii="Sylfaen" w:eastAsia="Geo ABC" w:hAnsi="Sylfaen"/>
          <w:szCs w:val="24"/>
        </w:rPr>
        <w:t>the winner of the tender</w:t>
      </w:r>
      <w:r w:rsidR="00F47D9C">
        <w:rPr>
          <w:rFonts w:ascii="Sylfaen" w:eastAsia="Geo ABC" w:hAnsi="Sylfaen"/>
          <w:szCs w:val="24"/>
        </w:rPr>
        <w:t xml:space="preserve">; </w:t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9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ab/>
      </w:r>
      <w:r w:rsidR="00D536D1" w:rsidRPr="00F47D9C">
        <w:rPr>
          <w:rFonts w:ascii="Sylfaen" w:eastAsia="Geo ABC" w:hAnsi="Sylfaen"/>
          <w:szCs w:val="24"/>
        </w:rPr>
        <w:t>c</w:t>
      </w:r>
      <w:r w:rsidRPr="00F47D9C">
        <w:rPr>
          <w:rFonts w:ascii="Sylfaen" w:eastAsia="Geo ABC" w:hAnsi="Sylfaen"/>
          <w:szCs w:val="24"/>
        </w:rPr>
        <w:t xml:space="preserve">) </w:t>
      </w:r>
      <w:proofErr w:type="gramStart"/>
      <w:r w:rsidR="005C3BB0" w:rsidRPr="00F47D9C">
        <w:rPr>
          <w:rFonts w:ascii="Sylfaen" w:eastAsia="Geo ABC" w:hAnsi="Sylfaen"/>
          <w:szCs w:val="24"/>
        </w:rPr>
        <w:t>no</w:t>
      </w:r>
      <w:proofErr w:type="gramEnd"/>
      <w:r w:rsidR="005C3BB0" w:rsidRPr="00F47D9C">
        <w:rPr>
          <w:rFonts w:ascii="Sylfaen" w:eastAsia="Geo ABC" w:hAnsi="Sylfaen"/>
          <w:szCs w:val="24"/>
        </w:rPr>
        <w:t xml:space="preserve"> Tender were determined to be evaluated</w:t>
      </w:r>
      <w:r w:rsidRP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90"/>
        <w:jc w:val="both"/>
        <w:rPr>
          <w:rFonts w:ascii="Sylfaen" w:hAnsi="Sylfaen"/>
          <w:szCs w:val="24"/>
        </w:rPr>
      </w:pPr>
      <w:r w:rsidRPr="00F47D9C">
        <w:rPr>
          <w:rFonts w:ascii="Sylfaen" w:eastAsia="Geo ABC" w:hAnsi="Sylfaen"/>
          <w:szCs w:val="24"/>
        </w:rPr>
        <w:tab/>
      </w:r>
      <w:r w:rsidR="00D536D1" w:rsidRPr="00F47D9C">
        <w:rPr>
          <w:rFonts w:ascii="Sylfaen" w:eastAsia="Geo ABC" w:hAnsi="Sylfaen"/>
          <w:szCs w:val="24"/>
        </w:rPr>
        <w:t>d</w:t>
      </w:r>
      <w:r w:rsidRPr="00F47D9C">
        <w:rPr>
          <w:rFonts w:ascii="Sylfaen" w:eastAsia="Geo ABC" w:hAnsi="Sylfaen"/>
          <w:szCs w:val="24"/>
        </w:rPr>
        <w:t xml:space="preserve">) </w:t>
      </w:r>
      <w:proofErr w:type="gramStart"/>
      <w:r w:rsidR="005C3BB0" w:rsidRPr="00F47D9C">
        <w:rPr>
          <w:rFonts w:ascii="Sylfaen" w:eastAsia="Geo ABC" w:hAnsi="Sylfaen"/>
          <w:szCs w:val="24"/>
        </w:rPr>
        <w:t>all</w:t>
      </w:r>
      <w:proofErr w:type="gramEnd"/>
      <w:r w:rsidR="005C3BB0" w:rsidRPr="00F47D9C">
        <w:rPr>
          <w:rFonts w:ascii="Sylfaen" w:eastAsia="Geo ABC" w:hAnsi="Sylfaen"/>
          <w:szCs w:val="24"/>
        </w:rPr>
        <w:t xml:space="preserve"> </w:t>
      </w:r>
      <w:r w:rsidR="00F47D9C" w:rsidRPr="00F47D9C">
        <w:rPr>
          <w:rFonts w:ascii="Sylfaen" w:eastAsia="Geo ABC" w:hAnsi="Sylfaen"/>
          <w:szCs w:val="24"/>
        </w:rPr>
        <w:t>Bidder</w:t>
      </w:r>
      <w:r w:rsidR="005C3BB0" w:rsidRPr="00F47D9C">
        <w:rPr>
          <w:rFonts w:ascii="Sylfaen" w:eastAsia="Geo ABC" w:hAnsi="Sylfaen"/>
          <w:szCs w:val="24"/>
        </w:rPr>
        <w:t>s were disqualified</w:t>
      </w:r>
      <w:r w:rsidR="00F47D9C">
        <w:rPr>
          <w:rFonts w:ascii="Sylfaen" w:eastAsia="Geo ABC" w:hAnsi="Sylfaen"/>
          <w:szCs w:val="24"/>
        </w:rPr>
        <w:t>.</w:t>
      </w:r>
      <w:r w:rsidRPr="00F47D9C">
        <w:rPr>
          <w:rFonts w:ascii="Sylfaen" w:hAnsi="Sylfaen"/>
          <w:szCs w:val="24"/>
        </w:rPr>
        <w:tab/>
      </w:r>
    </w:p>
    <w:p w:rsidR="00A16808" w:rsidRPr="00F47D9C" w:rsidRDefault="00A16808" w:rsidP="00A16808">
      <w:pPr>
        <w:pStyle w:val="BodyText"/>
        <w:tabs>
          <w:tab w:val="left" w:pos="-2250"/>
          <w:tab w:val="left" w:pos="698"/>
        </w:tabs>
        <w:spacing w:before="0"/>
        <w:ind w:left="698" w:hanging="698"/>
        <w:rPr>
          <w:rFonts w:ascii="Sylfaen" w:eastAsia="Geo ABC" w:hAnsi="Sylfaen"/>
          <w:sz w:val="24"/>
        </w:rPr>
      </w:pPr>
      <w:r w:rsidRPr="00F47D9C">
        <w:rPr>
          <w:rFonts w:ascii="Sylfaen" w:hAnsi="Sylfaen"/>
          <w:sz w:val="24"/>
        </w:rPr>
        <w:t xml:space="preserve">25.2 </w:t>
      </w:r>
      <w:r w:rsidR="005C3BB0" w:rsidRPr="00F47D9C">
        <w:rPr>
          <w:rFonts w:ascii="Sylfaen" w:hAnsi="Sylfaen"/>
          <w:sz w:val="24"/>
        </w:rPr>
        <w:t>The bank shall be</w:t>
      </w:r>
      <w:r w:rsidR="00F47D9C">
        <w:rPr>
          <w:rFonts w:ascii="Sylfaen" w:hAnsi="Sylfaen"/>
          <w:sz w:val="24"/>
        </w:rPr>
        <w:t xml:space="preserve"> </w:t>
      </w:r>
      <w:r w:rsidR="005C3BB0" w:rsidRPr="00F47D9C">
        <w:rPr>
          <w:rFonts w:ascii="Sylfaen" w:hAnsi="Sylfaen"/>
          <w:sz w:val="24"/>
        </w:rPr>
        <w:t xml:space="preserve">authorized </w:t>
      </w:r>
      <w:r w:rsidR="00E61ED3" w:rsidRPr="00F47D9C">
        <w:rPr>
          <w:rFonts w:ascii="Sylfaen" w:hAnsi="Sylfaen"/>
          <w:sz w:val="24"/>
        </w:rPr>
        <w:t>to</w:t>
      </w:r>
      <w:r w:rsidR="005C3BB0" w:rsidRPr="00F47D9C">
        <w:rPr>
          <w:rFonts w:ascii="Sylfaen" w:hAnsi="Sylfaen"/>
          <w:sz w:val="24"/>
        </w:rPr>
        <w:t xml:space="preserve"> </w:t>
      </w:r>
      <w:r w:rsidR="004D2EA1" w:rsidRPr="00F47D9C">
        <w:rPr>
          <w:rFonts w:ascii="Sylfaen" w:hAnsi="Sylfaen"/>
          <w:sz w:val="24"/>
        </w:rPr>
        <w:t xml:space="preserve">terminate Tender at any stage, if: </w:t>
      </w:r>
      <w:r w:rsidRPr="00F47D9C">
        <w:rPr>
          <w:rFonts w:ascii="Sylfaen" w:hAnsi="Sylfaen"/>
          <w:sz w:val="24"/>
        </w:rPr>
        <w:tab/>
      </w:r>
    </w:p>
    <w:p w:rsidR="00A16808" w:rsidRPr="00F47D9C" w:rsidRDefault="004D2EA1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a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proofErr w:type="gramStart"/>
      <w:r w:rsidRPr="00F47D9C">
        <w:rPr>
          <w:rFonts w:ascii="Sylfaen" w:eastAsia="Geo ABC" w:hAnsi="Sylfaen"/>
          <w:szCs w:val="24"/>
        </w:rPr>
        <w:t>significant</w:t>
      </w:r>
      <w:proofErr w:type="gramEnd"/>
      <w:r w:rsidRPr="00F47D9C">
        <w:rPr>
          <w:rFonts w:ascii="Sylfaen" w:eastAsia="Geo ABC" w:hAnsi="Sylfaen"/>
          <w:szCs w:val="24"/>
        </w:rPr>
        <w:t xml:space="preserve"> mod</w:t>
      </w:r>
      <w:r w:rsidR="00C643A1">
        <w:rPr>
          <w:rFonts w:ascii="Sylfaen" w:eastAsia="Geo ABC" w:hAnsi="Sylfaen"/>
          <w:szCs w:val="24"/>
        </w:rPr>
        <w:t>i</w:t>
      </w:r>
      <w:r w:rsidRPr="00F47D9C">
        <w:rPr>
          <w:rFonts w:ascii="Sylfaen" w:eastAsia="Geo ABC" w:hAnsi="Sylfaen"/>
          <w:szCs w:val="24"/>
        </w:rPr>
        <w:t>fication of tender dossier is required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due to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amendments which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must be made with respect to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technical, economic and other indices</w:t>
      </w:r>
      <w:r w:rsidR="00A16808" w:rsidRP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4D2EA1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b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proofErr w:type="gramStart"/>
      <w:r w:rsidRPr="00F47D9C">
        <w:rPr>
          <w:rFonts w:ascii="Sylfaen" w:eastAsia="Geo ABC" w:hAnsi="Sylfaen"/>
          <w:szCs w:val="24"/>
        </w:rPr>
        <w:t>bank</w:t>
      </w:r>
      <w:proofErr w:type="gramEnd"/>
      <w:r w:rsidRPr="00F47D9C">
        <w:rPr>
          <w:rFonts w:ascii="Sylfaen" w:eastAsia="Geo ABC" w:hAnsi="Sylfaen"/>
          <w:szCs w:val="24"/>
        </w:rPr>
        <w:t xml:space="preserve"> has some problems related to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 xml:space="preserve">financial security of procurement </w:t>
      </w:r>
      <w:r w:rsidR="00CE3C18" w:rsidRPr="00F47D9C">
        <w:rPr>
          <w:rFonts w:ascii="Sylfaen" w:eastAsia="Geo ABC" w:hAnsi="Sylfaen"/>
          <w:szCs w:val="24"/>
        </w:rPr>
        <w:t>item</w:t>
      </w:r>
      <w:r w:rsid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4D2EA1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c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proofErr w:type="gramStart"/>
      <w:r w:rsidR="00FA7B87" w:rsidRPr="00F47D9C">
        <w:rPr>
          <w:rFonts w:ascii="Sylfaen" w:eastAsia="Geo ABC" w:hAnsi="Sylfaen"/>
          <w:szCs w:val="24"/>
        </w:rPr>
        <w:t>there</w:t>
      </w:r>
      <w:proofErr w:type="gramEnd"/>
      <w:r w:rsidR="00FA7B87" w:rsidRPr="00F47D9C">
        <w:rPr>
          <w:rFonts w:ascii="Sylfaen" w:eastAsia="Geo ABC" w:hAnsi="Sylfaen"/>
          <w:szCs w:val="24"/>
        </w:rPr>
        <w:t xml:space="preserve"> is no need of </w:t>
      </w:r>
      <w:r w:rsidRPr="00F47D9C">
        <w:rPr>
          <w:rFonts w:ascii="Sylfaen" w:eastAsia="Geo ABC" w:hAnsi="Sylfaen"/>
          <w:szCs w:val="24"/>
        </w:rPr>
        <w:t xml:space="preserve">procurement </w:t>
      </w:r>
      <w:r w:rsidR="00CE3C18" w:rsidRPr="00F47D9C">
        <w:rPr>
          <w:rFonts w:ascii="Sylfaen" w:eastAsia="Geo ABC" w:hAnsi="Sylfaen"/>
          <w:szCs w:val="24"/>
        </w:rPr>
        <w:t>item, for the perspective of the bank</w:t>
      </w:r>
      <w:r w:rsidR="00F47D9C">
        <w:rPr>
          <w:rFonts w:ascii="Sylfaen" w:eastAsia="Geo ABC" w:hAnsi="Sylfaen"/>
          <w:szCs w:val="24"/>
        </w:rPr>
        <w:t xml:space="preserve"> </w:t>
      </w:r>
      <w:r w:rsidR="00CE3C18" w:rsidRPr="00F47D9C">
        <w:rPr>
          <w:rFonts w:ascii="Sylfaen" w:eastAsia="Geo ABC" w:hAnsi="Sylfaen"/>
          <w:szCs w:val="24"/>
        </w:rPr>
        <w:t>the particular</w:t>
      </w:r>
      <w:r w:rsidR="00F47D9C">
        <w:rPr>
          <w:rFonts w:ascii="Sylfaen" w:eastAsia="Geo ABC" w:hAnsi="Sylfaen"/>
          <w:szCs w:val="24"/>
        </w:rPr>
        <w:t xml:space="preserve"> </w:t>
      </w:r>
      <w:r w:rsidR="00CE3C18" w:rsidRPr="00F47D9C">
        <w:rPr>
          <w:rFonts w:ascii="Sylfaen" w:eastAsia="Geo ABC" w:hAnsi="Sylfaen"/>
          <w:szCs w:val="24"/>
        </w:rPr>
        <w:t>purchase</w:t>
      </w:r>
      <w:r w:rsidR="00F47D9C">
        <w:rPr>
          <w:rFonts w:ascii="Sylfaen" w:eastAsia="Geo ABC" w:hAnsi="Sylfaen"/>
          <w:szCs w:val="24"/>
        </w:rPr>
        <w:t xml:space="preserve"> </w:t>
      </w:r>
      <w:r w:rsidR="00CE3C18" w:rsidRPr="00F47D9C">
        <w:rPr>
          <w:rFonts w:ascii="Sylfaen" w:eastAsia="Geo ABC" w:hAnsi="Sylfaen"/>
          <w:szCs w:val="24"/>
        </w:rPr>
        <w:t>is no longer reasonable</w:t>
      </w:r>
      <w:r w:rsid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4D2EA1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d</w:t>
      </w:r>
      <w:r w:rsidR="00A16808" w:rsidRPr="00F47D9C">
        <w:rPr>
          <w:rFonts w:ascii="Sylfaen" w:eastAsia="Geo ABC" w:hAnsi="Sylfaen"/>
          <w:szCs w:val="24"/>
        </w:rPr>
        <w:t>)</w:t>
      </w:r>
      <w:r w:rsidR="00F47D9C">
        <w:rPr>
          <w:rFonts w:ascii="Sylfaen" w:eastAsia="Geo ABC" w:hAnsi="Sylfaen"/>
          <w:szCs w:val="24"/>
        </w:rPr>
        <w:t xml:space="preserve"> </w:t>
      </w:r>
      <w:proofErr w:type="gramStart"/>
      <w:r w:rsidR="00CE3C18" w:rsidRPr="00F47D9C">
        <w:rPr>
          <w:rFonts w:ascii="Sylfaen" w:eastAsia="Geo ABC" w:hAnsi="Sylfaen"/>
          <w:szCs w:val="24"/>
        </w:rPr>
        <w:t>prices</w:t>
      </w:r>
      <w:proofErr w:type="gramEnd"/>
      <w:r w:rsidR="00CE3C18" w:rsidRPr="00F47D9C">
        <w:rPr>
          <w:rFonts w:ascii="Sylfaen" w:eastAsia="Geo ABC" w:hAnsi="Sylfaen"/>
          <w:szCs w:val="24"/>
        </w:rPr>
        <w:t xml:space="preserve"> of submitted Tenders </w:t>
      </w:r>
      <w:r w:rsidR="00D60FB7" w:rsidRPr="00F47D9C">
        <w:rPr>
          <w:rFonts w:ascii="Sylfaen" w:eastAsia="Geo ABC" w:hAnsi="Sylfaen"/>
          <w:szCs w:val="24"/>
        </w:rPr>
        <w:t>prove unacceptable for the bank</w:t>
      </w:r>
      <w:r w:rsid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4D2EA1" w:rsidP="00A16808">
      <w:pPr>
        <w:pStyle w:val="Normal0"/>
        <w:tabs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e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proofErr w:type="gramStart"/>
      <w:r w:rsidR="00D60FB7" w:rsidRPr="00F47D9C">
        <w:rPr>
          <w:rFonts w:ascii="Sylfaen" w:eastAsia="Geo ABC" w:hAnsi="Sylfaen"/>
          <w:szCs w:val="24"/>
        </w:rPr>
        <w:t>qualification</w:t>
      </w:r>
      <w:proofErr w:type="gramEnd"/>
      <w:r w:rsidR="00F47D9C">
        <w:rPr>
          <w:rFonts w:ascii="Sylfaen" w:eastAsia="Geo ABC" w:hAnsi="Sylfaen"/>
          <w:szCs w:val="24"/>
        </w:rPr>
        <w:t xml:space="preserve"> </w:t>
      </w:r>
      <w:r w:rsidR="00D60FB7" w:rsidRPr="00F47D9C">
        <w:rPr>
          <w:rFonts w:ascii="Sylfaen" w:eastAsia="Geo ABC" w:hAnsi="Sylfaen"/>
          <w:szCs w:val="24"/>
        </w:rPr>
        <w:t>data submitted by</w:t>
      </w:r>
      <w:r w:rsidR="00F47D9C">
        <w:rPr>
          <w:rFonts w:ascii="Sylfaen" w:eastAsia="Geo ABC" w:hAnsi="Sylfaen"/>
          <w:szCs w:val="24"/>
        </w:rPr>
        <w:t xml:space="preserve"> </w:t>
      </w:r>
      <w:r w:rsidR="00F47D9C" w:rsidRPr="00F47D9C">
        <w:rPr>
          <w:rFonts w:ascii="Sylfaen" w:eastAsia="Geo ABC" w:hAnsi="Sylfaen"/>
          <w:szCs w:val="24"/>
        </w:rPr>
        <w:t>Bidder</w:t>
      </w:r>
      <w:r w:rsidR="00F47D9C">
        <w:rPr>
          <w:rFonts w:ascii="Sylfaen" w:eastAsia="Geo ABC" w:hAnsi="Sylfaen"/>
          <w:szCs w:val="24"/>
        </w:rPr>
        <w:t xml:space="preserve"> </w:t>
      </w:r>
      <w:r w:rsidR="00D60FB7" w:rsidRPr="00F47D9C">
        <w:rPr>
          <w:rFonts w:ascii="Sylfaen" w:eastAsia="Geo ABC" w:hAnsi="Sylfaen"/>
          <w:szCs w:val="24"/>
        </w:rPr>
        <w:t>or/and</w:t>
      </w:r>
      <w:r w:rsidR="00F47D9C">
        <w:rPr>
          <w:rFonts w:ascii="Sylfaen" w:eastAsia="Geo ABC" w:hAnsi="Sylfaen"/>
          <w:szCs w:val="24"/>
        </w:rPr>
        <w:t xml:space="preserve"> </w:t>
      </w:r>
      <w:r w:rsidR="00D60FB7" w:rsidRPr="00F47D9C">
        <w:rPr>
          <w:rFonts w:ascii="Sylfaen" w:eastAsia="Geo ABC" w:hAnsi="Sylfaen"/>
          <w:szCs w:val="24"/>
        </w:rPr>
        <w:t>Tenders fail to meet the bank’s requirements</w:t>
      </w:r>
      <w:r w:rsid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4D2EA1" w:rsidP="00A16808">
      <w:pPr>
        <w:pStyle w:val="Normal0"/>
        <w:tabs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f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proofErr w:type="gramStart"/>
      <w:r w:rsidR="00D60FB7" w:rsidRPr="00F47D9C">
        <w:rPr>
          <w:rFonts w:ascii="Sylfaen" w:eastAsia="Geo ABC" w:hAnsi="Sylfaen"/>
          <w:szCs w:val="24"/>
        </w:rPr>
        <w:t>force</w:t>
      </w:r>
      <w:proofErr w:type="gramEnd"/>
      <w:r w:rsidR="00D60FB7" w:rsidRPr="00F47D9C">
        <w:rPr>
          <w:rFonts w:ascii="Sylfaen" w:eastAsia="Geo ABC" w:hAnsi="Sylfaen"/>
          <w:szCs w:val="24"/>
        </w:rPr>
        <w:t xml:space="preserve"> majeure circumstances</w:t>
      </w:r>
      <w:r w:rsid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4D2EA1" w:rsidP="00A16808">
      <w:pPr>
        <w:pStyle w:val="Normal0"/>
        <w:tabs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/>
          <w:szCs w:val="24"/>
        </w:rPr>
      </w:pPr>
      <w:r w:rsidRPr="00F47D9C">
        <w:rPr>
          <w:rFonts w:ascii="Sylfaen" w:eastAsia="Geo ABC" w:hAnsi="Sylfaen"/>
          <w:szCs w:val="24"/>
        </w:rPr>
        <w:t>g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proofErr w:type="gramStart"/>
      <w:r w:rsidR="002D216C" w:rsidRPr="00F47D9C">
        <w:rPr>
          <w:rFonts w:ascii="Sylfaen" w:eastAsia="Geo ABC" w:hAnsi="Sylfaen"/>
          <w:szCs w:val="24"/>
        </w:rPr>
        <w:t>due</w:t>
      </w:r>
      <w:proofErr w:type="gramEnd"/>
      <w:r w:rsidR="002D216C" w:rsidRPr="00F47D9C">
        <w:rPr>
          <w:rFonts w:ascii="Sylfaen" w:eastAsia="Geo ABC" w:hAnsi="Sylfaen"/>
          <w:szCs w:val="24"/>
        </w:rPr>
        <w:t xml:space="preserve"> to other significant</w:t>
      </w:r>
      <w:r w:rsidR="00F47D9C">
        <w:rPr>
          <w:rFonts w:ascii="Sylfaen" w:eastAsia="Geo ABC" w:hAnsi="Sylfaen"/>
          <w:szCs w:val="24"/>
        </w:rPr>
        <w:t xml:space="preserve"> </w:t>
      </w:r>
      <w:r w:rsidR="002D216C" w:rsidRPr="00F47D9C">
        <w:rPr>
          <w:rFonts w:ascii="Sylfaen" w:eastAsia="Geo ABC" w:hAnsi="Sylfaen"/>
          <w:szCs w:val="24"/>
        </w:rPr>
        <w:t>circumstances</w:t>
      </w:r>
      <w:r w:rsidR="00A16808" w:rsidRPr="00F47D9C">
        <w:rPr>
          <w:rFonts w:ascii="Sylfaen" w:eastAsia="Geo ABC" w:hAnsi="Sylfaen"/>
          <w:szCs w:val="24"/>
        </w:rPr>
        <w:t>,</w:t>
      </w:r>
      <w:r w:rsidR="002D216C" w:rsidRPr="00F47D9C">
        <w:rPr>
          <w:rFonts w:ascii="Sylfaen" w:eastAsia="Geo ABC" w:hAnsi="Sylfaen"/>
          <w:szCs w:val="24"/>
        </w:rPr>
        <w:t xml:space="preserve"> the bank</w:t>
      </w:r>
      <w:r w:rsidR="00F47D9C">
        <w:rPr>
          <w:rFonts w:ascii="Sylfaen" w:eastAsia="Geo ABC" w:hAnsi="Sylfaen"/>
          <w:szCs w:val="24"/>
        </w:rPr>
        <w:t xml:space="preserve"> </w:t>
      </w:r>
      <w:r w:rsidR="002D216C" w:rsidRPr="00F47D9C">
        <w:rPr>
          <w:rFonts w:ascii="Sylfaen" w:eastAsia="Geo ABC" w:hAnsi="Sylfaen"/>
          <w:szCs w:val="24"/>
        </w:rPr>
        <w:t>decides</w:t>
      </w:r>
      <w:r w:rsidR="00F47D9C">
        <w:rPr>
          <w:rFonts w:ascii="Sylfaen" w:eastAsia="Geo ABC" w:hAnsi="Sylfaen"/>
          <w:szCs w:val="24"/>
        </w:rPr>
        <w:t xml:space="preserve"> </w:t>
      </w:r>
      <w:r w:rsidR="002D216C" w:rsidRPr="00F47D9C">
        <w:rPr>
          <w:rFonts w:ascii="Sylfaen" w:eastAsia="Geo ABC" w:hAnsi="Sylfaen"/>
          <w:szCs w:val="24"/>
        </w:rPr>
        <w:t>to declare tender terminated.</w:t>
      </w:r>
      <w:r w:rsid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-2250"/>
          <w:tab w:val="left" w:pos="540"/>
        </w:tabs>
        <w:spacing w:before="0"/>
        <w:ind w:left="540" w:hanging="698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25.3</w:t>
      </w:r>
      <w:r w:rsidR="00F47D9C">
        <w:rPr>
          <w:rFonts w:ascii="Sylfaen" w:hAnsi="Sylfaen"/>
          <w:sz w:val="24"/>
        </w:rPr>
        <w:t xml:space="preserve"> </w:t>
      </w:r>
      <w:r w:rsidR="002D216C" w:rsidRPr="00F47D9C">
        <w:rPr>
          <w:rFonts w:ascii="Sylfaen" w:hAnsi="Sylfaen"/>
          <w:sz w:val="24"/>
        </w:rPr>
        <w:t>If the bank declares Tender terminated, void</w:t>
      </w:r>
      <w:r w:rsidR="00F47D9C">
        <w:rPr>
          <w:rFonts w:ascii="Sylfaen" w:hAnsi="Sylfaen"/>
          <w:sz w:val="24"/>
        </w:rPr>
        <w:t>,</w:t>
      </w:r>
      <w:r w:rsidRPr="00F47D9C">
        <w:rPr>
          <w:rFonts w:ascii="Sylfaen" w:hAnsi="Sylfaen"/>
          <w:sz w:val="24"/>
        </w:rPr>
        <w:t xml:space="preserve"> </w:t>
      </w:r>
      <w:r w:rsidR="002D216C" w:rsidRPr="00F47D9C">
        <w:rPr>
          <w:rFonts w:ascii="Sylfaen" w:hAnsi="Sylfaen"/>
          <w:sz w:val="24"/>
        </w:rPr>
        <w:t xml:space="preserve">and disqualification of the </w:t>
      </w:r>
      <w:r w:rsidR="00F47D9C" w:rsidRPr="00F47D9C">
        <w:rPr>
          <w:rFonts w:ascii="Sylfaen" w:hAnsi="Sylfaen"/>
          <w:sz w:val="24"/>
        </w:rPr>
        <w:t>Bidder</w:t>
      </w:r>
      <w:r w:rsidR="002D216C" w:rsidRPr="00F47D9C">
        <w:rPr>
          <w:rFonts w:ascii="Sylfaen" w:hAnsi="Sylfaen"/>
          <w:sz w:val="24"/>
        </w:rPr>
        <w:t>, the bank</w:t>
      </w:r>
      <w:r w:rsidR="00F47D9C">
        <w:rPr>
          <w:rFonts w:ascii="Sylfaen" w:hAnsi="Sylfaen"/>
          <w:sz w:val="24"/>
        </w:rPr>
        <w:t xml:space="preserve"> </w:t>
      </w:r>
      <w:r w:rsidR="00BE11BF" w:rsidRPr="00F47D9C">
        <w:rPr>
          <w:rFonts w:ascii="Sylfaen" w:hAnsi="Sylfaen"/>
          <w:sz w:val="24"/>
        </w:rPr>
        <w:t xml:space="preserve">on no account whatever is not obliged to explain </w:t>
      </w:r>
      <w:r w:rsidR="00F47D9C" w:rsidRPr="00F47D9C">
        <w:rPr>
          <w:rFonts w:ascii="Sylfaen" w:hAnsi="Sylfaen"/>
          <w:sz w:val="24"/>
        </w:rPr>
        <w:t>Bidder</w:t>
      </w:r>
      <w:r w:rsidR="00BE11BF" w:rsidRPr="00F47D9C">
        <w:rPr>
          <w:rFonts w:ascii="Sylfaen" w:hAnsi="Sylfaen"/>
          <w:sz w:val="24"/>
        </w:rPr>
        <w:t xml:space="preserve">s the decision made. The bank shall not be </w:t>
      </w:r>
      <w:r w:rsidR="006A15AC" w:rsidRPr="00F47D9C">
        <w:rPr>
          <w:rFonts w:ascii="Sylfaen" w:hAnsi="Sylfaen"/>
          <w:sz w:val="24"/>
        </w:rPr>
        <w:t xml:space="preserve">responsible or </w:t>
      </w:r>
      <w:r w:rsidR="00BE11BF" w:rsidRPr="00F47D9C">
        <w:rPr>
          <w:rFonts w:ascii="Sylfaen" w:hAnsi="Sylfaen"/>
          <w:sz w:val="24"/>
        </w:rPr>
        <w:t xml:space="preserve">liable for any damage/expenses </w:t>
      </w:r>
      <w:r w:rsidR="006A15AC" w:rsidRPr="00F47D9C">
        <w:rPr>
          <w:rFonts w:ascii="Sylfaen" w:hAnsi="Sylfaen"/>
          <w:sz w:val="24"/>
        </w:rPr>
        <w:t xml:space="preserve">of any kind incurred by </w:t>
      </w:r>
      <w:r w:rsidR="00F47D9C" w:rsidRPr="00F47D9C">
        <w:rPr>
          <w:rFonts w:ascii="Sylfaen" w:hAnsi="Sylfaen"/>
          <w:sz w:val="24"/>
        </w:rPr>
        <w:t>Bidder</w:t>
      </w:r>
      <w:r w:rsidR="006A15AC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-2250"/>
          <w:tab w:val="left" w:pos="698"/>
        </w:tabs>
        <w:spacing w:before="0"/>
        <w:ind w:left="698" w:hanging="698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tabs>
          <w:tab w:val="left" w:pos="-2250"/>
          <w:tab w:val="left" w:pos="698"/>
        </w:tabs>
        <w:spacing w:before="0"/>
        <w:ind w:left="698" w:hanging="698"/>
        <w:rPr>
          <w:rFonts w:ascii="Sylfaen" w:hAnsi="Sylfaen"/>
          <w:sz w:val="24"/>
          <w:highlight w:val="green"/>
        </w:rPr>
      </w:pPr>
    </w:p>
    <w:p w:rsidR="00A16808" w:rsidRPr="00F47D9C" w:rsidRDefault="00A16808" w:rsidP="00A16808">
      <w:pPr>
        <w:ind w:left="720"/>
        <w:jc w:val="both"/>
        <w:rPr>
          <w:rFonts w:ascii="Sylfaen" w:hAnsi="Sylfaen"/>
          <w:b/>
          <w:bCs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 xml:space="preserve"> </w:t>
      </w:r>
      <w:r w:rsidRPr="00F47D9C">
        <w:rPr>
          <w:rFonts w:ascii="Sylfaen" w:hAnsi="Sylfaen"/>
          <w:b/>
          <w:bCs/>
          <w:sz w:val="24"/>
          <w:szCs w:val="24"/>
        </w:rPr>
        <w:t xml:space="preserve">26. </w:t>
      </w:r>
      <w:r w:rsidR="006A15AC" w:rsidRPr="00F47D9C">
        <w:rPr>
          <w:rFonts w:ascii="Sylfaen" w:hAnsi="Sylfaen"/>
          <w:b/>
          <w:bCs/>
          <w:sz w:val="24"/>
          <w:szCs w:val="24"/>
        </w:rPr>
        <w:t>Notifications/documents /information</w:t>
      </w:r>
      <w:r w:rsidR="00F47D9C">
        <w:rPr>
          <w:rFonts w:ascii="Sylfaen" w:hAnsi="Sylfaen"/>
          <w:b/>
          <w:bCs/>
          <w:sz w:val="24"/>
          <w:szCs w:val="24"/>
        </w:rPr>
        <w:t xml:space="preserve"> </w:t>
      </w:r>
      <w:r w:rsidR="008A1316">
        <w:rPr>
          <w:rFonts w:ascii="Sylfaen" w:hAnsi="Sylfaen"/>
          <w:b/>
          <w:bCs/>
          <w:sz w:val="24"/>
          <w:szCs w:val="24"/>
        </w:rPr>
        <w:t>sent/received by email</w:t>
      </w:r>
    </w:p>
    <w:p w:rsidR="00A16808" w:rsidRPr="00F47D9C" w:rsidRDefault="00A16808" w:rsidP="00A16808">
      <w:pPr>
        <w:ind w:left="540" w:hanging="720"/>
        <w:jc w:val="both"/>
        <w:rPr>
          <w:rFonts w:ascii="Sylfaen" w:hAnsi="Sylfaen"/>
          <w:bCs/>
          <w:sz w:val="24"/>
          <w:szCs w:val="24"/>
        </w:rPr>
      </w:pPr>
      <w:r w:rsidRPr="00F47D9C">
        <w:rPr>
          <w:rFonts w:ascii="Sylfaen" w:hAnsi="Sylfaen"/>
          <w:bCs/>
          <w:sz w:val="24"/>
          <w:szCs w:val="24"/>
        </w:rPr>
        <w:t>26.1</w:t>
      </w:r>
      <w:r w:rsidR="00F47D9C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>In the cases provided for by this Instruction</w:t>
      </w:r>
      <w:r w:rsidR="00F47D9C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>the bank shall send documents/</w:t>
      </w:r>
      <w:r w:rsidR="00C643A1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>information/</w:t>
      </w:r>
      <w:r w:rsidR="00C643A1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>notification by email</w:t>
      </w:r>
      <w:r w:rsidR="00F47D9C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>from</w:t>
      </w:r>
      <w:r w:rsidR="00F47D9C">
        <w:rPr>
          <w:rFonts w:ascii="Sylfaen" w:hAnsi="Sylfaen"/>
          <w:bCs/>
          <w:sz w:val="24"/>
          <w:szCs w:val="24"/>
        </w:rPr>
        <w:t xml:space="preserve"> </w:t>
      </w:r>
      <w:r w:rsidR="00C643A1">
        <w:rPr>
          <w:rFonts w:ascii="Sylfaen" w:hAnsi="Sylfaen"/>
          <w:bCs/>
          <w:sz w:val="24"/>
          <w:szCs w:val="24"/>
        </w:rPr>
        <w:t>e</w:t>
      </w:r>
      <w:r w:rsidR="008A1316">
        <w:rPr>
          <w:rFonts w:ascii="Sylfaen" w:hAnsi="Sylfaen"/>
          <w:bCs/>
          <w:sz w:val="24"/>
          <w:szCs w:val="24"/>
        </w:rPr>
        <w:t>-</w:t>
      </w:r>
      <w:r w:rsidR="00C643A1">
        <w:rPr>
          <w:rFonts w:ascii="Sylfaen" w:hAnsi="Sylfaen"/>
          <w:bCs/>
          <w:sz w:val="24"/>
          <w:szCs w:val="24"/>
        </w:rPr>
        <w:t>mail</w:t>
      </w:r>
      <w:r w:rsidR="006A15AC" w:rsidRPr="00F47D9C">
        <w:rPr>
          <w:rFonts w:ascii="Sylfaen" w:hAnsi="Sylfaen"/>
          <w:bCs/>
          <w:sz w:val="24"/>
          <w:szCs w:val="24"/>
        </w:rPr>
        <w:t xml:space="preserve"> address noted in</w:t>
      </w:r>
      <w:r w:rsidR="00F47D9C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>announcement/</w:t>
      </w:r>
      <w:r w:rsidR="00C643A1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 xml:space="preserve">invitation. </w:t>
      </w:r>
    </w:p>
    <w:p w:rsidR="00A16808" w:rsidRPr="00F47D9C" w:rsidRDefault="00A16808" w:rsidP="00A16808">
      <w:pPr>
        <w:ind w:left="720"/>
        <w:jc w:val="both"/>
        <w:rPr>
          <w:rFonts w:ascii="Sylfaen" w:hAnsi="Sylfaen"/>
          <w:b/>
          <w:sz w:val="24"/>
          <w:szCs w:val="24"/>
        </w:rPr>
      </w:pPr>
    </w:p>
    <w:p w:rsidR="00A16808" w:rsidRPr="00F47D9C" w:rsidRDefault="00A16808" w:rsidP="00A16808">
      <w:pPr>
        <w:rPr>
          <w:rFonts w:ascii="Sylfaen" w:hAnsi="Sylfaen"/>
          <w:sz w:val="24"/>
          <w:szCs w:val="24"/>
        </w:rPr>
      </w:pPr>
    </w:p>
    <w:p w:rsidR="00852B44" w:rsidRPr="00F47D9C" w:rsidRDefault="00852B44">
      <w:pPr>
        <w:rPr>
          <w:rFonts w:ascii="Sylfaen" w:hAnsi="Sylfaen"/>
          <w:sz w:val="24"/>
          <w:szCs w:val="24"/>
        </w:rPr>
      </w:pPr>
    </w:p>
    <w:sectPr w:rsidR="00852B44" w:rsidRPr="00F47D9C" w:rsidSect="0029449B">
      <w:pgSz w:w="11909" w:h="16834" w:code="9"/>
      <w:pgMar w:top="900" w:right="1008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F9" w:rsidRDefault="006636F9" w:rsidP="00A25AF5">
      <w:pPr>
        <w:spacing w:after="0" w:line="240" w:lineRule="auto"/>
      </w:pPr>
      <w:r>
        <w:separator/>
      </w:r>
    </w:p>
  </w:endnote>
  <w:endnote w:type="continuationSeparator" w:id="0">
    <w:p w:rsidR="006636F9" w:rsidRDefault="006636F9" w:rsidP="00A2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Bahnschrift Light"/>
    <w:panose1 w:val="00000000000000000000"/>
    <w:charset w:val="00"/>
    <w:family w:val="swiss"/>
    <w:pitch w:val="variable"/>
    <w:sig w:usb0="00000087" w:usb1="00000000" w:usb2="00000000" w:usb3="00000000" w:csb0="0000001B" w:csb1="00000000"/>
  </w:font>
  <w:font w:name="AcadMtavr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FAcademiuri Lette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B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F9" w:rsidRDefault="006636F9" w:rsidP="00A25AF5">
      <w:pPr>
        <w:spacing w:after="0" w:line="240" w:lineRule="auto"/>
      </w:pPr>
      <w:r>
        <w:separator/>
      </w:r>
    </w:p>
  </w:footnote>
  <w:footnote w:type="continuationSeparator" w:id="0">
    <w:p w:rsidR="006636F9" w:rsidRDefault="006636F9" w:rsidP="00A2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540E"/>
    <w:multiLevelType w:val="hybridMultilevel"/>
    <w:tmpl w:val="6D862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8219A"/>
    <w:multiLevelType w:val="multilevel"/>
    <w:tmpl w:val="92C8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2AE68B6"/>
    <w:multiLevelType w:val="hybridMultilevel"/>
    <w:tmpl w:val="98F6BA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1123"/>
    <w:multiLevelType w:val="hybridMultilevel"/>
    <w:tmpl w:val="F57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104DB"/>
    <w:multiLevelType w:val="multilevel"/>
    <w:tmpl w:val="EA72B4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79"/>
    <w:rsid w:val="0000355A"/>
    <w:rsid w:val="00015FCA"/>
    <w:rsid w:val="000348D2"/>
    <w:rsid w:val="00062C49"/>
    <w:rsid w:val="00063B02"/>
    <w:rsid w:val="000700D0"/>
    <w:rsid w:val="00083646"/>
    <w:rsid w:val="00083B63"/>
    <w:rsid w:val="00097F38"/>
    <w:rsid w:val="000D1A37"/>
    <w:rsid w:val="00115AE5"/>
    <w:rsid w:val="00121B1F"/>
    <w:rsid w:val="00126E26"/>
    <w:rsid w:val="001318A4"/>
    <w:rsid w:val="0015014E"/>
    <w:rsid w:val="0017245A"/>
    <w:rsid w:val="00172CA5"/>
    <w:rsid w:val="00180977"/>
    <w:rsid w:val="00184090"/>
    <w:rsid w:val="00184B20"/>
    <w:rsid w:val="00196093"/>
    <w:rsid w:val="001B267C"/>
    <w:rsid w:val="001F4AD8"/>
    <w:rsid w:val="002235C6"/>
    <w:rsid w:val="002674E5"/>
    <w:rsid w:val="00270CCE"/>
    <w:rsid w:val="00277D2D"/>
    <w:rsid w:val="0029449B"/>
    <w:rsid w:val="002B5C86"/>
    <w:rsid w:val="002C1CA4"/>
    <w:rsid w:val="002C32B1"/>
    <w:rsid w:val="002C49AB"/>
    <w:rsid w:val="002C5E09"/>
    <w:rsid w:val="002D216C"/>
    <w:rsid w:val="002D3053"/>
    <w:rsid w:val="002E051F"/>
    <w:rsid w:val="002F35DC"/>
    <w:rsid w:val="00304393"/>
    <w:rsid w:val="00311C1C"/>
    <w:rsid w:val="00352F7B"/>
    <w:rsid w:val="00377256"/>
    <w:rsid w:val="00383AC1"/>
    <w:rsid w:val="00387CC5"/>
    <w:rsid w:val="00393FE9"/>
    <w:rsid w:val="003960D6"/>
    <w:rsid w:val="003A6001"/>
    <w:rsid w:val="003B01EB"/>
    <w:rsid w:val="003B0E27"/>
    <w:rsid w:val="003B667B"/>
    <w:rsid w:val="003D3384"/>
    <w:rsid w:val="003D6163"/>
    <w:rsid w:val="003E1BEE"/>
    <w:rsid w:val="00412C0D"/>
    <w:rsid w:val="00420A14"/>
    <w:rsid w:val="0044323E"/>
    <w:rsid w:val="004474D2"/>
    <w:rsid w:val="00453DBC"/>
    <w:rsid w:val="0046593A"/>
    <w:rsid w:val="00480889"/>
    <w:rsid w:val="004C4BB9"/>
    <w:rsid w:val="004D14BD"/>
    <w:rsid w:val="004D2EA1"/>
    <w:rsid w:val="004D5AD2"/>
    <w:rsid w:val="004F31FF"/>
    <w:rsid w:val="004F34BB"/>
    <w:rsid w:val="00510DA3"/>
    <w:rsid w:val="00511D52"/>
    <w:rsid w:val="005206C1"/>
    <w:rsid w:val="005376C2"/>
    <w:rsid w:val="00542ECB"/>
    <w:rsid w:val="00560A3D"/>
    <w:rsid w:val="00566819"/>
    <w:rsid w:val="00567383"/>
    <w:rsid w:val="00590FD8"/>
    <w:rsid w:val="005A00C5"/>
    <w:rsid w:val="005C3BB0"/>
    <w:rsid w:val="005D2B60"/>
    <w:rsid w:val="005D423A"/>
    <w:rsid w:val="005E1E44"/>
    <w:rsid w:val="005F3E8C"/>
    <w:rsid w:val="005F6D3A"/>
    <w:rsid w:val="00605930"/>
    <w:rsid w:val="0061320F"/>
    <w:rsid w:val="006252AE"/>
    <w:rsid w:val="00626328"/>
    <w:rsid w:val="006264CD"/>
    <w:rsid w:val="00627AE9"/>
    <w:rsid w:val="00634C9F"/>
    <w:rsid w:val="00635572"/>
    <w:rsid w:val="00646B58"/>
    <w:rsid w:val="00652B25"/>
    <w:rsid w:val="00656F24"/>
    <w:rsid w:val="006636F9"/>
    <w:rsid w:val="0066723D"/>
    <w:rsid w:val="006949D6"/>
    <w:rsid w:val="006A15AC"/>
    <w:rsid w:val="006B2D15"/>
    <w:rsid w:val="00713565"/>
    <w:rsid w:val="00721FED"/>
    <w:rsid w:val="0073263B"/>
    <w:rsid w:val="00737BF5"/>
    <w:rsid w:val="00751A6D"/>
    <w:rsid w:val="007711C3"/>
    <w:rsid w:val="00774AE1"/>
    <w:rsid w:val="007A4BD5"/>
    <w:rsid w:val="007B4DB2"/>
    <w:rsid w:val="007C6F4A"/>
    <w:rsid w:val="007E657F"/>
    <w:rsid w:val="007E6B0F"/>
    <w:rsid w:val="007F02EA"/>
    <w:rsid w:val="007F1240"/>
    <w:rsid w:val="007F6BB8"/>
    <w:rsid w:val="008151BC"/>
    <w:rsid w:val="00824148"/>
    <w:rsid w:val="00852B44"/>
    <w:rsid w:val="00857CC4"/>
    <w:rsid w:val="00857DD3"/>
    <w:rsid w:val="00865C7B"/>
    <w:rsid w:val="0088327E"/>
    <w:rsid w:val="008877FC"/>
    <w:rsid w:val="008911AC"/>
    <w:rsid w:val="00896D60"/>
    <w:rsid w:val="008A1316"/>
    <w:rsid w:val="008B0813"/>
    <w:rsid w:val="008B52C3"/>
    <w:rsid w:val="008B54A3"/>
    <w:rsid w:val="008D331D"/>
    <w:rsid w:val="008E15FA"/>
    <w:rsid w:val="008F63FD"/>
    <w:rsid w:val="008F6801"/>
    <w:rsid w:val="00903B1D"/>
    <w:rsid w:val="009128AB"/>
    <w:rsid w:val="00930446"/>
    <w:rsid w:val="009311BF"/>
    <w:rsid w:val="00952572"/>
    <w:rsid w:val="009736C0"/>
    <w:rsid w:val="00977EC2"/>
    <w:rsid w:val="0099058E"/>
    <w:rsid w:val="00993A81"/>
    <w:rsid w:val="009C5D35"/>
    <w:rsid w:val="009E5362"/>
    <w:rsid w:val="009E5C17"/>
    <w:rsid w:val="009F5CE8"/>
    <w:rsid w:val="00A03F04"/>
    <w:rsid w:val="00A16808"/>
    <w:rsid w:val="00A2150E"/>
    <w:rsid w:val="00A25AF5"/>
    <w:rsid w:val="00A26EE3"/>
    <w:rsid w:val="00A317FD"/>
    <w:rsid w:val="00A35569"/>
    <w:rsid w:val="00A46FEE"/>
    <w:rsid w:val="00A5453D"/>
    <w:rsid w:val="00A66378"/>
    <w:rsid w:val="00A73A5A"/>
    <w:rsid w:val="00A77839"/>
    <w:rsid w:val="00A8307A"/>
    <w:rsid w:val="00A87496"/>
    <w:rsid w:val="00A87C1C"/>
    <w:rsid w:val="00A90799"/>
    <w:rsid w:val="00A94AF6"/>
    <w:rsid w:val="00A95911"/>
    <w:rsid w:val="00A963B1"/>
    <w:rsid w:val="00AD1A82"/>
    <w:rsid w:val="00AD2817"/>
    <w:rsid w:val="00AD2BE2"/>
    <w:rsid w:val="00AD5A48"/>
    <w:rsid w:val="00AF5BD5"/>
    <w:rsid w:val="00B057BE"/>
    <w:rsid w:val="00B06069"/>
    <w:rsid w:val="00B139B5"/>
    <w:rsid w:val="00B27DBB"/>
    <w:rsid w:val="00B43E41"/>
    <w:rsid w:val="00B5786B"/>
    <w:rsid w:val="00B7364A"/>
    <w:rsid w:val="00B76E64"/>
    <w:rsid w:val="00B9308D"/>
    <w:rsid w:val="00BB7DA2"/>
    <w:rsid w:val="00BB7E08"/>
    <w:rsid w:val="00BC7212"/>
    <w:rsid w:val="00BD6894"/>
    <w:rsid w:val="00BE0E27"/>
    <w:rsid w:val="00BE11BF"/>
    <w:rsid w:val="00BE376B"/>
    <w:rsid w:val="00BE58F6"/>
    <w:rsid w:val="00BF6925"/>
    <w:rsid w:val="00C01FFE"/>
    <w:rsid w:val="00C246A5"/>
    <w:rsid w:val="00C45583"/>
    <w:rsid w:val="00C52ADA"/>
    <w:rsid w:val="00C546C6"/>
    <w:rsid w:val="00C55BD4"/>
    <w:rsid w:val="00C643A1"/>
    <w:rsid w:val="00C6765B"/>
    <w:rsid w:val="00C71CBA"/>
    <w:rsid w:val="00CA3CEF"/>
    <w:rsid w:val="00CA756C"/>
    <w:rsid w:val="00CB01E2"/>
    <w:rsid w:val="00CB66B1"/>
    <w:rsid w:val="00CD23C4"/>
    <w:rsid w:val="00CD3CD1"/>
    <w:rsid w:val="00CE10A1"/>
    <w:rsid w:val="00CE3C18"/>
    <w:rsid w:val="00D20360"/>
    <w:rsid w:val="00D35070"/>
    <w:rsid w:val="00D45747"/>
    <w:rsid w:val="00D50BF2"/>
    <w:rsid w:val="00D536D1"/>
    <w:rsid w:val="00D574AB"/>
    <w:rsid w:val="00D57E86"/>
    <w:rsid w:val="00D60FB7"/>
    <w:rsid w:val="00D754D5"/>
    <w:rsid w:val="00D93AFF"/>
    <w:rsid w:val="00D9486F"/>
    <w:rsid w:val="00DA24C4"/>
    <w:rsid w:val="00DA2970"/>
    <w:rsid w:val="00DA3479"/>
    <w:rsid w:val="00DA5FA8"/>
    <w:rsid w:val="00DB4C38"/>
    <w:rsid w:val="00DC5A6D"/>
    <w:rsid w:val="00DC7C78"/>
    <w:rsid w:val="00DE46AA"/>
    <w:rsid w:val="00DE6C64"/>
    <w:rsid w:val="00DF5B0B"/>
    <w:rsid w:val="00E110DE"/>
    <w:rsid w:val="00E34448"/>
    <w:rsid w:val="00E34683"/>
    <w:rsid w:val="00E40B28"/>
    <w:rsid w:val="00E61ED3"/>
    <w:rsid w:val="00E72E4D"/>
    <w:rsid w:val="00E77735"/>
    <w:rsid w:val="00E96D6C"/>
    <w:rsid w:val="00EA0CC8"/>
    <w:rsid w:val="00EA0D7A"/>
    <w:rsid w:val="00EA2303"/>
    <w:rsid w:val="00EB7AD2"/>
    <w:rsid w:val="00EC6563"/>
    <w:rsid w:val="00ED494D"/>
    <w:rsid w:val="00EE106F"/>
    <w:rsid w:val="00EE160F"/>
    <w:rsid w:val="00F25F88"/>
    <w:rsid w:val="00F26241"/>
    <w:rsid w:val="00F27DBD"/>
    <w:rsid w:val="00F35693"/>
    <w:rsid w:val="00F356C2"/>
    <w:rsid w:val="00F43525"/>
    <w:rsid w:val="00F44853"/>
    <w:rsid w:val="00F4495A"/>
    <w:rsid w:val="00F47D9C"/>
    <w:rsid w:val="00F50E87"/>
    <w:rsid w:val="00F66CE9"/>
    <w:rsid w:val="00F81AB1"/>
    <w:rsid w:val="00F91F2F"/>
    <w:rsid w:val="00FA7B87"/>
    <w:rsid w:val="00FB30E5"/>
    <w:rsid w:val="00FD2947"/>
    <w:rsid w:val="00FE4AAB"/>
    <w:rsid w:val="00FE647B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6808"/>
    <w:pPr>
      <w:autoSpaceDE w:val="0"/>
      <w:autoSpaceDN w:val="0"/>
      <w:adjustRightInd w:val="0"/>
      <w:spacing w:before="120" w:after="0" w:line="240" w:lineRule="auto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16808"/>
    <w:rPr>
      <w:rFonts w:ascii="AcadNusx" w:eastAsia="Times New Roman" w:hAnsi="AcadNusx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A16808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16808"/>
    <w:rPr>
      <w:rFonts w:ascii="AcadNusx" w:eastAsia="Times New Roman" w:hAnsi="AcadNusx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A16808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LitNusx" w:eastAsia="Times New Roman" w:hAnsi="LitNusx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A16808"/>
    <w:rPr>
      <w:rFonts w:ascii="LitNusx" w:eastAsia="Times New Roman" w:hAnsi="LitNusx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A16808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cadMtavr" w:eastAsia="Times New Roman" w:hAnsi="AcadMtavr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6808"/>
    <w:rPr>
      <w:rFonts w:ascii="AcadMtavr" w:eastAsia="Times New Roman" w:hAnsi="AcadMtavr" w:cs="Times New Roman"/>
      <w:sz w:val="20"/>
      <w:szCs w:val="24"/>
    </w:rPr>
  </w:style>
  <w:style w:type="paragraph" w:customStyle="1" w:styleId="Normal0">
    <w:name w:val="[Normal]"/>
    <w:rsid w:val="00A16808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6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0D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0D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D6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6EE3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2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F5"/>
    <w:rPr>
      <w:rFonts w:eastAsiaTheme="minorEastAsia"/>
    </w:rPr>
  </w:style>
  <w:style w:type="paragraph" w:styleId="Title">
    <w:name w:val="Title"/>
    <w:basedOn w:val="Normal"/>
    <w:link w:val="TitleChar"/>
    <w:qFormat/>
    <w:rsid w:val="00A25AF5"/>
    <w:pPr>
      <w:spacing w:after="0" w:line="240" w:lineRule="auto"/>
      <w:jc w:val="center"/>
    </w:pPr>
    <w:rPr>
      <w:rFonts w:ascii="TFAcademiuri Letter" w:eastAsia="Times New Roman" w:hAnsi="TFAcademiuri Letter" w:cs="Times New Roman"/>
      <w:b/>
      <w:sz w:val="36"/>
      <w:szCs w:val="20"/>
      <w:lang w:val="af-ZA"/>
    </w:rPr>
  </w:style>
  <w:style w:type="character" w:customStyle="1" w:styleId="TitleChar">
    <w:name w:val="Title Char"/>
    <w:basedOn w:val="DefaultParagraphFont"/>
    <w:link w:val="Title"/>
    <w:rsid w:val="00A25AF5"/>
    <w:rPr>
      <w:rFonts w:ascii="TFAcademiuri Letter" w:eastAsia="Times New Roman" w:hAnsi="TFAcademiuri Letter" w:cs="Times New Roman"/>
      <w:b/>
      <w:sz w:val="36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6808"/>
    <w:pPr>
      <w:autoSpaceDE w:val="0"/>
      <w:autoSpaceDN w:val="0"/>
      <w:adjustRightInd w:val="0"/>
      <w:spacing w:before="120" w:after="0" w:line="240" w:lineRule="auto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16808"/>
    <w:rPr>
      <w:rFonts w:ascii="AcadNusx" w:eastAsia="Times New Roman" w:hAnsi="AcadNusx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A16808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16808"/>
    <w:rPr>
      <w:rFonts w:ascii="AcadNusx" w:eastAsia="Times New Roman" w:hAnsi="AcadNusx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A16808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LitNusx" w:eastAsia="Times New Roman" w:hAnsi="LitNusx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A16808"/>
    <w:rPr>
      <w:rFonts w:ascii="LitNusx" w:eastAsia="Times New Roman" w:hAnsi="LitNusx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A16808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cadMtavr" w:eastAsia="Times New Roman" w:hAnsi="AcadMtavr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6808"/>
    <w:rPr>
      <w:rFonts w:ascii="AcadMtavr" w:eastAsia="Times New Roman" w:hAnsi="AcadMtavr" w:cs="Times New Roman"/>
      <w:sz w:val="20"/>
      <w:szCs w:val="24"/>
    </w:rPr>
  </w:style>
  <w:style w:type="paragraph" w:customStyle="1" w:styleId="Normal0">
    <w:name w:val="[Normal]"/>
    <w:rsid w:val="00A16808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6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0D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0D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D6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6EE3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2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F5"/>
    <w:rPr>
      <w:rFonts w:eastAsiaTheme="minorEastAsia"/>
    </w:rPr>
  </w:style>
  <w:style w:type="paragraph" w:styleId="Title">
    <w:name w:val="Title"/>
    <w:basedOn w:val="Normal"/>
    <w:link w:val="TitleChar"/>
    <w:qFormat/>
    <w:rsid w:val="00A25AF5"/>
    <w:pPr>
      <w:spacing w:after="0" w:line="240" w:lineRule="auto"/>
      <w:jc w:val="center"/>
    </w:pPr>
    <w:rPr>
      <w:rFonts w:ascii="TFAcademiuri Letter" w:eastAsia="Times New Roman" w:hAnsi="TFAcademiuri Letter" w:cs="Times New Roman"/>
      <w:b/>
      <w:sz w:val="36"/>
      <w:szCs w:val="20"/>
      <w:lang w:val="af-ZA"/>
    </w:rPr>
  </w:style>
  <w:style w:type="character" w:customStyle="1" w:styleId="TitleChar">
    <w:name w:val="Title Char"/>
    <w:basedOn w:val="DefaultParagraphFont"/>
    <w:link w:val="Title"/>
    <w:rsid w:val="00A25AF5"/>
    <w:rPr>
      <w:rFonts w:ascii="TFAcademiuri Letter" w:eastAsia="Times New Roman" w:hAnsi="TFAcademiuri Letter" w:cs="Times New Roman"/>
      <w:b/>
      <w:sz w:val="36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E35F-2EDE-4F2D-827B-94DEC9EF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KIZO</dc:creator>
  <cp:lastModifiedBy>user</cp:lastModifiedBy>
  <cp:revision>2</cp:revision>
  <cp:lastPrinted>2019-01-15T11:46:00Z</cp:lastPrinted>
  <dcterms:created xsi:type="dcterms:W3CDTF">2020-10-26T13:16:00Z</dcterms:created>
  <dcterms:modified xsi:type="dcterms:W3CDTF">2020-10-26T13:16:00Z</dcterms:modified>
</cp:coreProperties>
</file>