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01311D" w:rsidRDefault="005F6F50" w:rsidP="000A1B1D">
      <w:pPr>
        <w:rPr>
          <w:rFonts w:ascii="Sylfaen" w:hAnsi="Sylfaen"/>
          <w:b/>
        </w:rPr>
      </w:pPr>
      <w:bookmarkStart w:id="0" w:name="_GoBack"/>
      <w:bookmarkEnd w:id="0"/>
      <w:r>
        <w:rPr>
          <w:rFonts w:ascii="Sylfaen" w:hAnsi="Sylfaen"/>
          <w:b/>
        </w:rPr>
        <w:t>Keyboard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5F6F50">
        <w:rPr>
          <w:rFonts w:ascii="Sylfaen" w:hAnsi="Sylfaen"/>
          <w:b/>
        </w:rPr>
        <w:t>100</w:t>
      </w:r>
      <w:r>
        <w:rPr>
          <w:rFonts w:ascii="Sylfaen" w:hAnsi="Sylfaen"/>
          <w:b/>
          <w:lang w:val="ka-GE"/>
        </w:rPr>
        <w:t xml:space="preserve"> ცალი</w:t>
      </w:r>
    </w:p>
    <w:p w:rsidR="0001311D" w:rsidRDefault="005F6F50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კლავიატურა</w:t>
      </w:r>
      <w:r w:rsidR="0001311D" w:rsidRPr="0001311D">
        <w:rPr>
          <w:rFonts w:ascii="Sylfaen" w:hAnsi="Sylfaen"/>
          <w:lang w:val="ka-GE"/>
        </w:rPr>
        <w:t xml:space="preserve"> უნდა იყოს ბრენდი</w:t>
      </w:r>
    </w:p>
    <w:p w:rsidR="00EE1301" w:rsidRPr="008D28F8" w:rsidRDefault="008D28F8" w:rsidP="000A1B1D">
      <w:pPr>
        <w:rPr>
          <w:rFonts w:ascii="Sylfaen" w:hAnsi="Sylfaen"/>
          <w:lang w:val="ka-GE"/>
        </w:rPr>
      </w:pPr>
      <w:r w:rsidRPr="008D28F8">
        <w:rPr>
          <w:rFonts w:ascii="Sylfaen" w:hAnsi="Sylfaen"/>
          <w:lang w:val="ka-GE"/>
        </w:rPr>
        <w:t>Connectivity Technology: USB, Profile K</w:t>
      </w:r>
      <w:r>
        <w:rPr>
          <w:rFonts w:ascii="Sylfaen" w:hAnsi="Sylfaen"/>
        </w:rPr>
        <w:t xml:space="preserve">eys: Low, Num Lock Pad, Multimedia Keys, Color: Black. </w:t>
      </w:r>
      <w:r w:rsidR="00A41B4F">
        <w:rPr>
          <w:rFonts w:ascii="Sylfaen" w:hAnsi="Sylfaen"/>
          <w:lang w:val="ka-GE"/>
        </w:rPr>
        <w:t xml:space="preserve">კლავიატურა </w:t>
      </w:r>
      <w:r>
        <w:rPr>
          <w:rFonts w:ascii="Sylfaen" w:hAnsi="Sylfaen"/>
          <w:lang w:val="ka-GE"/>
        </w:rPr>
        <w:t xml:space="preserve">უნდა </w:t>
      </w:r>
      <w:r w:rsidR="00A41B4F">
        <w:rPr>
          <w:rFonts w:ascii="Sylfaen" w:hAnsi="Sylfaen"/>
          <w:lang w:val="ka-GE"/>
        </w:rPr>
        <w:t>იყ</w:t>
      </w:r>
      <w:r>
        <w:rPr>
          <w:rFonts w:ascii="Sylfaen" w:hAnsi="Sylfaen"/>
          <w:lang w:val="ka-GE"/>
        </w:rPr>
        <w:t xml:space="preserve">ოს </w:t>
      </w:r>
      <w:r w:rsidRPr="009F74EE">
        <w:rPr>
          <w:rFonts w:ascii="Sylfaen" w:hAnsi="Sylfaen"/>
          <w:lang w:val="ka-GE"/>
        </w:rPr>
        <w:t>ლათინური და რუსული ასოებით</w:t>
      </w:r>
      <w:r w:rsidRPr="00C74245">
        <w:rPr>
          <w:rFonts w:ascii="Sylfaen" w:hAnsi="Sylfaen"/>
          <w:lang w:val="ka-GE"/>
        </w:rPr>
        <w:t>.</w:t>
      </w:r>
    </w:p>
    <w:p w:rsidR="0001311D" w:rsidRPr="0001311D" w:rsidRDefault="0001311D" w:rsidP="000A1B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გარანტია: მწარმოებლის გარანტია, მინიმუმ 1 წელი</w:t>
      </w: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0A6EC8"/>
    <w:rsid w:val="001778A0"/>
    <w:rsid w:val="003F6811"/>
    <w:rsid w:val="005F6F50"/>
    <w:rsid w:val="006D1518"/>
    <w:rsid w:val="008D28F8"/>
    <w:rsid w:val="00A41B4F"/>
    <w:rsid w:val="00C5501A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2021-02-02T09:17:00Z</dcterms:created>
  <dcterms:modified xsi:type="dcterms:W3CDTF">2021-02-02T09:17:00Z</dcterms:modified>
</cp:coreProperties>
</file>