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99" w:rsidRPr="00385299" w:rsidRDefault="00385299" w:rsidP="00385299">
      <w:pPr>
        <w:pStyle w:val="BodyTextIndent2"/>
        <w:ind w:left="990" w:right="590"/>
        <w:jc w:val="center"/>
        <w:rPr>
          <w:rFonts w:ascii="Sylfaen" w:hAnsi="Sylfaen"/>
          <w:color w:val="003399"/>
          <w:sz w:val="20"/>
          <w:szCs w:val="20"/>
        </w:rPr>
      </w:pPr>
    </w:p>
    <w:p w:rsidR="007B58EB" w:rsidRPr="0041448C" w:rsidRDefault="00385299" w:rsidP="008D3579">
      <w:pPr>
        <w:pStyle w:val="BodyTextIndent2"/>
        <w:ind w:left="990" w:right="590"/>
        <w:jc w:val="center"/>
        <w:rPr>
          <w:rFonts w:ascii="Sylfaen" w:hAnsi="Sylfaen"/>
          <w:i w:val="0"/>
          <w:sz w:val="20"/>
          <w:szCs w:val="20"/>
          <w:lang w:val="ka-GE"/>
        </w:rPr>
      </w:pPr>
      <w:r w:rsidRPr="0041448C">
        <w:rPr>
          <w:rFonts w:ascii="Sylfaen" w:hAnsi="Sylfaen"/>
          <w:i w:val="0"/>
          <w:sz w:val="20"/>
          <w:szCs w:val="20"/>
          <w:lang w:val="ka-GE"/>
        </w:rPr>
        <w:t>სს „ვითიბი ბანკი ჯორჯია“</w:t>
      </w:r>
      <w:r w:rsidR="0041448C" w:rsidRPr="0041448C">
        <w:rPr>
          <w:rFonts w:ascii="Sylfaen" w:hAnsi="Sylfaen"/>
          <w:i w:val="0"/>
          <w:sz w:val="20"/>
          <w:szCs w:val="20"/>
          <w:lang w:val="ka-GE"/>
        </w:rPr>
        <w:t xml:space="preserve"> </w:t>
      </w:r>
      <w:r w:rsidR="008454C9">
        <w:rPr>
          <w:rFonts w:ascii="Sylfaen" w:hAnsi="Sylfaen"/>
          <w:i w:val="0"/>
          <w:sz w:val="20"/>
          <w:szCs w:val="20"/>
          <w:lang w:val="ka-GE"/>
        </w:rPr>
        <w:t xml:space="preserve">კომპიუტერული ტექნიკისა და კომპიუტერული აქსესუარების შესყიდვის </w:t>
      </w:r>
      <w:r w:rsidR="007B58EB" w:rsidRPr="0041448C">
        <w:rPr>
          <w:rFonts w:ascii="Sylfaen" w:hAnsi="Sylfaen"/>
          <w:i w:val="0"/>
          <w:sz w:val="20"/>
          <w:szCs w:val="20"/>
          <w:lang w:val="ka-GE"/>
        </w:rPr>
        <w:t xml:space="preserve">მიზნით აცხადებს ღია ტენდერს </w:t>
      </w:r>
      <w:r w:rsidR="008454C9">
        <w:rPr>
          <w:rFonts w:ascii="Sylfaen" w:hAnsi="Sylfaen"/>
          <w:i w:val="0"/>
          <w:sz w:val="20"/>
          <w:szCs w:val="20"/>
          <w:lang w:val="ka-GE"/>
        </w:rPr>
        <w:t>9 (ცხრა) ლოტად</w:t>
      </w:r>
    </w:p>
    <w:p w:rsidR="00B82816" w:rsidRPr="00B82816" w:rsidRDefault="00B82816" w:rsidP="00385299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563C78" w:rsidRPr="002145B7" w:rsidRDefault="00563C78" w:rsidP="002145B7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8454C9" w:rsidRPr="008454C9" w:rsidRDefault="008454C9" w:rsidP="008454C9">
      <w:pPr>
        <w:shd w:val="clear" w:color="auto" w:fill="FFFFFF"/>
        <w:spacing w:after="0" w:line="240" w:lineRule="auto"/>
        <w:ind w:left="990" w:right="590"/>
        <w:contextualSpacing/>
        <w:jc w:val="both"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  <w:r w:rsidRPr="008454C9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სს „ვითიბი ბანკი ჯორჯია“ კომპიუტერული ტექნიკისა და კომპიუტერული აქსესუარების შესყიდვის მიზნით აცხადებს ღია ტენდერს 9 (ცხრა) ლოტად</w:t>
      </w:r>
      <w:r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.</w:t>
      </w: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2145B7" w:rsidRDefault="002D3280" w:rsidP="002145B7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სატენდერო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9A0EB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20</w:t>
      </w:r>
      <w:r w:rsidR="0041448C">
        <w:rPr>
          <w:rFonts w:ascii="Helvetica" w:eastAsia="Times New Roman" w:hAnsi="Helvetica" w:cs="Helvetica"/>
          <w:bCs/>
          <w:color w:val="333333"/>
          <w:sz w:val="20"/>
          <w:szCs w:val="20"/>
        </w:rPr>
        <w:t>21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</w:t>
      </w:r>
      <w:r w:rsidRPr="00904BA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41448C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15 თებერვლის </w:t>
      </w:r>
      <w:r w:rsidRPr="00904BA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18:00 </w:t>
      </w:r>
      <w:r w:rsidRPr="00904BA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904BA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385299" w:rsidRP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8454C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ლოტის</w:t>
      </w:r>
      <w:r w:rsidR="0041448C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 დასახელება</w:t>
      </w:r>
      <w:r w:rsidR="008454C9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 და ნომერი</w:t>
      </w:r>
      <w:bookmarkStart w:id="0" w:name="_GoBack"/>
      <w:bookmarkEnd w:id="0"/>
      <w:r w:rsidR="0041448C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).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პრეტენდენტებს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სატენდერო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41448C" w:rsidRPr="006B027B" w:rsidRDefault="0041448C" w:rsidP="0041448C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ტექნიკურ საკითხებზე: სოსო გოლუბიანი, მობილურის ნომერი: 595 11-77-55</w:t>
      </w:r>
      <w:r w:rsidR="00E22E67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(1420)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;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ელ. ფოსტა: </w:t>
      </w:r>
      <w:hyperlink r:id="rId9" w:history="1">
        <w:r w:rsidRPr="006B027B">
          <w:rPr>
            <w:rStyle w:val="Hyperlink"/>
            <w:color w:val="auto"/>
            <w:sz w:val="20"/>
            <w:szCs w:val="20"/>
            <w:u w:val="none"/>
          </w:rPr>
          <w:t>s</w:t>
        </w:r>
        <w:r w:rsidRPr="006B027B">
          <w:rPr>
            <w:rStyle w:val="Hyperlink"/>
            <w:color w:val="auto"/>
            <w:sz w:val="20"/>
            <w:szCs w:val="20"/>
            <w:u w:val="none"/>
            <w:lang w:val="ka-GE"/>
          </w:rPr>
          <w:t>.</w:t>
        </w:r>
        <w:r w:rsidRPr="006B027B">
          <w:rPr>
            <w:rStyle w:val="Hyperlink"/>
            <w:color w:val="auto"/>
            <w:sz w:val="20"/>
            <w:szCs w:val="20"/>
            <w:u w:val="none"/>
          </w:rPr>
          <w:t>golubiani</w:t>
        </w:r>
        <w:r w:rsidRPr="006B027B">
          <w:rPr>
            <w:rStyle w:val="Hyperlink"/>
            <w:color w:val="auto"/>
            <w:sz w:val="20"/>
            <w:szCs w:val="20"/>
            <w:u w:val="none"/>
            <w:lang w:val="ka-GE"/>
          </w:rPr>
          <w:t>@vtb.com.ge</w:t>
        </w:r>
      </w:hyperlink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10"/>
      <w:footerReference w:type="default" r:id="rId11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B9D" w:rsidRDefault="00220B9D" w:rsidP="008D789A">
      <w:pPr>
        <w:spacing w:after="0" w:line="240" w:lineRule="auto"/>
      </w:pPr>
      <w:r>
        <w:separator/>
      </w:r>
    </w:p>
  </w:endnote>
  <w:endnote w:type="continuationSeparator" w:id="0">
    <w:p w:rsidR="00220B9D" w:rsidRDefault="00220B9D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Nusx">
    <w:altName w:val="Bahnschrift Light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B9D" w:rsidRDefault="00220B9D" w:rsidP="008D789A">
      <w:pPr>
        <w:spacing w:after="0" w:line="240" w:lineRule="auto"/>
      </w:pPr>
      <w:r>
        <w:separator/>
      </w:r>
    </w:p>
  </w:footnote>
  <w:footnote w:type="continuationSeparator" w:id="0">
    <w:p w:rsidR="00220B9D" w:rsidRDefault="00220B9D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534AC"/>
    <w:rsid w:val="00096BC8"/>
    <w:rsid w:val="0016303A"/>
    <w:rsid w:val="00185BDD"/>
    <w:rsid w:val="00197ABB"/>
    <w:rsid w:val="001C780E"/>
    <w:rsid w:val="001E6329"/>
    <w:rsid w:val="002145B7"/>
    <w:rsid w:val="00220B9D"/>
    <w:rsid w:val="00277C8D"/>
    <w:rsid w:val="0028164E"/>
    <w:rsid w:val="00285EE8"/>
    <w:rsid w:val="002D3014"/>
    <w:rsid w:val="002D3280"/>
    <w:rsid w:val="0030188B"/>
    <w:rsid w:val="0036442A"/>
    <w:rsid w:val="00385299"/>
    <w:rsid w:val="003D3E21"/>
    <w:rsid w:val="003F03A8"/>
    <w:rsid w:val="0041448C"/>
    <w:rsid w:val="004154B7"/>
    <w:rsid w:val="0042163D"/>
    <w:rsid w:val="00456188"/>
    <w:rsid w:val="00462408"/>
    <w:rsid w:val="00485068"/>
    <w:rsid w:val="00497463"/>
    <w:rsid w:val="004C576F"/>
    <w:rsid w:val="004F6C60"/>
    <w:rsid w:val="00563C78"/>
    <w:rsid w:val="00572AED"/>
    <w:rsid w:val="005821A3"/>
    <w:rsid w:val="00596173"/>
    <w:rsid w:val="006B3816"/>
    <w:rsid w:val="006C769B"/>
    <w:rsid w:val="006E6FF1"/>
    <w:rsid w:val="006F4101"/>
    <w:rsid w:val="00794A8F"/>
    <w:rsid w:val="007B58EB"/>
    <w:rsid w:val="007D7BC7"/>
    <w:rsid w:val="00824142"/>
    <w:rsid w:val="008454C9"/>
    <w:rsid w:val="0087486C"/>
    <w:rsid w:val="008D3579"/>
    <w:rsid w:val="008D789A"/>
    <w:rsid w:val="00904BAB"/>
    <w:rsid w:val="009066FB"/>
    <w:rsid w:val="00952916"/>
    <w:rsid w:val="009A0EB5"/>
    <w:rsid w:val="00B01017"/>
    <w:rsid w:val="00B82816"/>
    <w:rsid w:val="00B85FE7"/>
    <w:rsid w:val="00C777F5"/>
    <w:rsid w:val="00C871E1"/>
    <w:rsid w:val="00CB0E6B"/>
    <w:rsid w:val="00CB118C"/>
    <w:rsid w:val="00CF590B"/>
    <w:rsid w:val="00CF6B16"/>
    <w:rsid w:val="00D065BB"/>
    <w:rsid w:val="00D224E8"/>
    <w:rsid w:val="00DD3F4A"/>
    <w:rsid w:val="00E22E67"/>
    <w:rsid w:val="00E34AED"/>
    <w:rsid w:val="00E747DE"/>
    <w:rsid w:val="00EB522D"/>
    <w:rsid w:val="00F214C2"/>
    <w:rsid w:val="00F36AD2"/>
    <w:rsid w:val="00FA70FB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DBF3D"/>
  <w15:docId w15:val="{DF1B53A1-1402-46B3-9D3F-62903682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.golubiani@vtb.com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EF56E-3479-458B-840D-EB1B2C3C0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Beruashvili</dc:creator>
  <cp:lastModifiedBy>Salome Kakhidze</cp:lastModifiedBy>
  <cp:revision>7</cp:revision>
  <cp:lastPrinted>2019-01-23T10:39:00Z</cp:lastPrinted>
  <dcterms:created xsi:type="dcterms:W3CDTF">2021-01-18T10:23:00Z</dcterms:created>
  <dcterms:modified xsi:type="dcterms:W3CDTF">2021-02-02T09:21:00Z</dcterms:modified>
</cp:coreProperties>
</file>