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299" w:rsidRPr="00385299" w:rsidRDefault="00385299" w:rsidP="00385299">
      <w:pPr>
        <w:pStyle w:val="BodyTextIndent2"/>
        <w:ind w:left="990" w:right="590"/>
        <w:jc w:val="center"/>
        <w:rPr>
          <w:rFonts w:ascii="Sylfaen" w:hAnsi="Sylfaen"/>
          <w:color w:val="003399"/>
          <w:sz w:val="20"/>
          <w:szCs w:val="20"/>
        </w:rPr>
      </w:pPr>
    </w:p>
    <w:p w:rsidR="003650F3" w:rsidRPr="002E183B" w:rsidRDefault="003650F3" w:rsidP="003650F3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სს „ვითიბი ბანკი ჯორჯია“</w:t>
      </w:r>
      <w:r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 </w:t>
      </w:r>
      <w:proofErr w:type="spellStart"/>
      <w:r w:rsidR="00EA6374" w:rsidRPr="00EA6374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ფაირვოლების</w:t>
      </w:r>
      <w:proofErr w:type="spellEnd"/>
      <w:r w:rsidR="00EA6374" w:rsidRPr="00EA6374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და მისი ლიცენზიების მხარდაჭერის </w:t>
      </w:r>
      <w:r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შესყიდვის მიზნით </w:t>
      </w: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აცხადებს ღია ტენდერს </w:t>
      </w:r>
    </w:p>
    <w:p w:rsidR="00B82816" w:rsidRPr="00B82816" w:rsidRDefault="00B82816" w:rsidP="00385299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</w:p>
    <w:p w:rsidR="00563C78" w:rsidRPr="002145B7" w:rsidRDefault="00563C78" w:rsidP="002145B7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3650F3" w:rsidRPr="003650F3" w:rsidRDefault="003650F3" w:rsidP="003650F3">
      <w:pPr>
        <w:shd w:val="clear" w:color="auto" w:fill="FFFFFF"/>
        <w:spacing w:after="0" w:line="240" w:lineRule="auto"/>
        <w:ind w:left="990" w:right="590"/>
        <w:contextualSpacing/>
        <w:jc w:val="both"/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</w:pPr>
      <w:r w:rsidRPr="003650F3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სს „ვითიბი ბანკი ჯორჯია“  </w:t>
      </w:r>
      <w:proofErr w:type="spellStart"/>
      <w:r w:rsidR="00EA6374" w:rsidRPr="00EA6374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ფაირვოლების</w:t>
      </w:r>
      <w:proofErr w:type="spellEnd"/>
      <w:r w:rsidR="00EA6374" w:rsidRPr="00EA6374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 და მისი ლიცენზიების მხარდაჭერის </w:t>
      </w:r>
      <w:r w:rsidRPr="003650F3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შესყიდვის მიზნით </w:t>
      </w:r>
      <w:r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აცხადებს ღია ტენდერს.</w:t>
      </w:r>
      <w:bookmarkStart w:id="0" w:name="_GoBack"/>
      <w:bookmarkEnd w:id="0"/>
    </w:p>
    <w:p w:rsidR="00572AED" w:rsidRPr="0087486C" w:rsidRDefault="00572AED" w:rsidP="00563C78">
      <w:pPr>
        <w:shd w:val="clear" w:color="auto" w:fill="FFFFFF"/>
        <w:spacing w:after="0" w:line="240" w:lineRule="auto"/>
        <w:ind w:right="590"/>
        <w:contextualSpacing/>
        <w:jc w:val="both"/>
        <w:rPr>
          <w:rFonts w:ascii="Sylfaen" w:eastAsia="Times New Roman" w:hAnsi="Sylfaen" w:cs="Sylfaen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572AED">
      <w:pPr>
        <w:shd w:val="clear" w:color="auto" w:fill="FFFFFF"/>
        <w:spacing w:after="0" w:line="240" w:lineRule="auto"/>
        <w:ind w:left="994" w:right="59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572AED" w:rsidRPr="002145B7" w:rsidRDefault="002D3280" w:rsidP="002145B7">
      <w:pPr>
        <w:shd w:val="clear" w:color="auto" w:fill="FFFFFF"/>
        <w:ind w:left="994" w:right="680"/>
        <w:jc w:val="both"/>
        <w:rPr>
          <w:rFonts w:ascii="Sylfaen" w:hAnsi="Sylfaen" w:cs="Helvetica"/>
          <w:bCs/>
          <w:iCs/>
          <w:sz w:val="20"/>
          <w:szCs w:val="20"/>
          <w:lang w:val="ka-GE"/>
        </w:rPr>
      </w:pP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სატენდერო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="009A0EB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20</w:t>
      </w:r>
      <w:r w:rsidR="0041448C">
        <w:rPr>
          <w:rFonts w:ascii="Helvetica" w:eastAsia="Times New Roman" w:hAnsi="Helvetica" w:cs="Helvetica"/>
          <w:bCs/>
          <w:color w:val="333333"/>
          <w:sz w:val="20"/>
          <w:szCs w:val="20"/>
        </w:rPr>
        <w:t>21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</w:t>
      </w:r>
      <w:r w:rsidRPr="00904BA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3650F3">
        <w:rPr>
          <w:rFonts w:ascii="Sylfaen" w:eastAsia="Times New Roman" w:hAnsi="Sylfaen" w:cs="Sylfaen"/>
          <w:bCs/>
          <w:color w:val="333333"/>
          <w:sz w:val="20"/>
          <w:szCs w:val="20"/>
        </w:rPr>
        <w:t xml:space="preserve">05 </w:t>
      </w:r>
      <w:r w:rsidR="003650F3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აპრილის </w:t>
      </w:r>
      <w:r w:rsidRPr="00904BA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18:00 </w:t>
      </w:r>
      <w:r w:rsidRPr="00904BA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904BA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CB0E6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პრეტენდენტის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დასახელება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საკონტაქტო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სატენდერო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კომისია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„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ვითიბი ბანკი ჯორჯია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“ </w:t>
      </w:r>
      <w:r w:rsidR="00385299" w:rsidRPr="0038529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</w:t>
      </w:r>
      <w:r w:rsidR="0038529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ტენდერი</w:t>
      </w:r>
      <w:r w:rsidR="0041448C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 დასახელება).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დოკუმენტების ხელზე გატანა (სურვილის 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პრეტენდენტებს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შეუძლია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სატენდერო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8" w:history="1">
        <w:r w:rsidRPr="002E183B">
          <w:rPr>
            <w:color w:val="333333"/>
            <w:sz w:val="20"/>
            <w:szCs w:val="20"/>
            <w:lang w:val="ka-GE"/>
          </w:rPr>
          <w:t>s.kakhidze@vtb.ge</w:t>
        </w:r>
      </w:hyperlink>
    </w:p>
    <w:p w:rsidR="0041448C" w:rsidRPr="006B027B" w:rsidRDefault="0041448C" w:rsidP="0041448C">
      <w:pPr>
        <w:shd w:val="clear" w:color="auto" w:fill="FFFFFF"/>
        <w:spacing w:after="300" w:line="240" w:lineRule="auto"/>
        <w:ind w:left="990" w:right="590"/>
        <w:jc w:val="both"/>
        <w:rPr>
          <w:rFonts w:ascii="Sylfaen" w:hAnsi="Sylfaen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ტექნიკურ საკითხებზე: სოსო გოლუბიანი, მობილურის ნომერი: 595 11-77-55</w:t>
      </w:r>
      <w:r w:rsidR="00E22E67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(1420)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; 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ელ. ფოსტა: </w:t>
      </w:r>
      <w:hyperlink r:id="rId9" w:history="1">
        <w:r w:rsidRPr="006B027B">
          <w:rPr>
            <w:rStyle w:val="Hyperlink"/>
            <w:color w:val="auto"/>
            <w:sz w:val="20"/>
            <w:szCs w:val="20"/>
            <w:u w:val="none"/>
          </w:rPr>
          <w:t>s</w:t>
        </w:r>
        <w:r w:rsidRPr="006B027B">
          <w:rPr>
            <w:rStyle w:val="Hyperlink"/>
            <w:color w:val="auto"/>
            <w:sz w:val="20"/>
            <w:szCs w:val="20"/>
            <w:u w:val="none"/>
            <w:lang w:val="ka-GE"/>
          </w:rPr>
          <w:t>.</w:t>
        </w:r>
        <w:r w:rsidRPr="006B027B">
          <w:rPr>
            <w:rStyle w:val="Hyperlink"/>
            <w:color w:val="auto"/>
            <w:sz w:val="20"/>
            <w:szCs w:val="20"/>
            <w:u w:val="none"/>
          </w:rPr>
          <w:t>golubiani</w:t>
        </w:r>
        <w:r w:rsidRPr="006B027B">
          <w:rPr>
            <w:rStyle w:val="Hyperlink"/>
            <w:color w:val="auto"/>
            <w:sz w:val="20"/>
            <w:szCs w:val="20"/>
            <w:u w:val="none"/>
            <w:lang w:val="ka-GE"/>
          </w:rPr>
          <w:t>@vtb.com.ge</w:t>
        </w:r>
      </w:hyperlink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 და ინფორმაციას:</w:t>
      </w:r>
    </w:p>
    <w:p w:rsidR="0087486C" w:rsidRPr="0016303A" w:rsidRDefault="0087486C" w:rsidP="0087486C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LitNusx" w:hAnsi="LitNusx"/>
          <w:sz w:val="20"/>
          <w:szCs w:val="20"/>
          <w:lang w:val="fr-BE"/>
        </w:rPr>
      </w:pPr>
      <w:r w:rsidRPr="005D70D1">
        <w:rPr>
          <w:rFonts w:ascii="Sylfaen" w:hAnsi="Sylfaen" w:cs="Sylfaen"/>
          <w:sz w:val="20"/>
          <w:szCs w:val="20"/>
          <w:lang w:val="ka-GE"/>
        </w:rPr>
        <w:t>ამონაწერი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მეწარმეთა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და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არასამეწარმეო</w:t>
      </w:r>
      <w:r w:rsidRPr="005D70D1">
        <w:rPr>
          <w:rFonts w:ascii="LitNusx" w:hAnsi="LitNusx"/>
          <w:sz w:val="20"/>
          <w:szCs w:val="20"/>
          <w:lang w:val="ka-GE"/>
        </w:rPr>
        <w:t xml:space="preserve"> (</w:t>
      </w:r>
      <w:r w:rsidRPr="005D70D1">
        <w:rPr>
          <w:rFonts w:ascii="Sylfaen" w:hAnsi="Sylfaen" w:cs="Sylfaen"/>
          <w:sz w:val="20"/>
          <w:szCs w:val="20"/>
          <w:lang w:val="ka-GE"/>
        </w:rPr>
        <w:t>არაკომერციული</w:t>
      </w:r>
      <w:r w:rsidRPr="005D70D1">
        <w:rPr>
          <w:rFonts w:ascii="LitNusx" w:hAnsi="LitNusx"/>
          <w:sz w:val="20"/>
          <w:szCs w:val="20"/>
          <w:lang w:val="ka-GE"/>
        </w:rPr>
        <w:t xml:space="preserve">) </w:t>
      </w:r>
      <w:r w:rsidRPr="005D70D1">
        <w:rPr>
          <w:rFonts w:ascii="Sylfaen" w:hAnsi="Sylfaen" w:cs="Sylfaen"/>
          <w:sz w:val="20"/>
          <w:szCs w:val="20"/>
          <w:lang w:val="ka-GE"/>
        </w:rPr>
        <w:t>იურიდიულ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პირთა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რეესტრიდან</w:t>
      </w:r>
      <w:r w:rsidR="0016303A">
        <w:rPr>
          <w:rFonts w:ascii="LitNusx" w:hAnsi="LitNusx"/>
          <w:sz w:val="20"/>
          <w:szCs w:val="20"/>
          <w:lang w:val="ka-GE"/>
        </w:rPr>
        <w:t>.</w:t>
      </w:r>
    </w:p>
    <w:p w:rsidR="0016303A" w:rsidRPr="005D70D1" w:rsidRDefault="0016303A" w:rsidP="0016303A">
      <w:pPr>
        <w:spacing w:after="0" w:line="288" w:lineRule="auto"/>
        <w:ind w:left="1080" w:right="590"/>
        <w:contextualSpacing/>
        <w:jc w:val="both"/>
        <w:rPr>
          <w:rFonts w:ascii="LitNusx" w:hAnsi="LitNusx"/>
          <w:sz w:val="20"/>
          <w:szCs w:val="20"/>
          <w:lang w:val="fr-B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ბანკს უფლება აქვს სატენდერო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სატენდერო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F36AD2" w:rsidRDefault="00F36AD2"/>
    <w:sectPr w:rsidR="00F36AD2" w:rsidSect="00F36AD2">
      <w:headerReference w:type="default" r:id="rId10"/>
      <w:footerReference w:type="default" r:id="rId11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8B7" w:rsidRDefault="00FB28B7" w:rsidP="008D789A">
      <w:pPr>
        <w:spacing w:after="0" w:line="240" w:lineRule="auto"/>
      </w:pPr>
      <w:r>
        <w:separator/>
      </w:r>
    </w:p>
  </w:endnote>
  <w:endnote w:type="continuationSeparator" w:id="0">
    <w:p w:rsidR="00FB28B7" w:rsidRDefault="00FB28B7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tNusx">
    <w:altName w:val="Bahnschrift Light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8B7" w:rsidRDefault="00FB28B7" w:rsidP="008D789A">
      <w:pPr>
        <w:spacing w:after="0" w:line="240" w:lineRule="auto"/>
      </w:pPr>
      <w:r>
        <w:separator/>
      </w:r>
    </w:p>
  </w:footnote>
  <w:footnote w:type="continuationSeparator" w:id="0">
    <w:p w:rsidR="00FB28B7" w:rsidRDefault="00FB28B7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36070"/>
    <w:multiLevelType w:val="hybridMultilevel"/>
    <w:tmpl w:val="8E68CCAE"/>
    <w:lvl w:ilvl="0" w:tplc="ACF6F0E6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9A"/>
    <w:rsid w:val="000534AC"/>
    <w:rsid w:val="00096BC8"/>
    <w:rsid w:val="0016303A"/>
    <w:rsid w:val="00185BDD"/>
    <w:rsid w:val="00197ABB"/>
    <w:rsid w:val="001C780E"/>
    <w:rsid w:val="001E6329"/>
    <w:rsid w:val="002145B7"/>
    <w:rsid w:val="00277C8D"/>
    <w:rsid w:val="0028164E"/>
    <w:rsid w:val="00285EE8"/>
    <w:rsid w:val="002D3014"/>
    <w:rsid w:val="002D3280"/>
    <w:rsid w:val="0030188B"/>
    <w:rsid w:val="0036442A"/>
    <w:rsid w:val="003650F3"/>
    <w:rsid w:val="00385299"/>
    <w:rsid w:val="003D3E21"/>
    <w:rsid w:val="003F03A8"/>
    <w:rsid w:val="003F6999"/>
    <w:rsid w:val="0041448C"/>
    <w:rsid w:val="004154B7"/>
    <w:rsid w:val="0042163D"/>
    <w:rsid w:val="00456188"/>
    <w:rsid w:val="00462408"/>
    <w:rsid w:val="00485068"/>
    <w:rsid w:val="00497463"/>
    <w:rsid w:val="004C576F"/>
    <w:rsid w:val="004F6C60"/>
    <w:rsid w:val="00563C78"/>
    <w:rsid w:val="00572AED"/>
    <w:rsid w:val="005821A3"/>
    <w:rsid w:val="00596173"/>
    <w:rsid w:val="006B3816"/>
    <w:rsid w:val="006C769B"/>
    <w:rsid w:val="006E6FF1"/>
    <w:rsid w:val="006F4101"/>
    <w:rsid w:val="00715691"/>
    <w:rsid w:val="00794A8F"/>
    <w:rsid w:val="007B58EB"/>
    <w:rsid w:val="007D7BC7"/>
    <w:rsid w:val="00824142"/>
    <w:rsid w:val="0087486C"/>
    <w:rsid w:val="008D3579"/>
    <w:rsid w:val="008D789A"/>
    <w:rsid w:val="00904BAB"/>
    <w:rsid w:val="009066FB"/>
    <w:rsid w:val="00952916"/>
    <w:rsid w:val="009A0EB5"/>
    <w:rsid w:val="00A37769"/>
    <w:rsid w:val="00B01017"/>
    <w:rsid w:val="00B82816"/>
    <w:rsid w:val="00B85FE7"/>
    <w:rsid w:val="00C777F5"/>
    <w:rsid w:val="00C871E1"/>
    <w:rsid w:val="00CB0E6B"/>
    <w:rsid w:val="00CB118C"/>
    <w:rsid w:val="00CF590B"/>
    <w:rsid w:val="00CF6B16"/>
    <w:rsid w:val="00D065BB"/>
    <w:rsid w:val="00D224E8"/>
    <w:rsid w:val="00DD3F4A"/>
    <w:rsid w:val="00E22E67"/>
    <w:rsid w:val="00E34AED"/>
    <w:rsid w:val="00E747DE"/>
    <w:rsid w:val="00EA6374"/>
    <w:rsid w:val="00EB522D"/>
    <w:rsid w:val="00F214C2"/>
    <w:rsid w:val="00F36AD2"/>
    <w:rsid w:val="00FA70FB"/>
    <w:rsid w:val="00FB28B7"/>
    <w:rsid w:val="00FC73AE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F1B53A1-1402-46B3-9D3F-62903682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.golubiani@vtb.com.g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E0D7F-BA02-47D9-8B19-25B67FB6D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Beruashvili</dc:creator>
  <cp:lastModifiedBy>Salome Kakhidze</cp:lastModifiedBy>
  <cp:revision>11</cp:revision>
  <cp:lastPrinted>2019-01-23T10:39:00Z</cp:lastPrinted>
  <dcterms:created xsi:type="dcterms:W3CDTF">2021-01-18T10:23:00Z</dcterms:created>
  <dcterms:modified xsi:type="dcterms:W3CDTF">2021-03-22T11:33:00Z</dcterms:modified>
</cp:coreProperties>
</file>