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18B76" w14:textId="70E4A2DC" w:rsidR="006A4BB8" w:rsidRPr="00C75AC7" w:rsidRDefault="006A4BB8" w:rsidP="00FF34DC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C75AC7">
        <w:rPr>
          <w:rFonts w:ascii="Sylfaen" w:hAnsi="Sylfaen" w:cs="Sylfae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7D236AE" wp14:editId="260CAC82">
            <wp:simplePos x="0" y="0"/>
            <wp:positionH relativeFrom="margin">
              <wp:posOffset>5515439</wp:posOffset>
            </wp:positionH>
            <wp:positionV relativeFrom="paragraph">
              <wp:posOffset>-384175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7F49D" w14:textId="7B72744D" w:rsidR="00FF34DC" w:rsidRPr="00C75AC7" w:rsidRDefault="00FF34DC" w:rsidP="00FF34DC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C75AC7">
        <w:rPr>
          <w:rFonts w:ascii="Sylfaen" w:hAnsi="Sylfaen"/>
          <w:b/>
          <w:sz w:val="20"/>
          <w:szCs w:val="20"/>
          <w:lang w:val="ka-GE"/>
        </w:rPr>
        <w:t xml:space="preserve">ტენდერი აპლიკაციის მენეჯმენტ/მონიტორინგის სისტემის ე.წ. </w:t>
      </w:r>
      <w:r w:rsidR="00EE5DBA" w:rsidRPr="00C75AC7">
        <w:rPr>
          <w:rFonts w:ascii="Sylfaen" w:hAnsi="Sylfaen"/>
          <w:b/>
          <w:sz w:val="20"/>
          <w:szCs w:val="20"/>
          <w:lang w:val="ka-GE"/>
        </w:rPr>
        <w:t>APM(</w:t>
      </w:r>
      <w:bookmarkStart w:id="0" w:name="OLE_LINK4"/>
      <w:bookmarkStart w:id="1" w:name="OLE_LINK5"/>
      <w:r w:rsidR="00EE5DBA" w:rsidRPr="00C75AC7">
        <w:rPr>
          <w:rFonts w:ascii="Sylfaen" w:hAnsi="Sylfaen"/>
          <w:b/>
          <w:sz w:val="20"/>
          <w:szCs w:val="20"/>
          <w:lang w:val="ka-GE"/>
        </w:rPr>
        <w:t>Application Performance Monitoring</w:t>
      </w:r>
      <w:bookmarkEnd w:id="0"/>
      <w:bookmarkEnd w:id="1"/>
      <w:r w:rsidR="00EE5DBA" w:rsidRPr="00C75AC7">
        <w:rPr>
          <w:rFonts w:ascii="Sylfaen" w:hAnsi="Sylfaen"/>
          <w:b/>
          <w:sz w:val="20"/>
          <w:szCs w:val="20"/>
          <w:lang w:val="ka-GE"/>
        </w:rPr>
        <w:t>)</w:t>
      </w:r>
      <w:r w:rsidRPr="00C75AC7">
        <w:rPr>
          <w:rFonts w:ascii="Sylfaen" w:hAnsi="Sylfaen"/>
          <w:b/>
          <w:sz w:val="20"/>
          <w:szCs w:val="20"/>
          <w:lang w:val="ka-GE"/>
        </w:rPr>
        <w:t>-ის შეძენაზე</w:t>
      </w:r>
    </w:p>
    <w:p w14:paraId="384FF298" w14:textId="77777777" w:rsidR="00FF34DC" w:rsidRPr="00C75AC7" w:rsidRDefault="00FF34DC" w:rsidP="00FF34DC">
      <w:pPr>
        <w:rPr>
          <w:rFonts w:ascii="Sylfaen" w:hAnsi="Sylfaen"/>
          <w:color w:val="FF0000"/>
          <w:sz w:val="20"/>
          <w:szCs w:val="20"/>
          <w:lang w:val="ka-GE"/>
        </w:rPr>
      </w:pPr>
    </w:p>
    <w:p w14:paraId="6E1A769A" w14:textId="77777777" w:rsidR="00FF34DC" w:rsidRPr="00C75AC7" w:rsidRDefault="00FF34DC" w:rsidP="00FF34DC">
      <w:pPr>
        <w:pStyle w:val="Heading1"/>
        <w:jc w:val="center"/>
        <w:rPr>
          <w:rFonts w:ascii="Sylfaen" w:hAnsi="Sylfaen"/>
          <w:b/>
          <w:sz w:val="20"/>
          <w:szCs w:val="20"/>
          <w:lang w:val="ka-GE"/>
        </w:rPr>
      </w:pPr>
      <w:r w:rsidRPr="00C75AC7">
        <w:rPr>
          <w:rFonts w:ascii="Sylfaen" w:hAnsi="Sylfaen"/>
          <w:b/>
          <w:sz w:val="20"/>
          <w:szCs w:val="20"/>
          <w:lang w:val="ka-GE"/>
        </w:rPr>
        <w:t>ტერმინოლოგია</w:t>
      </w:r>
    </w:p>
    <w:p w14:paraId="0844D36E" w14:textId="77777777" w:rsidR="00FF34DC" w:rsidRPr="00C75AC7" w:rsidRDefault="00FF34DC" w:rsidP="00FF34DC">
      <w:pPr>
        <w:rPr>
          <w:sz w:val="20"/>
          <w:szCs w:val="20"/>
          <w:lang w:val="ka-GE"/>
        </w:rPr>
      </w:pPr>
    </w:p>
    <w:p w14:paraId="536FE293" w14:textId="77777777" w:rsidR="00FF34DC" w:rsidRPr="00C75AC7" w:rsidRDefault="00FF34DC" w:rsidP="00FF34DC">
      <w:p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დოკუმენტში გამოყენებული ტერმინების განმარტება:</w:t>
      </w:r>
    </w:p>
    <w:p w14:paraId="0654036A" w14:textId="77777777" w:rsidR="00FF34DC" w:rsidRPr="00C75AC7" w:rsidRDefault="00FF34DC" w:rsidP="00FF34DC">
      <w:p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u w:val="single"/>
          <w:lang w:val="ka-GE"/>
        </w:rPr>
        <w:t>ბიზნეს ტრანზაქცია</w:t>
      </w:r>
      <w:r w:rsidRPr="00C75AC7">
        <w:rPr>
          <w:rFonts w:ascii="Sylfaen" w:hAnsi="Sylfaen"/>
          <w:sz w:val="20"/>
          <w:szCs w:val="20"/>
          <w:lang w:val="ka-GE"/>
        </w:rPr>
        <w:t xml:space="preserve">: არის სისტემური, Software ტრანზაქცია. იგი თავის თავში აერთიანებს ისეთ Software სპეციფიურ პროცესებს როგორებიცაა მაგ,: Call, request და ა.შ. </w:t>
      </w:r>
    </w:p>
    <w:p w14:paraId="6B7EACA2" w14:textId="4BE9CF10" w:rsidR="00FF34DC" w:rsidRPr="00C75AC7" w:rsidRDefault="00FF34DC" w:rsidP="00FF34DC">
      <w:p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u w:val="single"/>
          <w:lang w:val="ka-GE"/>
        </w:rPr>
        <w:t>Baseline</w:t>
      </w:r>
      <w:r w:rsidRPr="00C75AC7">
        <w:rPr>
          <w:rFonts w:ascii="Sylfaen" w:hAnsi="Sylfaen"/>
          <w:sz w:val="20"/>
          <w:szCs w:val="20"/>
          <w:lang w:val="ka-GE"/>
        </w:rPr>
        <w:t>: ნიშნავს სისტემის, მისი კომპონენტების ან მეტრიკების ზღვრულ მაჩვენებლებს, რომლებიც გამოიყენება მათი ნორმალური ქცევის შეფასების კრიტერიუმად, გადახრებისა და ანომალიების იდენტიფიცირებისათვის.</w:t>
      </w:r>
    </w:p>
    <w:p w14:paraId="75B1B9E9" w14:textId="77777777" w:rsidR="00FF34DC" w:rsidRPr="00C75AC7" w:rsidRDefault="00FF34DC" w:rsidP="00FF34DC">
      <w:pPr>
        <w:pStyle w:val="Heading1"/>
        <w:jc w:val="center"/>
        <w:rPr>
          <w:rFonts w:ascii="Sylfaen" w:hAnsi="Sylfaen"/>
          <w:b/>
          <w:sz w:val="20"/>
          <w:szCs w:val="20"/>
          <w:lang w:val="ka-GE"/>
        </w:rPr>
      </w:pPr>
      <w:r w:rsidRPr="00C75AC7">
        <w:rPr>
          <w:rFonts w:ascii="Sylfaen" w:hAnsi="Sylfaen"/>
          <w:b/>
          <w:sz w:val="20"/>
          <w:szCs w:val="20"/>
          <w:lang w:val="ka-GE"/>
        </w:rPr>
        <w:t>ზოგადი პირობები</w:t>
      </w:r>
    </w:p>
    <w:p w14:paraId="3E36119C" w14:textId="77777777" w:rsidR="00FF34DC" w:rsidRPr="00C75AC7" w:rsidRDefault="00FF34DC" w:rsidP="00FF34DC">
      <w:pPr>
        <w:rPr>
          <w:rFonts w:ascii="Sylfaen" w:hAnsi="Sylfaen"/>
          <w:sz w:val="20"/>
          <w:szCs w:val="20"/>
        </w:rPr>
      </w:pPr>
    </w:p>
    <w:p w14:paraId="08E115F5" w14:textId="1391C79E" w:rsidR="00FF34DC" w:rsidRPr="00C75AC7" w:rsidRDefault="00FF34DC" w:rsidP="00FF34DC">
      <w:pPr>
        <w:rPr>
          <w:rFonts w:ascii="Sylfaen" w:hAnsi="Sylfaen"/>
          <w:color w:val="FF0000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</w:rPr>
        <w:t xml:space="preserve">VTB </w:t>
      </w:r>
      <w:r w:rsidRPr="00C75AC7">
        <w:rPr>
          <w:rFonts w:ascii="Sylfaen" w:hAnsi="Sylfaen"/>
          <w:sz w:val="20"/>
          <w:szCs w:val="20"/>
          <w:lang w:val="ka-GE"/>
        </w:rPr>
        <w:t>ბანკ</w:t>
      </w:r>
      <w:r w:rsidR="001104EF" w:rsidRPr="00C75AC7">
        <w:rPr>
          <w:rFonts w:ascii="Sylfaen" w:hAnsi="Sylfaen"/>
          <w:sz w:val="20"/>
          <w:szCs w:val="20"/>
          <w:lang w:val="ka-GE"/>
        </w:rPr>
        <w:t>ი „ჯორჯია“ ინტერნეტბანკის</w:t>
      </w:r>
      <w:r w:rsidR="005F6BAD" w:rsidRPr="00C75AC7">
        <w:rPr>
          <w:rFonts w:ascii="Sylfaen" w:hAnsi="Sylfaen"/>
          <w:sz w:val="20"/>
          <w:szCs w:val="20"/>
          <w:lang w:val="ka-GE"/>
        </w:rPr>
        <w:t>,</w:t>
      </w:r>
      <w:r w:rsidR="005F6BAD" w:rsidRPr="00C75AC7">
        <w:rPr>
          <w:rFonts w:ascii="Sylfaen" w:hAnsi="Sylfaen"/>
          <w:sz w:val="20"/>
          <w:szCs w:val="20"/>
        </w:rPr>
        <w:t xml:space="preserve"> </w:t>
      </w:r>
      <w:r w:rsidR="005F6BAD" w:rsidRPr="00C75AC7">
        <w:rPr>
          <w:rFonts w:ascii="Sylfaen" w:hAnsi="Sylfaen"/>
          <w:sz w:val="20"/>
          <w:szCs w:val="20"/>
          <w:lang w:val="ka-GE"/>
        </w:rPr>
        <w:t>ქორბენკინგის</w:t>
      </w:r>
      <w:r w:rsidR="001104EF" w:rsidRPr="00C75AC7">
        <w:rPr>
          <w:rFonts w:ascii="Sylfaen" w:hAnsi="Sylfaen"/>
          <w:sz w:val="20"/>
          <w:szCs w:val="20"/>
          <w:lang w:val="ka-GE"/>
        </w:rPr>
        <w:t xml:space="preserve"> და შიდა სერვისების </w:t>
      </w:r>
      <w:r w:rsidRPr="00C75AC7">
        <w:rPr>
          <w:rFonts w:ascii="Sylfaen" w:hAnsi="Sylfaen"/>
          <w:sz w:val="20"/>
          <w:szCs w:val="20"/>
          <w:lang w:val="ka-GE"/>
        </w:rPr>
        <w:t xml:space="preserve"> მონიტორინგისათვის</w:t>
      </w:r>
      <w:r w:rsidR="001104EF" w:rsidRPr="00C75AC7">
        <w:rPr>
          <w:rFonts w:ascii="Sylfaen" w:hAnsi="Sylfaen"/>
          <w:sz w:val="20"/>
          <w:szCs w:val="20"/>
          <w:lang w:val="ka-GE"/>
        </w:rPr>
        <w:t xml:space="preserve"> აცხადებს ტენდერს </w:t>
      </w:r>
      <w:bookmarkStart w:id="2" w:name="OLE_LINK1"/>
      <w:r w:rsidR="001104EF" w:rsidRPr="00C75AC7">
        <w:rPr>
          <w:rFonts w:ascii="Sylfaen" w:hAnsi="Sylfaen"/>
          <w:sz w:val="20"/>
          <w:szCs w:val="20"/>
          <w:lang w:val="ka-GE"/>
        </w:rPr>
        <w:t>APM(</w:t>
      </w:r>
      <w:r w:rsidR="001104EF" w:rsidRPr="00C75AC7">
        <w:rPr>
          <w:rFonts w:ascii="Sylfaen" w:hAnsi="Sylfaen"/>
          <w:sz w:val="20"/>
          <w:szCs w:val="20"/>
        </w:rPr>
        <w:t xml:space="preserve">Application </w:t>
      </w:r>
      <w:r w:rsidR="00EE5DBA" w:rsidRPr="00C75AC7">
        <w:rPr>
          <w:rFonts w:ascii="Sylfaen" w:hAnsi="Sylfaen"/>
          <w:sz w:val="20"/>
          <w:szCs w:val="20"/>
        </w:rPr>
        <w:t>P</w:t>
      </w:r>
      <w:r w:rsidR="001104EF" w:rsidRPr="00C75AC7">
        <w:rPr>
          <w:rFonts w:ascii="Sylfaen" w:hAnsi="Sylfaen"/>
          <w:sz w:val="20"/>
          <w:szCs w:val="20"/>
        </w:rPr>
        <w:t xml:space="preserve">erformance </w:t>
      </w:r>
      <w:r w:rsidR="00EE5DBA" w:rsidRPr="00C75AC7">
        <w:rPr>
          <w:rFonts w:ascii="Sylfaen" w:hAnsi="Sylfaen"/>
          <w:sz w:val="20"/>
          <w:szCs w:val="20"/>
        </w:rPr>
        <w:t>M</w:t>
      </w:r>
      <w:r w:rsidR="001104EF" w:rsidRPr="00C75AC7">
        <w:rPr>
          <w:rFonts w:ascii="Sylfaen" w:hAnsi="Sylfaen"/>
          <w:sz w:val="20"/>
          <w:szCs w:val="20"/>
        </w:rPr>
        <w:t>onitoring</w:t>
      </w:r>
      <w:r w:rsidR="001104EF" w:rsidRPr="00C75AC7">
        <w:rPr>
          <w:rFonts w:ascii="Sylfaen" w:hAnsi="Sylfaen"/>
          <w:sz w:val="20"/>
          <w:szCs w:val="20"/>
          <w:lang w:val="ka-GE"/>
        </w:rPr>
        <w:t>)</w:t>
      </w:r>
      <w:bookmarkEnd w:id="2"/>
      <w:r w:rsidR="001104EF" w:rsidRPr="00C75AC7">
        <w:rPr>
          <w:rFonts w:ascii="Sylfaen" w:hAnsi="Sylfaen"/>
          <w:sz w:val="20"/>
          <w:szCs w:val="20"/>
          <w:lang w:val="ka-GE"/>
        </w:rPr>
        <w:t xml:space="preserve"> გადაწყვეტილების შესაძენად</w:t>
      </w:r>
      <w:r w:rsidR="001104EF" w:rsidRPr="00C75AC7">
        <w:rPr>
          <w:rFonts w:ascii="Sylfaen" w:hAnsi="Sylfaen"/>
          <w:sz w:val="20"/>
          <w:szCs w:val="20"/>
        </w:rPr>
        <w:t>.</w:t>
      </w:r>
      <w:r w:rsidR="001104EF" w:rsidRPr="00C75AC7">
        <w:rPr>
          <w:rFonts w:ascii="Sylfaen" w:hAnsi="Sylfaen"/>
          <w:sz w:val="20"/>
          <w:szCs w:val="20"/>
          <w:lang w:val="ka-GE"/>
        </w:rPr>
        <w:t xml:space="preserve"> </w:t>
      </w:r>
      <w:r w:rsidR="001104EF" w:rsidRPr="00C75AC7">
        <w:rPr>
          <w:rFonts w:ascii="Sylfaen" w:hAnsi="Sylfaen"/>
          <w:color w:val="FF0000"/>
          <w:sz w:val="20"/>
          <w:szCs w:val="20"/>
          <w:lang w:val="ka-GE"/>
        </w:rPr>
        <w:br/>
      </w:r>
      <w:r w:rsidR="001104EF" w:rsidRPr="00C75AC7">
        <w:rPr>
          <w:rFonts w:ascii="Sylfaen" w:hAnsi="Sylfaen"/>
          <w:color w:val="FF0000"/>
          <w:sz w:val="20"/>
          <w:szCs w:val="20"/>
          <w:lang w:val="ka-GE"/>
        </w:rPr>
        <w:br/>
      </w:r>
    </w:p>
    <w:p w14:paraId="3E13FC0B" w14:textId="77777777" w:rsidR="00FF34DC" w:rsidRPr="00C75AC7" w:rsidRDefault="00FF34DC" w:rsidP="00FF34DC">
      <w:pPr>
        <w:pStyle w:val="Heading1"/>
        <w:jc w:val="center"/>
        <w:rPr>
          <w:rFonts w:cstheme="minorHAnsi"/>
          <w:b/>
          <w:sz w:val="20"/>
          <w:szCs w:val="20"/>
        </w:rPr>
      </w:pPr>
      <w:r w:rsidRPr="00C75AC7">
        <w:rPr>
          <w:b/>
          <w:sz w:val="20"/>
          <w:szCs w:val="20"/>
          <w:lang w:val="ka-GE"/>
        </w:rPr>
        <w:t xml:space="preserve">ტექნიკური მოთხოვნები </w:t>
      </w:r>
      <w:r w:rsidRPr="00C75AC7">
        <w:rPr>
          <w:rFonts w:cstheme="minorHAnsi"/>
          <w:b/>
          <w:sz w:val="20"/>
          <w:szCs w:val="20"/>
        </w:rPr>
        <w:t xml:space="preserve">APM მონიტორინგის </w:t>
      </w:r>
      <w:r w:rsidRPr="00C75AC7">
        <w:rPr>
          <w:rFonts w:cstheme="minorHAnsi"/>
          <w:b/>
          <w:sz w:val="20"/>
          <w:szCs w:val="20"/>
          <w:lang w:val="ka-GE"/>
        </w:rPr>
        <w:t>სისტემის მიმართ</w:t>
      </w:r>
    </w:p>
    <w:p w14:paraId="1FB91A00" w14:textId="77777777" w:rsidR="00FF34DC" w:rsidRPr="00C75AC7" w:rsidRDefault="00FF34DC" w:rsidP="00FF34DC">
      <w:pPr>
        <w:rPr>
          <w:sz w:val="20"/>
          <w:szCs w:val="20"/>
        </w:rPr>
      </w:pPr>
    </w:p>
    <w:p w14:paraId="1B2729F9" w14:textId="77777777" w:rsidR="00FF34DC" w:rsidRPr="00C75AC7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 თავსებადი უნდა იყოს შემდეგ ოპერაციულ სისტემებთან:</w:t>
      </w:r>
    </w:p>
    <w:p w14:paraId="4882033B" w14:textId="77777777" w:rsidR="00FF34DC" w:rsidRPr="00C75AC7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Microsoft Windows Server 2012 R2;  </w:t>
      </w:r>
    </w:p>
    <w:p w14:paraId="3EC2DD1A" w14:textId="77777777" w:rsidR="00FF34DC" w:rsidRPr="00C75AC7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Microsoft Windows Server 2016;  </w:t>
      </w:r>
    </w:p>
    <w:p w14:paraId="54A91326" w14:textId="77777777" w:rsidR="00FF34DC" w:rsidRPr="00C75AC7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Microsoft Windows Server 2019; </w:t>
      </w:r>
    </w:p>
    <w:p w14:paraId="75507770" w14:textId="77777777" w:rsidR="00FF34DC" w:rsidRPr="00C75AC7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RedHat Enterprise Linux 7+ (64 bit);  </w:t>
      </w:r>
    </w:p>
    <w:p w14:paraId="2B02ED57" w14:textId="77777777" w:rsidR="00FF34DC" w:rsidRPr="00C75AC7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CentOS 7 (64 bit);  </w:t>
      </w:r>
    </w:p>
    <w:p w14:paraId="2A57DA94" w14:textId="77777777" w:rsidR="00FF34DC" w:rsidRPr="00C75AC7" w:rsidRDefault="00FF34DC" w:rsidP="00FF34DC">
      <w:pPr>
        <w:pStyle w:val="ListParagraph"/>
        <w:numPr>
          <w:ilvl w:val="1"/>
          <w:numId w:val="2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Ubuntu 14+;</w:t>
      </w:r>
    </w:p>
    <w:p w14:paraId="07692D8C" w14:textId="77777777" w:rsidR="00FF34DC" w:rsidRPr="00C75AC7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მონიტორინგის </w:t>
      </w:r>
      <w:r w:rsidRPr="00C75AC7">
        <w:rPr>
          <w:rFonts w:cstheme="minorHAnsi"/>
          <w:sz w:val="20"/>
          <w:szCs w:val="20"/>
        </w:rPr>
        <w:t>სისტემა თავსებადი უნდა იყოს POP3 და IMP პროტოკოლებთან;</w:t>
      </w:r>
    </w:p>
    <w:p w14:paraId="6904F5CD" w14:textId="77777777" w:rsidR="00FF34DC" w:rsidRPr="00C75AC7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გააჩნდეს API სხვა სისტემებთან ინტეგრაციისათვის</w:t>
      </w:r>
    </w:p>
    <w:p w14:paraId="7E569E2C" w14:textId="77777777" w:rsidR="00FF34DC" w:rsidRPr="00C75AC7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 სისტემას უნდა გააჩნდეს VMware Vsphere და Microsoft Hyper-V ვირტუალურ გარემუოში მუშაობის მხარდაჭერა;</w:t>
      </w:r>
    </w:p>
    <w:p w14:paraId="5BFF02FB" w14:textId="77777777" w:rsidR="00FF34DC" w:rsidRPr="00C75AC7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უნდა შეეძლოს კორექტულად დაასრულოს ან აღადგინოს ქსელური სესიები, ქსელში მომხდარი წყვეტების შემთხვევაში;</w:t>
      </w:r>
    </w:p>
    <w:p w14:paraId="612240E8" w14:textId="77777777" w:rsidR="00FF34DC" w:rsidRPr="00C75AC7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</w:t>
      </w:r>
      <w:r w:rsidRPr="00C75AC7">
        <w:rPr>
          <w:rFonts w:cstheme="minorHAnsi"/>
          <w:sz w:val="20"/>
          <w:szCs w:val="20"/>
          <w:lang w:val="ka-GE"/>
        </w:rPr>
        <w:t xml:space="preserve">ეძლოს, მისი კომპონენტებისა და საინფორმაციო ნაკადების ლოგირება, </w:t>
      </w:r>
      <w:r w:rsidRPr="00C75AC7">
        <w:rPr>
          <w:rFonts w:cstheme="minorHAnsi"/>
          <w:sz w:val="20"/>
          <w:szCs w:val="20"/>
        </w:rPr>
        <w:t xml:space="preserve">როგორც ლოკალურ ისე </w:t>
      </w:r>
      <w:r w:rsidRPr="00C75AC7">
        <w:rPr>
          <w:rFonts w:cstheme="minorHAnsi"/>
          <w:sz w:val="20"/>
          <w:szCs w:val="20"/>
          <w:lang w:val="ka-GE"/>
        </w:rPr>
        <w:t>ცენტრალიზირებულ</w:t>
      </w:r>
      <w:r w:rsidRPr="00C75AC7">
        <w:rPr>
          <w:rFonts w:cstheme="minorHAnsi"/>
          <w:sz w:val="20"/>
          <w:szCs w:val="20"/>
        </w:rPr>
        <w:t xml:space="preserve"> ლოგირების სანახ ჟურნალებში;</w:t>
      </w:r>
    </w:p>
    <w:p w14:paraId="7A20E96E" w14:textId="77777777" w:rsidR="00FF34DC" w:rsidRPr="00C75AC7" w:rsidRDefault="00FF34DC" w:rsidP="00FF34DC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მოთხოვნები ინფორმაციული უსაფრთხოების მიმართ</w:t>
      </w:r>
    </w:p>
    <w:p w14:paraId="5BA82967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უნდა გააჩნდეს Microsoft Active Directory-სთან ინტეგრაციის მხარდაჭერა სტანდარტული საშუალებებით, რათა დაადგინოს მოხმარებლებს შესახებ ინფორმაცია, მათ შორის ჯგუფების ინფორმაცია;</w:t>
      </w:r>
    </w:p>
    <w:p w14:paraId="5D494BC7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მონიტორინგის სისტემას უნდა გააჩნდეს, სისტემის მომხმარებლების  შამოწმების </w:t>
      </w:r>
      <w:r w:rsidRPr="00C75AC7">
        <w:rPr>
          <w:rFonts w:ascii="Sylfaen" w:hAnsi="Sylfaen" w:cstheme="minorHAnsi"/>
          <w:sz w:val="20"/>
          <w:szCs w:val="20"/>
          <w:lang w:val="ka-GE"/>
        </w:rPr>
        <w:t>ფუნქციონალი</w:t>
      </w:r>
      <w:r w:rsidRPr="00C75AC7">
        <w:rPr>
          <w:rFonts w:cstheme="minorHAnsi"/>
          <w:sz w:val="20"/>
          <w:szCs w:val="20"/>
          <w:lang w:val="ka-GE"/>
        </w:rPr>
        <w:t xml:space="preserve"> Active Directory-ის საშუალებით, თუ რომელ ჯგუფს მიეკუთვნებიან ისინი და ჯგუფის შესაბამისი უფლებების განსაზღვრა, მათ შორის სისტემის ცალკეულ ფუნქციებზე ან ინტერფეისზე წვდომა.</w:t>
      </w:r>
    </w:p>
    <w:p w14:paraId="5FECF8B1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უნდა გააჩნდეს აუტენტიფიკაციის მექანიზმი  დომენური აუტინტიფიკატორების გამოყენების მეშვეობით. ამასთანავე AD-ს მომხმარებლის დაბლოკვის ან წაშლის შემთხვავში აღნიშნულ მომხმარებელს აღარ უნდა მიეცეს  მონიტორინგის სისტემასთან და მის ინტერფეისთან წვდომის საშუალება;</w:t>
      </w:r>
    </w:p>
    <w:p w14:paraId="210D919E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lastRenderedPageBreak/>
        <w:t>მონიტორინგის სისტემას უნდა გააჩნდეს დაერთებების კონფიგურაცია SAML-ის მეშვეობით. ასევე სისტემას უნდა  შეეძლეოს დაშვების სისტემებთან ინტეგრირება რათა მოიპოვოს ინფორმაცია მომხმარებლებს შესახებ, მათ შორის როლების და უფლებების;</w:t>
      </w:r>
    </w:p>
    <w:p w14:paraId="209822C8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უნდა შეეძლოს მომხმარებლის სესიის ავტომატურად დასრულება მისი უმოქმედობის შემთხვევაში (ე.წ. Time out);</w:t>
      </w:r>
    </w:p>
    <w:p w14:paraId="077B17F8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მონიტორინგის სისტემასთან მუშაობა უნდა ხორციელდებოდეს </w:t>
      </w:r>
      <w:r w:rsidRPr="00C75AC7">
        <w:rPr>
          <w:rFonts w:ascii="Sylfaen" w:hAnsi="Sylfaen" w:cstheme="minorHAnsi"/>
          <w:sz w:val="20"/>
          <w:szCs w:val="20"/>
          <w:lang w:val="ka-GE"/>
        </w:rPr>
        <w:t>როგორც</w:t>
      </w:r>
      <w:r w:rsidRPr="00C75AC7">
        <w:rPr>
          <w:rFonts w:cstheme="minorHAnsi"/>
          <w:sz w:val="20"/>
          <w:szCs w:val="20"/>
          <w:lang w:val="ka-GE"/>
        </w:rPr>
        <w:t xml:space="preserve"> დაკრიფტული (</w:t>
      </w:r>
      <w:r w:rsidRPr="00C75AC7">
        <w:rPr>
          <w:rFonts w:cstheme="minorHAnsi"/>
          <w:sz w:val="20"/>
          <w:szCs w:val="20"/>
        </w:rPr>
        <w:t xml:space="preserve">HTTPS) </w:t>
      </w:r>
      <w:r w:rsidRPr="00C75AC7">
        <w:rPr>
          <w:rFonts w:ascii="Sylfaen" w:hAnsi="Sylfaen" w:cstheme="minorHAnsi"/>
          <w:sz w:val="20"/>
          <w:szCs w:val="20"/>
          <w:lang w:val="ka-GE"/>
        </w:rPr>
        <w:t>ასევე დაუკრიპტავი (</w:t>
      </w:r>
      <w:r w:rsidRPr="00C75AC7">
        <w:rPr>
          <w:rFonts w:ascii="Sylfaen" w:hAnsi="Sylfaen" w:cstheme="minorHAnsi"/>
          <w:sz w:val="20"/>
          <w:szCs w:val="20"/>
        </w:rPr>
        <w:t>HTTP)</w:t>
      </w:r>
      <w:r w:rsidRPr="00C75AC7">
        <w:rPr>
          <w:rFonts w:cstheme="minorHAnsi"/>
          <w:sz w:val="20"/>
          <w:szCs w:val="20"/>
          <w:lang w:val="ka-GE"/>
        </w:rPr>
        <w:t xml:space="preserve"> არხების საშუალებით, როგორც გრაფიკული ვებ ინტერფეისთან ასევე ქსელურ დონეზე, სერვისების კომუნიკაცია;</w:t>
      </w:r>
    </w:p>
    <w:p w14:paraId="1853393F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 სიტემას უნდა გააჩნდეს ადვილად კონფიგურირებადი Role Based მოდელი თითოეული კომპონენტისთვის, მათ შორის წვდომები ტრანზაქციებთან, ბრაუზერების სესიებთან, ანალიტიკასთან, დეშბორდებთან და რეპორტებთან;</w:t>
      </w:r>
    </w:p>
    <w:p w14:paraId="4BC7E98C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დაუშვებელია სისტემაზე ადმინისტრაციული წვდომის (ე.წ.  Root/</w:t>
      </w:r>
      <w:r w:rsidRPr="00C75AC7">
        <w:rPr>
          <w:rFonts w:ascii="Sylfaen" w:hAnsi="Sylfaen" w:cstheme="minorHAnsi"/>
          <w:sz w:val="20"/>
          <w:szCs w:val="20"/>
        </w:rPr>
        <w:t>sudo</w:t>
      </w:r>
      <w:r w:rsidRPr="00C75AC7">
        <w:rPr>
          <w:rFonts w:cstheme="minorHAnsi"/>
          <w:sz w:val="20"/>
          <w:szCs w:val="20"/>
          <w:lang w:val="ka-GE"/>
        </w:rPr>
        <w:t>) გამოყენება გადაწყვეტილების თუ მისი კომპონენტებისათვის მონიტორინგის საშუალების უზრუნველსაყოფად;</w:t>
      </w:r>
    </w:p>
    <w:p w14:paraId="4F577A86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ობიექტებზე მაქსიმალური Overhead (სისტემაზე დატვირთვა) არ უნდა აღემატებოდეს 3%-ს;</w:t>
      </w:r>
    </w:p>
    <w:p w14:paraId="6A043846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უნდა გააჩნდეს მართვის სისტემასა და აგენტებს შორის აუნტენტიფიკაციის მხარდაჭერა;</w:t>
      </w:r>
    </w:p>
    <w:p w14:paraId="3EEFCE37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სისტემის კონფიგუყრაცია და მართვა უნდა ხორციელდებოდეს   WEB  ინტერფეისის მეშვეობით;</w:t>
      </w:r>
    </w:p>
    <w:p w14:paraId="10C6E654" w14:textId="40FE3622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სიტემას უნდა გააჩნდეს კონტეინ</w:t>
      </w:r>
      <w:r w:rsidR="006E5E02" w:rsidRPr="00C75AC7">
        <w:rPr>
          <w:rFonts w:ascii="Sylfaen" w:hAnsi="Sylfaen" w:cstheme="minorHAnsi"/>
          <w:sz w:val="20"/>
          <w:szCs w:val="20"/>
          <w:lang w:val="ka-GE"/>
        </w:rPr>
        <w:t>ე</w:t>
      </w:r>
      <w:r w:rsidRPr="00C75AC7">
        <w:rPr>
          <w:rFonts w:cstheme="minorHAnsi"/>
          <w:sz w:val="20"/>
          <w:szCs w:val="20"/>
          <w:lang w:val="ka-GE"/>
        </w:rPr>
        <w:t xml:space="preserve">რების შიგნით მონიტორინგის განხორციელების საშუალება, აპლიკაციის მიკროსერვისული არქიტექრურის შემთხვევაში; </w:t>
      </w:r>
    </w:p>
    <w:p w14:paraId="397EEFE5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უდა გააჩნდეს Java, .Net, .Net Core, Python, PHP, Node.JS, აპლიკაციების წარმადობის მონიტორინგის საშულება;</w:t>
      </w:r>
    </w:p>
    <w:p w14:paraId="55C5F3B0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</w:t>
      </w:r>
      <w:r w:rsidRPr="00C75AC7">
        <w:rPr>
          <w:rFonts w:cstheme="minorHAnsi"/>
          <w:sz w:val="20"/>
          <w:szCs w:val="20"/>
        </w:rPr>
        <w:t>იტორინგის სისტემას უნდა გააჩნდეს აპ</w:t>
      </w:r>
      <w:r w:rsidRPr="00C75AC7">
        <w:rPr>
          <w:rFonts w:ascii="Sylfaen" w:hAnsi="Sylfaen" w:cstheme="minorHAnsi"/>
          <w:sz w:val="20"/>
          <w:szCs w:val="20"/>
          <w:lang w:val="ka-GE"/>
        </w:rPr>
        <w:t>ლი</w:t>
      </w:r>
      <w:r w:rsidRPr="00C75AC7">
        <w:rPr>
          <w:rFonts w:cstheme="minorHAnsi"/>
          <w:sz w:val="20"/>
          <w:szCs w:val="20"/>
        </w:rPr>
        <w:t xml:space="preserve">კაციაში </w:t>
      </w:r>
      <w:r w:rsidRPr="00C75AC7">
        <w:rPr>
          <w:rFonts w:cstheme="minorHAnsi"/>
          <w:sz w:val="20"/>
          <w:szCs w:val="20"/>
          <w:lang w:val="ka-GE"/>
        </w:rPr>
        <w:t>მომხდარი</w:t>
      </w:r>
      <w:r w:rsidRPr="00C75AC7">
        <w:rPr>
          <w:rFonts w:cstheme="minorHAnsi"/>
          <w:sz w:val="20"/>
          <w:szCs w:val="20"/>
        </w:rPr>
        <w:t xml:space="preserve"> შეცდომებისა </w:t>
      </w:r>
      <w:r w:rsidRPr="00C75AC7">
        <w:rPr>
          <w:rFonts w:cstheme="minorHAnsi"/>
          <w:sz w:val="20"/>
          <w:szCs w:val="20"/>
          <w:lang w:val="ka-GE"/>
        </w:rPr>
        <w:t xml:space="preserve">და გამონაკლისების გამოვლენის </w:t>
      </w:r>
      <w:r w:rsidRPr="00C75AC7">
        <w:rPr>
          <w:rFonts w:ascii="Sylfaen" w:hAnsi="Sylfaen" w:cstheme="minorHAnsi"/>
          <w:sz w:val="20"/>
          <w:szCs w:val="20"/>
          <w:lang w:val="ka-GE"/>
        </w:rPr>
        <w:t>და შეტყობინენის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theme="minorHAnsi"/>
          <w:sz w:val="20"/>
          <w:szCs w:val="20"/>
          <w:lang w:val="ka-GE"/>
        </w:rPr>
        <w:t>ფუნქციონალი</w:t>
      </w:r>
    </w:p>
    <w:p w14:paraId="26229C6D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ძირითადი აპარატურული მაჩვენებლების როგორებიცაა CPU-ს დატვირთვა, პროგრამული უზრუნველყოფის მეხსიერის გამოყენება/დატვირთვა, დისკურია და ქსელური I/O-ს მაჩვენებლების გაზომვისა და აღნიშნული აპარატურული პარამეტრებისათვის ე.წ. Baseline-ბის ავტომატური განსაზღვრა არანაკლებ ერთი თვის პერიოდით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18D7D43F" w14:textId="23889F7A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</w:t>
      </w:r>
      <w:r w:rsidR="006E5E02" w:rsidRPr="00C75AC7">
        <w:rPr>
          <w:rFonts w:ascii="Sylfaen" w:hAnsi="Sylfaen" w:cstheme="minorHAnsi"/>
          <w:sz w:val="20"/>
          <w:szCs w:val="20"/>
          <w:lang w:val="ka-GE"/>
        </w:rPr>
        <w:t>ე</w:t>
      </w:r>
      <w:r w:rsidRPr="00C75AC7">
        <w:rPr>
          <w:rFonts w:cstheme="minorHAnsi"/>
          <w:sz w:val="20"/>
          <w:szCs w:val="20"/>
        </w:rPr>
        <w:t>მ</w:t>
      </w:r>
      <w:r w:rsidR="006E5E02" w:rsidRPr="00C75AC7">
        <w:rPr>
          <w:rFonts w:ascii="Sylfaen" w:hAnsi="Sylfaen" w:cstheme="minorHAnsi"/>
          <w:sz w:val="20"/>
          <w:szCs w:val="20"/>
          <w:lang w:val="ka-GE"/>
        </w:rPr>
        <w:t>ა</w:t>
      </w:r>
      <w:r w:rsidRPr="00C75AC7">
        <w:rPr>
          <w:rFonts w:cstheme="minorHAnsi"/>
          <w:sz w:val="20"/>
          <w:szCs w:val="20"/>
        </w:rPr>
        <w:t>ს უნდა შეეძლოს ახალი კომპონენტებისათ</w:t>
      </w:r>
      <w:r w:rsidR="006E5E02" w:rsidRPr="00C75AC7">
        <w:rPr>
          <w:rFonts w:ascii="Sylfaen" w:hAnsi="Sylfaen" w:cstheme="minorHAnsi"/>
          <w:sz w:val="20"/>
          <w:szCs w:val="20"/>
          <w:lang w:val="ka-GE"/>
        </w:rPr>
        <w:t>ვი</w:t>
      </w:r>
      <w:r w:rsidRPr="00C75AC7">
        <w:rPr>
          <w:rFonts w:cstheme="minorHAnsi"/>
          <w:sz w:val="20"/>
          <w:szCs w:val="20"/>
        </w:rPr>
        <w:t>ს ე.წ. Baseline-ბის ავტომატური განსაზღვრა ადამინის სიტემაში ჩარევის გარეშე, უნდა გააჩნდეს ე.წ. Alarm Storm-ბის თავიდან აცლიები მექანიზმები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2AF635C7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პროდუქტის API-ში, აპლიკაციის აგენტის მეშვეობით გამოვლენილი ტრანზაქციებიდან, მონაცემების და მეტრიკებისა მისაღებად SQL მსგავსი მოთხოვნების ფორმირება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4279D24F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მონიტორინგის სისტემას უნდა გააჩნდეს მონიტორინგის ობიექტიდან log ფაილების შეგროვების </w:t>
      </w:r>
      <w:r w:rsidRPr="00C75AC7">
        <w:rPr>
          <w:rFonts w:cstheme="minorHAnsi"/>
          <w:sz w:val="20"/>
          <w:szCs w:val="20"/>
          <w:lang w:val="ka-GE"/>
        </w:rPr>
        <w:t xml:space="preserve">და </w:t>
      </w:r>
      <w:r w:rsidRPr="00C75AC7">
        <w:rPr>
          <w:rFonts w:cstheme="minorHAnsi"/>
          <w:sz w:val="20"/>
          <w:szCs w:val="20"/>
        </w:rPr>
        <w:t>შენახვის საშუალება;</w:t>
      </w:r>
    </w:p>
    <w:p w14:paraId="5685F152" w14:textId="203265F5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ავტუმატურად უნდა შეეძლოს ნებისმიერი ბიზნეს ტრანზაქციისათვის მეტრიკისათვის დინ</w:t>
      </w:r>
      <w:r w:rsidR="006E5E02" w:rsidRPr="00C75AC7">
        <w:rPr>
          <w:rFonts w:ascii="Sylfaen" w:hAnsi="Sylfaen" w:cstheme="minorHAnsi"/>
          <w:sz w:val="20"/>
          <w:szCs w:val="20"/>
          <w:lang w:val="ka-GE"/>
        </w:rPr>
        <w:t>ა</w:t>
      </w:r>
      <w:r w:rsidRPr="00C75AC7">
        <w:rPr>
          <w:rFonts w:cstheme="minorHAnsi"/>
          <w:sz w:val="20"/>
          <w:szCs w:val="20"/>
        </w:rPr>
        <w:t>მიური ზღვრული მაჩვენებლების განსა</w:t>
      </w:r>
      <w:r w:rsidR="006E5E02" w:rsidRPr="00C75AC7">
        <w:rPr>
          <w:rFonts w:ascii="Sylfaen" w:hAnsi="Sylfaen" w:cstheme="minorHAnsi"/>
          <w:sz w:val="20"/>
          <w:szCs w:val="20"/>
          <w:lang w:val="ka-GE"/>
        </w:rPr>
        <w:t>ზ</w:t>
      </w:r>
      <w:r w:rsidRPr="00C75AC7">
        <w:rPr>
          <w:rFonts w:cstheme="minorHAnsi"/>
          <w:sz w:val="20"/>
          <w:szCs w:val="20"/>
        </w:rPr>
        <w:t>ღვრა არანაკლებ ერთი თვის პერიოდით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6B87C1B6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მონიტორინგის სისტემას უნდა </w:t>
      </w:r>
      <w:r w:rsidRPr="00C75AC7">
        <w:rPr>
          <w:rFonts w:cstheme="minorHAnsi"/>
          <w:sz w:val="20"/>
          <w:szCs w:val="20"/>
          <w:lang w:val="ka-GE"/>
        </w:rPr>
        <w:t>გააჩნდეს</w:t>
      </w:r>
      <w:r w:rsidRPr="00C75AC7">
        <w:rPr>
          <w:rFonts w:cstheme="minorHAnsi"/>
          <w:sz w:val="20"/>
          <w:szCs w:val="20"/>
        </w:rPr>
        <w:t xml:space="preserve"> აპლიკაციის რელიზების შედარების ფუნქციონალი. </w:t>
      </w:r>
      <w:r w:rsidRPr="00C75AC7">
        <w:rPr>
          <w:rFonts w:cstheme="minorHAnsi"/>
          <w:sz w:val="20"/>
          <w:szCs w:val="20"/>
          <w:lang w:val="ka-GE"/>
        </w:rPr>
        <w:t>შესაძლებელი უნდა იყოს</w:t>
      </w:r>
      <w:r w:rsidRPr="00C75AC7">
        <w:rPr>
          <w:rFonts w:cstheme="minorHAnsi"/>
          <w:sz w:val="20"/>
          <w:szCs w:val="20"/>
        </w:rPr>
        <w:t xml:space="preserve"> ე.წ. Pre-Production სტადიაზე აპლიკაციის ახალი ვერსიის კონვერსიის მაჩვენებლის ანალიზი და შედარების შესაძლებლობა;</w:t>
      </w:r>
    </w:p>
    <w:p w14:paraId="521F44AC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მონიტორინგის სისტემას უნდა ქონდეს როგორც On-premis ასევე SaaS იმპლემენტაცის </w:t>
      </w:r>
      <w:r w:rsidRPr="00C75AC7">
        <w:rPr>
          <w:rFonts w:cstheme="minorHAnsi"/>
          <w:sz w:val="20"/>
          <w:szCs w:val="20"/>
          <w:lang w:val="ka-GE"/>
        </w:rPr>
        <w:t>შესაძლებლობა;</w:t>
      </w:r>
    </w:p>
    <w:p w14:paraId="149A6782" w14:textId="7CE9055E" w:rsidR="00FF34DC" w:rsidRPr="00C75AC7" w:rsidRDefault="00A117CB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დასამონიტორინგებელ სისტემაზე </w:t>
      </w:r>
      <w:r w:rsidR="00FF34DC" w:rsidRPr="00C75AC7">
        <w:rPr>
          <w:rFonts w:cstheme="minorHAnsi"/>
          <w:sz w:val="20"/>
          <w:szCs w:val="20"/>
          <w:lang w:val="ka-GE"/>
        </w:rPr>
        <w:t>მონიტორინგის სისტემის</w:t>
      </w:r>
      <w:r w:rsidRPr="00C75AC7">
        <w:rPr>
          <w:rFonts w:ascii="Sylfaen" w:hAnsi="Sylfaen" w:cstheme="minorHAnsi"/>
          <w:sz w:val="20"/>
          <w:szCs w:val="20"/>
          <w:lang w:val="ka-GE"/>
        </w:rPr>
        <w:t xml:space="preserve"> აგენტის</w:t>
      </w:r>
      <w:r w:rsidR="00391A21" w:rsidRPr="00C75AC7">
        <w:rPr>
          <w:rFonts w:ascii="Sylfaen" w:hAnsi="Sylfaen" w:cstheme="minorHAnsi"/>
          <w:sz w:val="20"/>
          <w:szCs w:val="20"/>
        </w:rPr>
        <w:t xml:space="preserve"> </w:t>
      </w:r>
      <w:r w:rsidRPr="00C75AC7">
        <w:rPr>
          <w:rFonts w:ascii="Sylfaen" w:hAnsi="Sylfaen" w:cstheme="minorHAnsi"/>
          <w:sz w:val="20"/>
          <w:szCs w:val="20"/>
          <w:lang w:val="ka-GE"/>
        </w:rPr>
        <w:t>ინსტალაციის დროს</w:t>
      </w:r>
      <w:r w:rsidR="00391A21" w:rsidRPr="00C75AC7">
        <w:rPr>
          <w:rFonts w:ascii="Sylfaen" w:hAnsi="Sylfaen" w:cstheme="minorHAnsi"/>
          <w:sz w:val="20"/>
          <w:szCs w:val="20"/>
        </w:rPr>
        <w:t xml:space="preserve"> </w:t>
      </w:r>
      <w:r w:rsidR="00391A21" w:rsidRPr="00C75AC7">
        <w:rPr>
          <w:rFonts w:ascii="Sylfaen" w:hAnsi="Sylfaen" w:cstheme="minorHAnsi"/>
          <w:sz w:val="20"/>
          <w:szCs w:val="20"/>
          <w:lang w:val="ka-GE"/>
        </w:rPr>
        <w:t xml:space="preserve">სასურველია არ ჭირდებოდეს </w:t>
      </w:r>
      <w:r w:rsidR="00FF34DC" w:rsidRPr="00C75AC7">
        <w:rPr>
          <w:rFonts w:cstheme="minorHAnsi"/>
          <w:sz w:val="20"/>
          <w:szCs w:val="20"/>
        </w:rPr>
        <w:t>სისტემაზე ადმინისტრაციული წვდომის (ე.წ.  Root</w:t>
      </w:r>
      <w:r w:rsidR="00FF34DC" w:rsidRPr="00C75AC7">
        <w:rPr>
          <w:rFonts w:cstheme="minorHAnsi"/>
          <w:sz w:val="20"/>
          <w:szCs w:val="20"/>
          <w:lang w:val="ka-GE"/>
        </w:rPr>
        <w:t>/</w:t>
      </w:r>
      <w:r w:rsidR="00FF34DC" w:rsidRPr="00C75AC7">
        <w:rPr>
          <w:rFonts w:ascii="Sylfaen" w:hAnsi="Sylfaen" w:cstheme="minorHAnsi"/>
          <w:sz w:val="20"/>
          <w:szCs w:val="20"/>
        </w:rPr>
        <w:t>Sudo</w:t>
      </w:r>
      <w:r w:rsidR="00FF34DC" w:rsidRPr="00C75AC7">
        <w:rPr>
          <w:rFonts w:cstheme="minorHAnsi"/>
          <w:sz w:val="20"/>
          <w:szCs w:val="20"/>
        </w:rPr>
        <w:t xml:space="preserve">) </w:t>
      </w:r>
      <w:r w:rsidR="00391A21" w:rsidRPr="00C75AC7">
        <w:rPr>
          <w:rFonts w:ascii="Sylfaen" w:hAnsi="Sylfaen" w:cstheme="minorHAnsi"/>
          <w:sz w:val="20"/>
          <w:szCs w:val="20"/>
          <w:lang w:val="ka-GE"/>
        </w:rPr>
        <w:t>უფლება</w:t>
      </w:r>
      <w:r w:rsidR="00FF34DC" w:rsidRPr="00C75AC7">
        <w:rPr>
          <w:rFonts w:cstheme="minorHAnsi"/>
          <w:sz w:val="20"/>
          <w:szCs w:val="20"/>
        </w:rPr>
        <w:t>;</w:t>
      </w:r>
    </w:p>
    <w:p w14:paraId="0281A4B9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="Sylfaen"/>
          <w:sz w:val="20"/>
          <w:szCs w:val="20"/>
        </w:rPr>
        <w:t>მონიტორინგის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სისტემისას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უნდა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ქონდეს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სრული</w:t>
      </w:r>
      <w:r w:rsidRPr="00C75AC7">
        <w:rPr>
          <w:rFonts w:cstheme="minorHAnsi"/>
          <w:sz w:val="20"/>
          <w:szCs w:val="20"/>
        </w:rPr>
        <w:t xml:space="preserve"> On-premise </w:t>
      </w:r>
      <w:r w:rsidRPr="00C75AC7">
        <w:rPr>
          <w:rFonts w:ascii="Sylfaen" w:hAnsi="Sylfaen" w:cs="Sylfaen"/>
          <w:sz w:val="20"/>
          <w:szCs w:val="20"/>
        </w:rPr>
        <w:t>ინსატალციის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საშუალება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სრულიად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იზოლირებულ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გარემოში</w:t>
      </w:r>
      <w:r w:rsidRPr="00C75AC7">
        <w:rPr>
          <w:rFonts w:cstheme="minorHAnsi"/>
          <w:sz w:val="20"/>
          <w:szCs w:val="20"/>
        </w:rPr>
        <w:t xml:space="preserve">, </w:t>
      </w:r>
      <w:r w:rsidRPr="00C75AC7">
        <w:rPr>
          <w:rFonts w:ascii="Sylfaen" w:hAnsi="Sylfaen" w:cs="Sylfaen"/>
          <w:sz w:val="20"/>
          <w:szCs w:val="20"/>
        </w:rPr>
        <w:t>ინტერნეტთან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წვდომის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გარეშე</w:t>
      </w:r>
      <w:r w:rsidRPr="00C75AC7">
        <w:rPr>
          <w:rFonts w:cstheme="minorHAnsi"/>
          <w:sz w:val="20"/>
          <w:szCs w:val="20"/>
        </w:rPr>
        <w:t xml:space="preserve"> </w:t>
      </w:r>
    </w:p>
    <w:p w14:paraId="4298ED0D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აღმოაჩინოს და გამოსახოს აპლიკაციის არქიტექტურა და ტოპოლოგია მისი ყველა კომპონენტის მათ შორის ტრანზაქციების ჩათვლით;</w:t>
      </w:r>
    </w:p>
    <w:p w14:paraId="7FCAED21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კოდში ჩარევის გარეშე, ავტომატურდ უნდა შეეძლოს კლასების და მეთოდების გამოძახებების ხის აგება/ვიზუალიზაცია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26F800ED" w14:textId="28F81653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მონიტორინგის სისტემას უნდა შეეძლოს ავტომატურად აღმოაჩინოს </w:t>
      </w:r>
      <w:r w:rsidRPr="00C75AC7">
        <w:rPr>
          <w:rFonts w:ascii="Sylfaen" w:hAnsi="Sylfaen" w:cstheme="minorHAnsi"/>
          <w:sz w:val="20"/>
          <w:szCs w:val="20"/>
          <w:lang w:val="ka-GE"/>
        </w:rPr>
        <w:t>ე.წ.</w:t>
      </w:r>
      <w:r w:rsidRPr="00C75AC7">
        <w:rPr>
          <w:rFonts w:ascii="Sylfaen" w:hAnsi="Sylfaen" w:cstheme="minorHAnsi"/>
          <w:sz w:val="20"/>
          <w:szCs w:val="20"/>
        </w:rPr>
        <w:t xml:space="preserve"> request-</w:t>
      </w:r>
      <w:r w:rsidRPr="00C75AC7">
        <w:rPr>
          <w:rFonts w:ascii="Sylfaen" w:hAnsi="Sylfaen" w:cstheme="minorHAnsi"/>
          <w:sz w:val="20"/>
          <w:szCs w:val="20"/>
          <w:lang w:val="ka-GE"/>
        </w:rPr>
        <w:t>ები</w:t>
      </w:r>
      <w:r w:rsidRPr="00C75AC7">
        <w:rPr>
          <w:rFonts w:cstheme="minorHAnsi"/>
          <w:sz w:val="20"/>
          <w:szCs w:val="20"/>
        </w:rPr>
        <w:t>, მაგალითად სისტე</w:t>
      </w:r>
      <w:r w:rsidR="00CD3764" w:rsidRPr="00C75AC7">
        <w:rPr>
          <w:rFonts w:ascii="Sylfaen" w:hAnsi="Sylfaen" w:cstheme="minorHAnsi"/>
          <w:sz w:val="20"/>
          <w:szCs w:val="20"/>
          <w:lang w:val="ka-GE"/>
        </w:rPr>
        <w:t>მ</w:t>
      </w:r>
      <w:r w:rsidRPr="00C75AC7">
        <w:rPr>
          <w:rFonts w:cstheme="minorHAnsi"/>
          <w:sz w:val="20"/>
          <w:szCs w:val="20"/>
        </w:rPr>
        <w:t>აში შესვლა-გამოსვლა, თანხების გადარიცხვები, ბალანსის შემოწმება და ა.შ;</w:t>
      </w:r>
    </w:p>
    <w:p w14:paraId="13485A58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ანალიზი და მონაცემთა დამუშავება უნდა ხორციელდებოდეს მონიტორინგის სისტემის სერვერის მხარეს რათა არ მოხდეს მონიტორინგის ობიერქტების რესურსების დატვირთვა/გამოყენება;</w:t>
      </w:r>
    </w:p>
    <w:p w14:paraId="59BE9811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მონიტორინგის სისტემას უნდა შეეძლოს ნელი და შეფერხებული </w:t>
      </w:r>
      <w:r w:rsidRPr="00C75AC7">
        <w:rPr>
          <w:rFonts w:cstheme="minorHAnsi"/>
          <w:sz w:val="20"/>
          <w:szCs w:val="20"/>
          <w:lang w:val="ka-GE"/>
        </w:rPr>
        <w:t>(</w:t>
      </w: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დაკიდებული) </w:t>
      </w:r>
      <w:r w:rsidRPr="00C75AC7">
        <w:rPr>
          <w:rFonts w:cstheme="minorHAnsi"/>
          <w:sz w:val="20"/>
          <w:szCs w:val="20"/>
        </w:rPr>
        <w:t>ბიზნეს ოპერაციების განსაზღვრა ავტომატურად</w:t>
      </w:r>
      <w:r w:rsidRPr="00C75AC7">
        <w:rPr>
          <w:rFonts w:cstheme="minorHAnsi"/>
          <w:sz w:val="20"/>
          <w:szCs w:val="20"/>
          <w:lang w:val="ka-GE"/>
        </w:rPr>
        <w:t>,</w:t>
      </w:r>
      <w:r w:rsidRPr="00C75AC7">
        <w:rPr>
          <w:rFonts w:cstheme="minorHAnsi"/>
          <w:sz w:val="20"/>
          <w:szCs w:val="20"/>
        </w:rPr>
        <w:t xml:space="preserve"> ადამიანი</w:t>
      </w:r>
      <w:r w:rsidRPr="00C75AC7">
        <w:rPr>
          <w:rFonts w:ascii="Sylfaen" w:hAnsi="Sylfaen" w:cstheme="minorHAnsi"/>
          <w:sz w:val="20"/>
          <w:szCs w:val="20"/>
          <w:lang w:val="ka-GE"/>
        </w:rPr>
        <w:t>ს</w:t>
      </w:r>
      <w:r w:rsidRPr="00C75AC7">
        <w:rPr>
          <w:rFonts w:cstheme="minorHAnsi"/>
          <w:sz w:val="20"/>
          <w:szCs w:val="20"/>
        </w:rPr>
        <w:t xml:space="preserve"> ჩარევის გარეშე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7FDCA38E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lastRenderedPageBreak/>
        <w:t>მონიტორინგის სისტემას უნდა გააჩნდეს მონიტორინგის ობიექტებიდან ბიზნეს ტრანზაქციების ანალიტიკური მონაცემების შეგროვების და შენახვის ფუნქციონალი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4E7B878E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ბიზნეს ტრანზაქციების ფილტრაცია ნებისმიერი მაჩვენებლით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740C2DEC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ქონდეს კონკრეტული მომხმარებლის ნებისმიერი ტრანზაქციის დროის კონკრეტულ მონაკვეთებში განსაზღვრის საშუალება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124AA0B0" w14:textId="5B42DCE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განსაზღვროს ზღვრული მაჩვენებლები ბიზნეს ტრანზაქციის ნებისმიერი შიდა კომპონენტის</w:t>
      </w:r>
      <w:r w:rsidRPr="00C75AC7">
        <w:rPr>
          <w:rFonts w:cstheme="minorHAnsi"/>
          <w:sz w:val="20"/>
          <w:szCs w:val="20"/>
          <w:lang w:val="ka-GE"/>
        </w:rPr>
        <w:t>თვის</w:t>
      </w:r>
      <w:r w:rsidRPr="00C75AC7">
        <w:rPr>
          <w:rFonts w:cstheme="minorHAnsi"/>
          <w:sz w:val="20"/>
          <w:szCs w:val="20"/>
        </w:rPr>
        <w:t>. იმ</w:t>
      </w:r>
      <w:r w:rsidR="00586198" w:rsidRPr="00C75AC7">
        <w:rPr>
          <w:rFonts w:ascii="Sylfaen" w:hAnsi="Sylfaen" w:cstheme="minorHAnsi"/>
          <w:sz w:val="20"/>
          <w:szCs w:val="20"/>
          <w:lang w:val="ka-GE"/>
        </w:rPr>
        <w:t>ა</w:t>
      </w:r>
      <w:r w:rsidRPr="00C75AC7">
        <w:rPr>
          <w:rFonts w:cstheme="minorHAnsi"/>
          <w:sz w:val="20"/>
          <w:szCs w:val="20"/>
        </w:rPr>
        <w:t>ვდროულად მას უნდა შეეძლოს განსაზღვროს არა მხოლოდ ის თუ რომელი ბიზნეს ტრანზაქცია არის ნელი, არამედ მისი რომელი კომპონენტი არის ნორმიდან გადახრილი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54032D6B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უნდა იძლეოდეს  მოქნილი ე.წ. Health Rule-ების შექმნის საშუალებას, როგორც ტექნიკური ასევე ბისზნეს ტრანზაქციისათვის, რაც სისტემას საშუალებას მისცემს დროულად მოახდინოს შეტყობინება წარმოქმნილ ანომალებზე ავტომატურად შექმნილი ზღვრული მაჩვენებლებიდან ე.წ. Baseline-ებიდან გადახრის შემთხვევაში დროის რეალურ ე.წ. Real Time რეჟიმში;</w:t>
      </w:r>
    </w:p>
    <w:p w14:paraId="18F24587" w14:textId="2F216375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 უნდა იძლეოდეს დეშბორდების შექმნის და კონფიგურირების საშუალებას ბიზნეს მეტრიკებისა და აპლიკაციის წარმადობის კორელაციის ვიზუალიზაციისათვის</w:t>
      </w:r>
      <w:r w:rsidRPr="00C75AC7">
        <w:rPr>
          <w:rFonts w:cstheme="minorHAnsi"/>
          <w:sz w:val="20"/>
          <w:szCs w:val="20"/>
          <w:lang w:val="ka-GE"/>
        </w:rPr>
        <w:t>,</w:t>
      </w:r>
      <w:r w:rsidRPr="00C75AC7">
        <w:rPr>
          <w:rFonts w:cstheme="minorHAnsi"/>
          <w:sz w:val="20"/>
          <w:szCs w:val="20"/>
        </w:rPr>
        <w:t xml:space="preserve"> მათი მდოგომარეობის (Health) სტატუსის მითითებით</w:t>
      </w:r>
      <w:r w:rsidRPr="00C75AC7">
        <w:rPr>
          <w:rFonts w:cstheme="minorHAnsi"/>
          <w:sz w:val="20"/>
          <w:szCs w:val="20"/>
          <w:lang w:val="ka-GE"/>
        </w:rPr>
        <w:t xml:space="preserve">; </w:t>
      </w:r>
    </w:p>
    <w:p w14:paraId="216215D9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ბიზნეს ტრანზაქციების ინფრასტრუქტურის მონიტორინგთან კოლერაცია (OC JMX და ა.შ)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4AECFC73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აპლიკაციის ე.წ. "ცხელი წერტილების" იდენტიფიცირება (უნდა შეეძლოს პრობლემურ, არა წარმად და ნელ ბიზნეს ტრანზაქციაში ყველაზე გრძელი მეთოდის სწრაფად განსაზღვრა/გამოვლენა);</w:t>
      </w:r>
    </w:p>
    <w:p w14:paraId="009DA0B9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ყველა (და არა არჩევითად) ტრანზაქციის გაზომვა შეფასება და იდენტიფიცირება;</w:t>
      </w:r>
    </w:p>
    <w:p w14:paraId="3A2B7D9F" w14:textId="2EF15BAB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განსაზღვროს არასწორ</w:t>
      </w:r>
      <w:r w:rsidR="00586198" w:rsidRPr="00C75AC7">
        <w:rPr>
          <w:rFonts w:ascii="Sylfaen" w:hAnsi="Sylfaen" w:cstheme="minorHAnsi"/>
          <w:sz w:val="20"/>
          <w:szCs w:val="20"/>
          <w:lang w:val="ka-GE"/>
        </w:rPr>
        <w:t>ი</w:t>
      </w:r>
      <w:r w:rsidRPr="00C75AC7">
        <w:rPr>
          <w:rFonts w:cstheme="minorHAnsi"/>
          <w:sz w:val="20"/>
          <w:szCs w:val="20"/>
        </w:rPr>
        <w:t xml:space="preserve"> ტრანზაქცია, ხელით ჩარევის გარეშე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317F213E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განსაზღვროს ნელის SQL მიმართვები, ხელით ჩარევის გარეშე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752B1CB7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განსაზღვროს ნელის სერვერული სისტემები და გარე სერვისები, ხელით ჩარევის გარეშე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11F9867A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გაანალიზოს სრული მონაცემები პრობლემის ე.წ. Root cause ის აღმოჩენის უზრუნველსაყოფად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2CA8C2AC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აღმოაჩინოს ბიზნეს ტრანზაქციის კლასები და მეთოდები დამატებითი კონფიგურირების გარეშე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61411DD8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ავტომატურად აღმოაჩინოს კოდის ბლოკირებები;</w:t>
      </w:r>
    </w:p>
    <w:p w14:paraId="1A22CDC0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ხარვეზებით მომუშავე ბიზნეს ტრანზაქციის კოდის დონეზე დიაგნოსტიკის წარმოება (კლასის და მეთოდის დონეზე ვიზუალიზაცია);</w:t>
      </w:r>
    </w:p>
    <w:p w14:paraId="443BEFE7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ქონდეს ბიზნეს ტრანზაქციებისა და ბიზნეს მაჩვენებლების ავტომატური ამოღების საშუალება კოდში დამტებითი ჩარევის გარეშე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4A6F50C0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="Sylfaen"/>
          <w:sz w:val="20"/>
          <w:szCs w:val="20"/>
        </w:rPr>
        <w:t>მომავალში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მხოლოდ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ლიცენზიების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დამატების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შემთხვევაში</w:t>
      </w:r>
      <w:r w:rsidRPr="00C75AC7">
        <w:rPr>
          <w:rFonts w:cstheme="minorHAnsi"/>
          <w:sz w:val="20"/>
          <w:szCs w:val="20"/>
        </w:rPr>
        <w:t xml:space="preserve">, </w:t>
      </w:r>
      <w:r w:rsidRPr="00C75AC7">
        <w:rPr>
          <w:rFonts w:ascii="Sylfaen" w:hAnsi="Sylfaen" w:cs="Sylfaen"/>
          <w:sz w:val="20"/>
          <w:szCs w:val="20"/>
        </w:rPr>
        <w:t>მონიტორინგის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სისტემას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უნდა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ქონდეს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სინთეტიკური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მონიტორინგის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განხორციელების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ფუნქციონალი</w:t>
      </w:r>
      <w:r w:rsidRPr="00C75AC7">
        <w:rPr>
          <w:rFonts w:cstheme="minorHAnsi"/>
          <w:sz w:val="20"/>
          <w:szCs w:val="20"/>
        </w:rPr>
        <w:t>:</w:t>
      </w:r>
    </w:p>
    <w:p w14:paraId="2B79BBCE" w14:textId="77777777" w:rsidR="00FF34DC" w:rsidRPr="00C75AC7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="Sylfaen"/>
          <w:sz w:val="20"/>
          <w:szCs w:val="20"/>
        </w:rPr>
        <w:t>მარტივი</w:t>
      </w:r>
      <w:r w:rsidRPr="00C75AC7">
        <w:rPr>
          <w:rFonts w:cstheme="minorHAnsi"/>
          <w:sz w:val="20"/>
          <w:szCs w:val="20"/>
        </w:rPr>
        <w:t xml:space="preserve"> HTTP/HTTPS </w:t>
      </w:r>
      <w:r w:rsidRPr="00C75AC7">
        <w:rPr>
          <w:rFonts w:ascii="Sylfaen" w:hAnsi="Sylfaen" w:cs="Sylfaen"/>
          <w:sz w:val="20"/>
          <w:szCs w:val="20"/>
        </w:rPr>
        <w:t>მიმართვების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შესრულება</w:t>
      </w:r>
    </w:p>
    <w:p w14:paraId="78269072" w14:textId="77777777" w:rsidR="00FF34DC" w:rsidRPr="00C75AC7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="Sylfaen"/>
          <w:sz w:val="20"/>
          <w:szCs w:val="20"/>
        </w:rPr>
        <w:t>რთული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მიმართვების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განხორციელება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რეალური</w:t>
      </w:r>
      <w:r w:rsidRPr="00C75AC7">
        <w:rPr>
          <w:rFonts w:cstheme="minorHAnsi"/>
          <w:sz w:val="20"/>
          <w:szCs w:val="20"/>
        </w:rPr>
        <w:t xml:space="preserve">, </w:t>
      </w:r>
      <w:r w:rsidRPr="00C75AC7">
        <w:rPr>
          <w:rFonts w:ascii="Sylfaen" w:hAnsi="Sylfaen" w:cs="Sylfaen"/>
          <w:sz w:val="20"/>
          <w:szCs w:val="20"/>
        </w:rPr>
        <w:t>მომხმარებლის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ქცევის</w:t>
      </w:r>
      <w:r w:rsidRPr="00C75AC7">
        <w:rPr>
          <w:rFonts w:cstheme="minorHAnsi"/>
          <w:sz w:val="20"/>
          <w:szCs w:val="20"/>
        </w:rPr>
        <w:t>/</w:t>
      </w:r>
      <w:r w:rsidRPr="00C75AC7">
        <w:rPr>
          <w:rFonts w:ascii="Sylfaen" w:hAnsi="Sylfaen" w:cs="Sylfaen"/>
          <w:sz w:val="20"/>
          <w:szCs w:val="20"/>
        </w:rPr>
        <w:t>ქმედების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ემულაცია</w:t>
      </w:r>
      <w:r w:rsidRPr="00C75AC7">
        <w:rPr>
          <w:rFonts w:cstheme="minorHAnsi"/>
          <w:sz w:val="20"/>
          <w:szCs w:val="20"/>
        </w:rPr>
        <w:t>;</w:t>
      </w:r>
    </w:p>
    <w:p w14:paraId="7A80519B" w14:textId="77777777" w:rsidR="00FF34DC" w:rsidRPr="00C75AC7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="Sylfaen"/>
          <w:sz w:val="20"/>
          <w:szCs w:val="20"/>
        </w:rPr>
        <w:t>სინთეტიკური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ტესტების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განხორციელების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ავტომატიზაციის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ფუნქციონალი</w:t>
      </w:r>
      <w:r w:rsidRPr="00C75AC7">
        <w:rPr>
          <w:rFonts w:cstheme="minorHAnsi"/>
          <w:sz w:val="20"/>
          <w:szCs w:val="20"/>
        </w:rPr>
        <w:t>;</w:t>
      </w:r>
    </w:p>
    <w:p w14:paraId="27C7B29A" w14:textId="77777777" w:rsidR="00FF34DC" w:rsidRPr="00C75AC7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თითოეული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სინთეტიკური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ტესტების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ანალიზის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შესაძლებლობა</w:t>
      </w:r>
      <w:r w:rsidRPr="00C75AC7">
        <w:rPr>
          <w:rFonts w:cstheme="minorHAnsi"/>
          <w:sz w:val="20"/>
          <w:szCs w:val="20"/>
        </w:rPr>
        <w:t xml:space="preserve"> </w:t>
      </w:r>
    </w:p>
    <w:p w14:paraId="331B8B33" w14:textId="77777777" w:rsidR="00FF34DC" w:rsidRPr="00C75AC7" w:rsidRDefault="00FF34DC" w:rsidP="00586198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="Sylfaen"/>
          <w:sz w:val="20"/>
          <w:szCs w:val="20"/>
        </w:rPr>
        <w:t>ტესტირების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სტანდარტების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გამოყენება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როგორიცაა</w:t>
      </w:r>
      <w:r w:rsidRPr="00C75AC7">
        <w:rPr>
          <w:rFonts w:cstheme="minorHAnsi"/>
          <w:sz w:val="20"/>
          <w:szCs w:val="20"/>
        </w:rPr>
        <w:t xml:space="preserve"> Selenium- </w:t>
      </w:r>
      <w:r w:rsidRPr="00C75AC7">
        <w:rPr>
          <w:rFonts w:ascii="Sylfaen" w:hAnsi="Sylfaen" w:cs="Sylfaen"/>
          <w:sz w:val="20"/>
          <w:szCs w:val="20"/>
        </w:rPr>
        <w:t>სრულფასოვანი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საწარმოო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სტანდარტი</w:t>
      </w:r>
      <w:r w:rsidRPr="00C75AC7">
        <w:rPr>
          <w:rFonts w:cstheme="minorHAnsi"/>
          <w:sz w:val="20"/>
          <w:szCs w:val="20"/>
        </w:rPr>
        <w:t xml:space="preserve">, </w:t>
      </w:r>
      <w:r w:rsidRPr="00C75AC7">
        <w:rPr>
          <w:rFonts w:ascii="Sylfaen" w:hAnsi="Sylfaen" w:cs="Sylfaen"/>
          <w:sz w:val="20"/>
          <w:szCs w:val="20"/>
        </w:rPr>
        <w:t>სინთეტიკური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ტესტირების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სცენარებისათვის</w:t>
      </w:r>
      <w:r w:rsidRPr="00C75AC7">
        <w:rPr>
          <w:rFonts w:cstheme="minorHAnsi"/>
          <w:sz w:val="20"/>
          <w:szCs w:val="20"/>
        </w:rPr>
        <w:t xml:space="preserve">. </w:t>
      </w:r>
      <w:r w:rsidRPr="00C75AC7">
        <w:rPr>
          <w:rFonts w:ascii="Sylfaen" w:hAnsi="Sylfaen" w:cs="Sylfaen"/>
          <w:sz w:val="20"/>
          <w:szCs w:val="20"/>
        </w:rPr>
        <w:t>სისტემას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უნდა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გააჩნდეს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ნებისმიერ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ინსტურუმენტთან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თავსებადობა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რომელიც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თავსებადია</w:t>
      </w:r>
      <w:r w:rsidRPr="00C75AC7">
        <w:rPr>
          <w:rFonts w:cstheme="minorHAnsi"/>
          <w:sz w:val="20"/>
          <w:szCs w:val="20"/>
        </w:rPr>
        <w:t xml:space="preserve"> Selenium </w:t>
      </w:r>
      <w:r w:rsidRPr="00C75AC7">
        <w:rPr>
          <w:rFonts w:ascii="Sylfaen" w:hAnsi="Sylfaen" w:cs="Sylfaen"/>
          <w:sz w:val="20"/>
          <w:szCs w:val="20"/>
        </w:rPr>
        <w:t>ის</w:t>
      </w:r>
      <w:r w:rsidRPr="00C75AC7">
        <w:rPr>
          <w:rFonts w:cstheme="minorHAnsi"/>
          <w:sz w:val="20"/>
          <w:szCs w:val="20"/>
        </w:rPr>
        <w:t xml:space="preserve"> </w:t>
      </w:r>
      <w:r w:rsidRPr="00C75AC7">
        <w:rPr>
          <w:rFonts w:ascii="Sylfaen" w:hAnsi="Sylfaen" w:cs="Sylfaen"/>
          <w:sz w:val="20"/>
          <w:szCs w:val="20"/>
        </w:rPr>
        <w:t>სცენარებთან</w:t>
      </w:r>
      <w:r w:rsidRPr="00C75AC7">
        <w:rPr>
          <w:rFonts w:cstheme="minorHAnsi"/>
          <w:sz w:val="20"/>
          <w:szCs w:val="20"/>
        </w:rPr>
        <w:t xml:space="preserve"> (</w:t>
      </w:r>
      <w:r w:rsidRPr="00C75AC7">
        <w:rPr>
          <w:rFonts w:ascii="Sylfaen" w:hAnsi="Sylfaen" w:cs="Sylfaen"/>
          <w:sz w:val="20"/>
          <w:szCs w:val="20"/>
        </w:rPr>
        <w:t>მაგ</w:t>
      </w:r>
      <w:r w:rsidRPr="00C75AC7">
        <w:rPr>
          <w:rFonts w:cstheme="minorHAnsi"/>
          <w:sz w:val="20"/>
          <w:szCs w:val="20"/>
        </w:rPr>
        <w:t>. Katalon, Selenium IDE, WebDriver)</w:t>
      </w:r>
    </w:p>
    <w:p w14:paraId="42B7E16B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წესების დარღვევის და ნორმალური მდგომარიებიდან გადახრის თრიგერების აღმოჩენის შემთვევაში მონიტორინგის სისტემას უნდა ქონდეს გაფრთხილების ან შეტყობიმნების ფუნქციონალი (ელექტორნული ფოსტა, SMS, Http-მიმართვა, ე.წ. Custom ქმდება)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234FA110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ქონდეს ქვესისტემა რომელსაც შეუძლია სხვადასხვა ქმედებების და ინციდნეტების კორელირება რის საფუძველზეც სისტემა აგზავნის შეტყობინებებს უკვე ინდეტიფიცირებული კონკრეტული Root Cause-ის შესახებ და არა მრავალ შეტყობინებას ერთი პრობლემის ირგვლივ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40E29876" w14:textId="458A1A62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lastRenderedPageBreak/>
        <w:t>მონიტორინგის სისტემას უნდა ქონდეს ფუნქციონალი გაუგზავნოს შეტყობინებები წინასწარ განსაზღვრულ/დადგენილ ჯგუფებს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4FFFC2CE" w14:textId="7876709A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ქონდეს შეტყობინებების შაბლონების შექმნის საშუალება წინასწარ დადგენილი წესების მიხედვით რეაგირების შესაძლებლობით (ინფრასტრუქტურა, მონაცემთა ბაზები, აპლიკაცია, ბიზნეს მეტრიკა)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21E12DCF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იძლეოდეს აპლიკაციისა და შეერთებების (Connections) ვიზუალიზირების საშუალებას და ასევე უნდა ქონდეს მათი ურთიერთ დამოკიდებულების ვიზუალიზაციის ფუნქციონალი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56A710ED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აპლიკაციის ტოპ</w:t>
      </w:r>
      <w:r w:rsidRPr="00C75AC7">
        <w:rPr>
          <w:rFonts w:cstheme="minorHAnsi"/>
          <w:sz w:val="20"/>
          <w:szCs w:val="20"/>
          <w:lang w:val="ka-GE"/>
        </w:rPr>
        <w:t>ო</w:t>
      </w:r>
      <w:r w:rsidRPr="00C75AC7">
        <w:rPr>
          <w:rFonts w:cstheme="minorHAnsi"/>
          <w:sz w:val="20"/>
          <w:szCs w:val="20"/>
        </w:rPr>
        <w:t xml:space="preserve">ლოგიის ვიზუალიზაციიასთან წვდომა შესაძლებელი </w:t>
      </w:r>
      <w:r w:rsidRPr="00C75AC7">
        <w:rPr>
          <w:rFonts w:cstheme="minorHAnsi"/>
          <w:sz w:val="20"/>
          <w:szCs w:val="20"/>
          <w:lang w:val="ka-GE"/>
        </w:rPr>
        <w:t xml:space="preserve">უნდა </w:t>
      </w:r>
      <w:r w:rsidRPr="00C75AC7">
        <w:rPr>
          <w:rFonts w:cstheme="minorHAnsi"/>
          <w:sz w:val="20"/>
          <w:szCs w:val="20"/>
        </w:rPr>
        <w:t>იყოს შეზღუდული ან/და განსაზღვრული მომხმარებლის როლების და უფლებების საფუძველზე;</w:t>
      </w:r>
    </w:p>
    <w:p w14:paraId="62412CD0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ქსელური დაერთებების ვიზუალურად ასახვა;</w:t>
      </w:r>
    </w:p>
    <w:p w14:paraId="796103CC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ქსელურ</w:t>
      </w:r>
      <w:r w:rsidRPr="00C75AC7">
        <w:rPr>
          <w:rFonts w:cstheme="minorHAnsi"/>
          <w:sz w:val="20"/>
          <w:szCs w:val="20"/>
          <w:lang w:val="ka-GE"/>
        </w:rPr>
        <w:t>ი</w:t>
      </w:r>
      <w:r w:rsidRPr="00C75AC7">
        <w:rPr>
          <w:rFonts w:cstheme="minorHAnsi"/>
          <w:sz w:val="20"/>
          <w:szCs w:val="20"/>
        </w:rPr>
        <w:t xml:space="preserve"> ტოპოლოგიის და ურთიერთ დამოკიდებუკლებების განსაზღვრა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19DB99F4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ჰიბრიდულ ღრუბლოვან გარემოში ქსელური რესურსების აღმოჩენა და დასურათება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18ADEE66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ქსელში პრობლემების ავტომატური აღმოჩენა (latency, Throughput, tcp-loss და სხვა მეტრიკებით)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639F80D7" w14:textId="2C9A73BF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წარმადობის ანომალიების ავტომატური აღმოჩენა და შესწავლა აპლიკაციის ქცევის საბაზო პარამეტრების შესწ</w:t>
      </w:r>
      <w:r w:rsidRPr="00C75AC7">
        <w:rPr>
          <w:rFonts w:cstheme="minorHAnsi"/>
          <w:sz w:val="20"/>
          <w:szCs w:val="20"/>
          <w:lang w:val="ka-GE"/>
        </w:rPr>
        <w:t>ა</w:t>
      </w:r>
      <w:r w:rsidRPr="00C75AC7">
        <w:rPr>
          <w:rFonts w:cstheme="minorHAnsi"/>
          <w:sz w:val="20"/>
          <w:szCs w:val="20"/>
        </w:rPr>
        <w:t xml:space="preserve">ვლის გზით 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სასურველია</w:t>
      </w:r>
      <w:r w:rsidRPr="00C75AC7">
        <w:rPr>
          <w:rFonts w:cstheme="minorHAnsi"/>
          <w:sz w:val="20"/>
          <w:szCs w:val="20"/>
        </w:rPr>
        <w:t xml:space="preserve"> 1 თვის მონაცმების ანალიზის საფუძველზე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791EA460" w14:textId="5F19D366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სისტემას უნდა შეეძლოს ძირითადი აპარატურული მახასაითებლების როგორებიცაა დისკი, მეხსიერება, პროცესორი და დამუშავების გვერდის ხარვეზების მონიტორინგი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4AAD2243" w14:textId="77777777" w:rsidR="00B05D4A" w:rsidRPr="00C75AC7" w:rsidRDefault="00B05D4A" w:rsidP="00B05D4A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სისტემას სასურველია ქონდეს ხელოვნური ინტელექტის ეჯინი </w:t>
      </w:r>
      <w:r w:rsidRPr="00C75AC7">
        <w:rPr>
          <w:rFonts w:ascii="Sylfaen" w:hAnsi="Sylfaen" w:cstheme="minorHAnsi"/>
          <w:sz w:val="20"/>
          <w:szCs w:val="20"/>
        </w:rPr>
        <w:t xml:space="preserve">AI </w:t>
      </w:r>
      <w:r w:rsidRPr="00C75AC7">
        <w:rPr>
          <w:rFonts w:ascii="Sylfaen" w:hAnsi="Sylfaen" w:cstheme="minorHAnsi"/>
          <w:sz w:val="20"/>
          <w:szCs w:val="20"/>
          <w:lang w:val="ka-GE"/>
        </w:rPr>
        <w:t>პრობლემების უკეთ გაანალიზების შესაძლებლობისთვის</w:t>
      </w:r>
    </w:p>
    <w:p w14:paraId="7CCFD5A7" w14:textId="50792B43" w:rsidR="00B05D4A" w:rsidRPr="00C75AC7" w:rsidRDefault="00B05D4A" w:rsidP="00B05D4A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>სასურველია სისტემას შეეძლოს შეეძლოს სესიის განმეორება პრობლემების უკეთ გაანალიზების შესაძლებლობისთვის</w:t>
      </w:r>
    </w:p>
    <w:p w14:paraId="2794E2C6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="Sylfaen"/>
          <w:sz w:val="20"/>
          <w:szCs w:val="20"/>
        </w:rPr>
        <w:t>მ</w:t>
      </w:r>
      <w:r w:rsidRPr="00C75AC7">
        <w:rPr>
          <w:rFonts w:cstheme="minorHAnsi"/>
          <w:sz w:val="20"/>
          <w:szCs w:val="20"/>
        </w:rPr>
        <w:t>ონიტორინგის სისტემას უნდა შეეძლოს სერვერული პროცესების და მასთან დაკვაშირებული მეტრიკების მონიტორინგი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15CC8EFD" w14:textId="014296A3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მონიტორინგის სისტემ</w:t>
      </w:r>
      <w:r w:rsidR="00BC0D36" w:rsidRPr="00C75AC7">
        <w:rPr>
          <w:rFonts w:ascii="Sylfaen" w:hAnsi="Sylfaen" w:cstheme="minorHAnsi"/>
          <w:sz w:val="20"/>
          <w:szCs w:val="20"/>
          <w:lang w:val="ka-GE"/>
        </w:rPr>
        <w:t>ი</w:t>
      </w:r>
      <w:r w:rsidRPr="00C75AC7">
        <w:rPr>
          <w:rFonts w:cstheme="minorHAnsi"/>
          <w:sz w:val="20"/>
          <w:szCs w:val="20"/>
        </w:rPr>
        <w:t>ს სერვერის წვდომადობის მონიტორინგი:</w:t>
      </w:r>
    </w:p>
    <w:p w14:paraId="63963735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პროცესორის დატვირთვის მონიტორინგი</w:t>
      </w:r>
    </w:p>
    <w:p w14:paraId="14D0C80B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დისკის წარმადობის მონიტორინგი</w:t>
      </w:r>
    </w:p>
    <w:p w14:paraId="28971508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დისკის გამოყენების მოცულობის მონიტორინგი</w:t>
      </w:r>
    </w:p>
    <w:p w14:paraId="470E8EE0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სერვერის დატვირთვის მონიტორინგი</w:t>
      </w:r>
    </w:p>
    <w:p w14:paraId="148BFF58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მეხსიერების ბარათის მონიტორინგი</w:t>
      </w:r>
    </w:p>
    <w:p w14:paraId="59CF8FE2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SWAP-ის მონიტორინგი</w:t>
      </w:r>
    </w:p>
    <w:p w14:paraId="0ACFC4CB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ქსელური ადაპტერების მონიტორინგი</w:t>
      </w:r>
    </w:p>
    <w:p w14:paraId="5FBD649B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ინფრასტრ</w:t>
      </w:r>
      <w:r w:rsidRPr="00C75AC7">
        <w:rPr>
          <w:rFonts w:cstheme="minorHAnsi"/>
          <w:sz w:val="20"/>
          <w:szCs w:val="20"/>
          <w:lang w:val="ka-GE"/>
        </w:rPr>
        <w:t>უ</w:t>
      </w:r>
      <w:r w:rsidRPr="00C75AC7">
        <w:rPr>
          <w:rFonts w:cstheme="minorHAnsi"/>
          <w:sz w:val="20"/>
          <w:szCs w:val="20"/>
        </w:rPr>
        <w:t>ქტურის მეტრიკების და კონკრეტული აპლიკაციის წარმადობის კორელაცია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7FC9655F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კრიტიკული ივენთების საპასუხოდ სკრიპტების კონფიგურირების და გაშვების შესაძლებლობა;</w:t>
      </w:r>
    </w:p>
    <w:p w14:paraId="6C42F042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დისკებზე </w:t>
      </w:r>
      <w:r w:rsidRPr="00C75AC7">
        <w:rPr>
          <w:rFonts w:cstheme="minorHAnsi"/>
          <w:sz w:val="20"/>
          <w:szCs w:val="20"/>
        </w:rPr>
        <w:t xml:space="preserve">მაღალი დატვირთვების </w:t>
      </w:r>
      <w:r w:rsidRPr="00C75AC7">
        <w:rPr>
          <w:rFonts w:cstheme="minorHAnsi"/>
          <w:sz w:val="20"/>
          <w:szCs w:val="20"/>
          <w:lang w:val="ka-GE"/>
        </w:rPr>
        <w:t>(</w:t>
      </w: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წაკითხვა ჩაწერა) </w:t>
      </w:r>
      <w:r w:rsidRPr="00C75AC7">
        <w:rPr>
          <w:rFonts w:cstheme="minorHAnsi"/>
          <w:sz w:val="20"/>
          <w:szCs w:val="20"/>
        </w:rPr>
        <w:t>შემთხვევაში შეტყობინების გაგზავნის ფუნქციონალი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5F0812D4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სერვერის მონიტორინგის ნორმის წესების ავტომატური განსაზღვრა/აგება</w:t>
      </w:r>
    </w:p>
    <w:p w14:paraId="53C73CC9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</w:rPr>
        <w:t>შიდა და გარე სერვისების მონიტორინგი HTTP და HTTPS</w:t>
      </w:r>
      <w:r w:rsidRPr="00C75AC7">
        <w:rPr>
          <w:rFonts w:cstheme="minorHAnsi"/>
          <w:sz w:val="20"/>
          <w:szCs w:val="20"/>
          <w:lang w:val="ka-GE"/>
        </w:rPr>
        <w:t xml:space="preserve"> საშულებით;</w:t>
      </w:r>
    </w:p>
    <w:p w14:paraId="1D73C8D5" w14:textId="79A3E47C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C75AC7">
        <w:rPr>
          <w:rFonts w:cstheme="minorHAnsi"/>
          <w:sz w:val="20"/>
          <w:szCs w:val="20"/>
          <w:lang w:val="ka-GE"/>
        </w:rPr>
        <w:t xml:space="preserve">მონიტორინგის სისტემას უნდა გააჩნდეს </w:t>
      </w:r>
      <w:r w:rsidRPr="00C75AC7">
        <w:rPr>
          <w:rFonts w:cstheme="minorHAnsi"/>
          <w:sz w:val="20"/>
          <w:szCs w:val="20"/>
        </w:rPr>
        <w:t>მონაცემთა ბაზები</w:t>
      </w:r>
      <w:r w:rsidRPr="00C75AC7">
        <w:rPr>
          <w:rFonts w:cstheme="minorHAnsi"/>
          <w:sz w:val="20"/>
          <w:szCs w:val="20"/>
          <w:lang w:val="ka-GE"/>
        </w:rPr>
        <w:t>ს მონიტორინგის შესაძლებლობა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(სასურველია აგენტის დაყენების გარეშე)</w:t>
      </w:r>
      <w:r w:rsidRPr="00C75AC7">
        <w:rPr>
          <w:rFonts w:cstheme="minorHAnsi"/>
          <w:sz w:val="20"/>
          <w:szCs w:val="20"/>
          <w:lang w:val="ka-GE"/>
        </w:rPr>
        <w:t>:</w:t>
      </w:r>
    </w:p>
    <w:p w14:paraId="7DEC56BC" w14:textId="07D6F0A5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მონაცემთა ბაზის წარმადობის განსაზღვრა რეალურ დროში, მონაცემთა ბაზის PostgresSQL, Sybase, DB2, MS-SQL, My-SQL, Oracle, Mongo DB მიმდინარე აქტიურობის ჩვენებით უშაულოდ მონაცემთა ბაზაზე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6EC875D0" w14:textId="6463EA02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PostgresSQL, Sybase, DB2, MS-SQL, My-SQL, Oracle, Mongo DB ბაზების მონიტორინგის მხარდაჭრა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1B5C8ECC" w14:textId="10BEDD76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ბლოკირების ანალიზის განხორციელების ფუნქციონალი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48DEE0AE" w14:textId="34FF41AF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მონაცემთა ბაზების დროში განხორციელებული აქტი</w:t>
      </w:r>
      <w:r w:rsidRPr="00C75AC7">
        <w:rPr>
          <w:rFonts w:ascii="Sylfaen" w:hAnsi="Sylfaen" w:cstheme="minorHAnsi"/>
          <w:sz w:val="20"/>
          <w:szCs w:val="20"/>
          <w:lang w:val="ka-GE"/>
        </w:rPr>
        <w:t>ვ</w:t>
      </w:r>
      <w:r w:rsidRPr="00C75AC7">
        <w:rPr>
          <w:rFonts w:cstheme="minorHAnsi"/>
          <w:sz w:val="20"/>
          <w:szCs w:val="20"/>
        </w:rPr>
        <w:t>ობის პროფილის შესახებ შეტყობინების ფუნქციონალი (შაბლონების იდენტიფიცირება)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295E525F" w14:textId="5287CFB0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მონაცემთა ბაზების ეგზემპლარების დონის სტატისტიკის შეგროვების და შენახვის ფუნქციონალი (სქემების, ცხრილების, სტრიქონების რაოდენობების, ინდექსების)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228AD437" w14:textId="4F7C9BA0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 მონაცემთა ბაზის/Host-ების წარმადობის ძირითადი მაჩვენებლების შეგროვება და შენახვა (პროცესორი, მეხსიერება და ა.შ.)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42FC0351" w14:textId="7A06DC76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SQL-განმარტების და განხორციელების გეგმების შეგროვება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59182340" w14:textId="06121DE5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lastRenderedPageBreak/>
        <w:t>მომხმარებლის სისტემაში შესვლის შესახებ იმფორმაციის შეგროვება / იდენტიფიცირება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0E0D2C83" w14:textId="3C57EC16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მონაცემთა ბაზის ობიექტებზე ინფორმაციის შეგროვება, როგორც სტანდარტული ასევე ე.წ. Custome ინფორმაციის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2A716466" w14:textId="3428838D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 ავტომატურად განსაზღვროს ნელა მომუშავე მონაცემთა ბაზის მიმართვები, მოახდინოს მათი პირველწყაროს ე.წ. Root Cause-ის იდენთიფიცირება, და აჩვენოს აღმოჩენილი ნელი ტრანზაქციების გავლენა აპლიკაციაზე</w:t>
      </w:r>
      <w:r w:rsidR="006A553C" w:rsidRPr="00C75AC7">
        <w:rPr>
          <w:rFonts w:ascii="Sylfaen" w:hAnsi="Sylfaen" w:cstheme="minorHAnsi"/>
          <w:sz w:val="20"/>
          <w:szCs w:val="20"/>
          <w:lang w:val="ka-GE"/>
        </w:rPr>
        <w:t>;</w:t>
      </w:r>
    </w:p>
    <w:p w14:paraId="5B25697B" w14:textId="07209F1B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</w:rPr>
        <w:t xml:space="preserve">Web </w:t>
      </w: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ბრაუზერის მონიტორინგი გათვლილი უნდა იყო არანაკლებ </w:t>
      </w:r>
      <w:r w:rsidR="000865B2" w:rsidRPr="00C75AC7">
        <w:rPr>
          <w:rFonts w:ascii="Sylfaen" w:hAnsi="Sylfaen" w:cstheme="minorHAnsi"/>
          <w:sz w:val="20"/>
          <w:szCs w:val="20"/>
          <w:lang w:val="ka-GE"/>
        </w:rPr>
        <w:t>10</w:t>
      </w:r>
      <w:r w:rsidRPr="00C75AC7">
        <w:rPr>
          <w:rFonts w:ascii="Sylfaen" w:hAnsi="Sylfaen" w:cstheme="minorHAnsi"/>
          <w:sz w:val="20"/>
          <w:szCs w:val="20"/>
          <w:lang w:val="ka-GE"/>
        </w:rPr>
        <w:t xml:space="preserve"> მილიონ ნახვაზე წელიწდში.</w:t>
      </w:r>
    </w:p>
    <w:p w14:paraId="454C7803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სისტემას უნდა გააჩნდეს ბრაუზერში მომხმარებლის სესიის მონიტოინგის შემდეგი ფუნქციონალის მხარდაჭერა:</w:t>
      </w:r>
    </w:p>
    <w:p w14:paraId="21A4ED40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გვერდის </w:t>
      </w:r>
      <w:r w:rsidRPr="00C75AC7">
        <w:rPr>
          <w:rFonts w:cstheme="minorHAnsi"/>
          <w:sz w:val="20"/>
          <w:szCs w:val="20"/>
        </w:rPr>
        <w:t>ყველა მოთხოვნის/მიმართვის მონიტორინგი</w:t>
      </w:r>
    </w:p>
    <w:p w14:paraId="4F2E61C7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ყველა AJAX მოთხოვნის/მიმართვის მონიტოინგი</w:t>
      </w:r>
    </w:p>
    <w:p w14:paraId="4169EB9B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iFrame მოთხოვნის/მიმართვის მონიტოინგი</w:t>
      </w:r>
    </w:p>
    <w:p w14:paraId="17806AC2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JavaScript-ის შეცდომების ავტომატური აღმოჩენა</w:t>
      </w:r>
    </w:p>
    <w:p w14:paraId="348C58F6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ანალიტიკის განხორციელება მოხმარების საფუძველზე, მოწყობილობის ტიპების და ოპერაციულ სისტემების ასახვა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073DAFF6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თითოეული გვერდისათვის სერვერის Response Time-ს ასახვა</w:t>
      </w:r>
    </w:p>
    <w:p w14:paraId="649414A1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ყველა მომხმარებლის სესიების იდენტიფიცირება და აპლიკაციაში მათი გზის განსაზღვრა და კონვერსიის ჩვენება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1FE86165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ავტომატურად WEB ალიკაციაში ყველა მომხმარების მარშუტის რუქი ასახვა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30ED31AA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ვებ ტრანზაქციებში სერვერულ ტრანზაქციებთან კორელკაციის შესაძლებლობა იმისათვის რომ მოხდეს დეტალებში ჩაღრმავება Root Cause-ის განსზაღვრისათვის;</w:t>
      </w:r>
    </w:p>
    <w:p w14:paraId="169715A9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 ბრაუზერში მომხმარებლის სესიებიდან ბიზნეს მაჩვენებლების შეგროვების საშუალება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3D26B223" w14:textId="1B1FB4F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მობილური აპლიკაციის მონიტორინგის ლიცენზიები უნდა შეიცავდეს 40 000 მომხმარებლისთვის საჭირო ლიცენზიებს. ამასთანავე შესვლის რაოდენობა უნდა იყოს არანაკლებ </w:t>
      </w:r>
      <w:r w:rsidR="00C27C51" w:rsidRPr="00C75AC7">
        <w:rPr>
          <w:rFonts w:ascii="Sylfaen" w:hAnsi="Sylfaen" w:cstheme="minorHAnsi"/>
          <w:sz w:val="20"/>
          <w:szCs w:val="20"/>
          <w:lang w:val="ka-GE"/>
        </w:rPr>
        <w:t>5</w:t>
      </w:r>
      <w:r w:rsidRPr="00C75AC7">
        <w:rPr>
          <w:rFonts w:ascii="Sylfaen" w:hAnsi="Sylfaen" w:cstheme="minorHAnsi"/>
          <w:sz w:val="20"/>
          <w:szCs w:val="20"/>
          <w:lang w:val="ka-GE"/>
        </w:rPr>
        <w:t xml:space="preserve"> მილიონისა წელიწადში ან ულიმიტო. </w:t>
      </w:r>
    </w:p>
    <w:p w14:paraId="108CB5F8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მობილურ</w:t>
      </w:r>
      <w:r w:rsidRPr="00C75AC7">
        <w:rPr>
          <w:rFonts w:cstheme="minorHAnsi"/>
          <w:sz w:val="20"/>
          <w:szCs w:val="20"/>
          <w:lang w:val="ka-GE"/>
        </w:rPr>
        <w:t>ი</w:t>
      </w:r>
      <w:r w:rsidRPr="00C75AC7">
        <w:rPr>
          <w:rFonts w:cstheme="minorHAnsi"/>
          <w:sz w:val="20"/>
          <w:szCs w:val="20"/>
        </w:rPr>
        <w:t xml:space="preserve"> აპლიკაციების მონიტორინგის შემდეგი ფუნქციონალი:</w:t>
      </w:r>
    </w:p>
    <w:p w14:paraId="012DA8FD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iOS/Android მობილური აპლიკაციების მხარდაჭერა </w:t>
      </w:r>
    </w:p>
    <w:p w14:paraId="4FB8A6BC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მობილურ აპლიკაციაში ჩაშენებული მობილური ბრაუზერის მონიტორინგის ფუნქიონალი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79E1564F" w14:textId="319CA5A3" w:rsidR="00FF34DC" w:rsidRPr="00C75AC7" w:rsidRDefault="008F40D4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სასურველია იყოს შესაძლებლობა </w:t>
      </w:r>
      <w:r w:rsidR="00FF34DC" w:rsidRPr="00C75AC7">
        <w:rPr>
          <w:rFonts w:cstheme="minorHAnsi"/>
          <w:sz w:val="20"/>
          <w:szCs w:val="20"/>
        </w:rPr>
        <w:t>ავტომატურად ასახოს მობილურ აპლიკაციაში ყველა მომხმარებლის მარშუტის რუქა</w:t>
      </w:r>
      <w:r w:rsidR="00FF34DC" w:rsidRPr="00C75AC7">
        <w:rPr>
          <w:rFonts w:cstheme="minorHAnsi"/>
          <w:sz w:val="20"/>
          <w:szCs w:val="20"/>
          <w:lang w:val="ka-GE"/>
        </w:rPr>
        <w:t>;</w:t>
      </w:r>
    </w:p>
    <w:p w14:paraId="54B8FC19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მობილური აპლიკაციისა და მომხმარებლის აპლიკაციაში განვლილი მარშუტის (განხორციელებული ქმედებების) და კლიენტის გამოცდილების (ე.წ User Experiance) ურთიერთ ქმედებისა და ურთიერთ დამოკიდებულებების ვიზუალიზაციის საშუალება;</w:t>
      </w:r>
    </w:p>
    <w:p w14:paraId="57AC3E65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ინფორმაციის ასახვა მობილურ აპლიკაციაში მომხდარი შეცდომების შესახებ, მათ შორის HTTP და ქსელური შეცდომების;</w:t>
      </w:r>
    </w:p>
    <w:p w14:paraId="05E29770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ინფორმაციის ასახვა მობილური პლიკაციის სერვერის მხარეს განხორციელებული ე.წ. API Call-ების წარმადობის შესახებ;</w:t>
      </w:r>
    </w:p>
    <w:p w14:paraId="60D868FF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აპლიკაციის ხარვეზებისა და გამონაკლისების ავტომატური იდენტიფიცირება;</w:t>
      </w:r>
    </w:p>
    <w:p w14:paraId="6940D926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აპლიკაცი</w:t>
      </w:r>
      <w:r w:rsidRPr="00C75AC7">
        <w:rPr>
          <w:rFonts w:ascii="Sylfaen" w:hAnsi="Sylfaen" w:cstheme="minorHAnsi"/>
          <w:sz w:val="20"/>
          <w:szCs w:val="20"/>
          <w:lang w:val="ka-GE"/>
        </w:rPr>
        <w:t>ის</w:t>
      </w:r>
      <w:r w:rsidRPr="00C75AC7">
        <w:rPr>
          <w:rFonts w:cstheme="minorHAnsi"/>
          <w:sz w:val="20"/>
          <w:szCs w:val="20"/>
        </w:rPr>
        <w:t xml:space="preserve"> ე.წ. Crash-ების ავტომატ</w:t>
      </w:r>
      <w:r w:rsidRPr="00C75AC7">
        <w:rPr>
          <w:rFonts w:ascii="Sylfaen" w:hAnsi="Sylfaen" w:cstheme="minorHAnsi"/>
          <w:sz w:val="20"/>
          <w:szCs w:val="20"/>
          <w:lang w:val="ka-GE"/>
        </w:rPr>
        <w:t>იზირებული</w:t>
      </w:r>
      <w:r w:rsidRPr="00C75AC7">
        <w:rPr>
          <w:rFonts w:cstheme="minorHAnsi"/>
          <w:sz w:val="20"/>
          <w:szCs w:val="20"/>
        </w:rPr>
        <w:t xml:space="preserve"> ანალიზი</w:t>
      </w:r>
    </w:p>
    <w:p w14:paraId="77D770D3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 xml:space="preserve">გადაწყვეტილება უზრუნველყოფს ე.წ. Crash-ების ანალიტიკას </w:t>
      </w:r>
    </w:p>
    <w:p w14:paraId="1F104FAE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მობილური და სერვერული ტრანზაქციების კორელაციის საშუალება რათა მოხდეს პრობლემებისა და დაბალი წარმადობის გამომწვევი მიზეზების ძირეული ანალიზი;</w:t>
      </w:r>
    </w:p>
    <w:p w14:paraId="4FCD97F5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მობილური მოწყობილობებისა და სერვერების დიაგნოსტიკის ერთიანი მომხმარებლის ინტერფეისი;</w:t>
      </w:r>
    </w:p>
    <w:p w14:paraId="1D4B725D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მონაცემების ინტეგრაციის და კორელაციის შესაძლებლობა მონიტორინგის, მობილური მოწყობილობებისა, სერვერული და ინფრასტრუქტურულ ნაწილებს შორის;</w:t>
      </w:r>
    </w:p>
    <w:p w14:paraId="726F23E3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გეოგრაფიულ (ელექტორნულ) რუკაზე ე.წ. Respose Time-ის მდგომარეობის ვიზუალიზაციის ფუნქციონალი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2CC0ADF5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მობილურ აპლიკაციაში მომხმარებლის სესიასთან დაკავშირებული ეკრანის ე.წ. ScreenShot-ების შეგროვაბის საშუალება;</w:t>
      </w:r>
    </w:p>
    <w:p w14:paraId="76DE5875" w14:textId="77777777" w:rsidR="00FF34DC" w:rsidRPr="00C75AC7" w:rsidRDefault="00FF34DC" w:rsidP="00FF34DC">
      <w:pPr>
        <w:pStyle w:val="ListParagraph"/>
        <w:numPr>
          <w:ilvl w:val="1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მობილურ მოწყობილობაში მომხმარებლის სესიის ანალიტიკის უზრუნველყოფა (მიწყობილობის ტიპის, აპლიკაციის ვერსიის, ოპერაციული სისტემი, მობილური ოპერატორის და სხვა);</w:t>
      </w:r>
    </w:p>
    <w:p w14:paraId="4AF47325" w14:textId="3BA05201" w:rsidR="00FF34DC" w:rsidRPr="00C75AC7" w:rsidRDefault="008F40D4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bookmarkStart w:id="3" w:name="OLE_LINK6"/>
      <w:r w:rsidRPr="00C75AC7">
        <w:rPr>
          <w:rFonts w:ascii="Sylfaen" w:hAnsi="Sylfaen" w:cstheme="minorHAnsi"/>
          <w:sz w:val="20"/>
          <w:szCs w:val="20"/>
          <w:lang w:val="ka-GE"/>
        </w:rPr>
        <w:t xml:space="preserve">სასურველია იყოს შესაძლებლობა </w:t>
      </w:r>
      <w:bookmarkEnd w:id="3"/>
      <w:r w:rsidR="00FF34DC" w:rsidRPr="00C75AC7">
        <w:rPr>
          <w:rFonts w:cstheme="minorHAnsi"/>
          <w:sz w:val="20"/>
          <w:szCs w:val="20"/>
        </w:rPr>
        <w:t>როგორც ტექნიკური ასევე ბიზნეს მეტრიკების ანალიზის საშუალება (აპლიკაციის სერვერების მოანაცემებიდან) მიმართვის ენის საშუალებით - აგრეგატის გათვლა, დაჯგუფება, ამოკრეფა;</w:t>
      </w:r>
    </w:p>
    <w:p w14:paraId="1EF228FC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lastRenderedPageBreak/>
        <w:t>მონიტორინგის სისტემას</w:t>
      </w:r>
      <w:r w:rsidRPr="00C75AC7">
        <w:rPr>
          <w:rFonts w:cstheme="minorHAnsi"/>
          <w:sz w:val="20"/>
          <w:szCs w:val="20"/>
        </w:rPr>
        <w:t xml:space="preserve"> უნდა ქონდეს სტანდარტული მზა დეშბორდები</w:t>
      </w:r>
    </w:p>
    <w:p w14:paraId="4B1B1D85" w14:textId="063EE152" w:rsidR="00FF34DC" w:rsidRPr="00C75AC7" w:rsidRDefault="008F40D4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სასურველია </w:t>
      </w:r>
      <w:r w:rsidR="00FF34DC" w:rsidRPr="00C75AC7">
        <w:rPr>
          <w:rFonts w:ascii="Sylfaen" w:hAnsi="Sylfaen" w:cstheme="minorHAnsi"/>
          <w:sz w:val="20"/>
          <w:szCs w:val="20"/>
          <w:lang w:val="ka-GE"/>
        </w:rPr>
        <w:t>ბიზნეს მეტრიკებისათვის საბაზო ქცევის ნორმების აგების საშუალება 1 წლის პერიოდით</w:t>
      </w:r>
    </w:p>
    <w:p w14:paraId="6A484637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>მონიტორინგის სისტემას უნდა ქონდეს მომხმარებლის დეშბორდის კონფიგურირების შესაძლებლობა, იმისათვის რომ შესაძლებელი იყოს როგორც ტექნიკური ასვე ბიზნეს მაჩვენებლების გრაფიკულად გამოსახვა (bar-chart, pie-chart, timeseries, treemap);</w:t>
      </w:r>
    </w:p>
    <w:p w14:paraId="71BA9015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  <w:lang w:val="ka-GE"/>
        </w:rPr>
        <w:t xml:space="preserve">გადაწყვეტილებას უნდა ქონდეს, როგორც მომხმარებლის მონიტორინგის მონაცემების ასევე სერვერების მონიტორინგის მონაცემების ანალიზის </w:t>
      </w:r>
      <w:r w:rsidRPr="00C75AC7">
        <w:rPr>
          <w:rFonts w:ascii="Sylfaen" w:hAnsi="Sylfaen" w:cstheme="minorHAnsi"/>
          <w:sz w:val="20"/>
          <w:szCs w:val="20"/>
          <w:lang w:val="ka-GE"/>
        </w:rPr>
        <w:t>საშუალება</w:t>
      </w:r>
      <w:r w:rsidRPr="00C75AC7">
        <w:rPr>
          <w:rFonts w:cstheme="minorHAnsi"/>
          <w:sz w:val="20"/>
          <w:szCs w:val="20"/>
          <w:lang w:val="ka-GE"/>
        </w:rPr>
        <w:t xml:space="preserve">, </w:t>
      </w:r>
      <w:r w:rsidRPr="00C75AC7">
        <w:rPr>
          <w:rFonts w:ascii="Sylfaen" w:hAnsi="Sylfaen" w:cs="Sylfaen"/>
          <w:sz w:val="20"/>
          <w:szCs w:val="20"/>
          <w:lang w:val="ka-GE"/>
        </w:rPr>
        <w:t>მონაცემთა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ძირითადი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ველის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მიხედვით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კონვერსიული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ღრმულის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სახით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ვიზუალიზაციის</w:t>
      </w:r>
      <w:r w:rsidRPr="00C75AC7">
        <w:rPr>
          <w:rFonts w:cstheme="minorHAnsi"/>
          <w:sz w:val="20"/>
          <w:szCs w:val="20"/>
          <w:lang w:val="ka-GE"/>
        </w:rPr>
        <w:t>/</w:t>
      </w:r>
      <w:r w:rsidRPr="00C75AC7">
        <w:rPr>
          <w:rFonts w:ascii="Sylfaen" w:hAnsi="Sylfaen" w:cs="Sylfaen"/>
          <w:sz w:val="20"/>
          <w:szCs w:val="20"/>
          <w:lang w:val="ka-GE"/>
        </w:rPr>
        <w:t>დეშბორდის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აგების</w:t>
      </w:r>
      <w:r w:rsidRPr="00C75AC7">
        <w:rPr>
          <w:rFonts w:cstheme="minorHAnsi"/>
          <w:sz w:val="20"/>
          <w:szCs w:val="20"/>
          <w:lang w:val="ka-GE"/>
        </w:rPr>
        <w:t xml:space="preserve"> </w:t>
      </w:r>
    </w:p>
    <w:p w14:paraId="1D36693F" w14:textId="4BA2C7BA" w:rsidR="00FF34DC" w:rsidRPr="00C75AC7" w:rsidRDefault="00EF757B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>სასურველია იყოს შესაძლებლობა</w:t>
      </w:r>
      <w:r w:rsidR="00FF34DC" w:rsidRPr="00C75AC7">
        <w:rPr>
          <w:rFonts w:cstheme="minorHAnsi"/>
          <w:sz w:val="20"/>
          <w:szCs w:val="20"/>
          <w:lang w:val="ka-GE"/>
        </w:rPr>
        <w:t xml:space="preserve">, აპლიკაციის შიგნით არსებული ინსტრუმენტების გამოყენებით; </w:t>
      </w:r>
      <w:r w:rsidR="00FF34DC" w:rsidRPr="00C75AC7">
        <w:rPr>
          <w:rFonts w:cstheme="minorHAnsi"/>
          <w:sz w:val="20"/>
          <w:szCs w:val="20"/>
        </w:rPr>
        <w:t>უნიკალური იდე</w:t>
      </w:r>
      <w:r w:rsidR="00DD5420" w:rsidRPr="00C75AC7">
        <w:rPr>
          <w:rFonts w:ascii="Sylfaen" w:hAnsi="Sylfaen" w:cstheme="minorHAnsi"/>
          <w:sz w:val="20"/>
          <w:szCs w:val="20"/>
          <w:lang w:val="ka-GE"/>
        </w:rPr>
        <w:t>ნ</w:t>
      </w:r>
      <w:r w:rsidR="00FF34DC" w:rsidRPr="00C75AC7">
        <w:rPr>
          <w:rFonts w:cstheme="minorHAnsi"/>
          <w:sz w:val="20"/>
          <w:szCs w:val="20"/>
        </w:rPr>
        <w:t>ტიფიკატორის მეშვეობით ბიზნეს პროცესის ვიზუალიზაციის აგების საშუალება, რომლებიც შეიძლება გადანაწილებული იყოს სხვადასხვა სისტემებს შორის;</w:t>
      </w:r>
    </w:p>
    <w:p w14:paraId="4B7053DA" w14:textId="77E9F253" w:rsidR="00FF34DC" w:rsidRPr="00C75AC7" w:rsidRDefault="00EF757B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სასურველია იყოს შესაძლებლობა რომ </w:t>
      </w:r>
      <w:r w:rsidR="00FF34DC" w:rsidRPr="00C75AC7">
        <w:rPr>
          <w:rFonts w:cstheme="minorHAnsi"/>
          <w:sz w:val="20"/>
          <w:szCs w:val="20"/>
          <w:lang w:val="ka-GE"/>
        </w:rPr>
        <w:t xml:space="preserve">მონიტორინგის სისტემას </w:t>
      </w:r>
      <w:r w:rsidR="00FF34DC" w:rsidRPr="00C75AC7">
        <w:rPr>
          <w:rFonts w:cstheme="minorHAnsi"/>
          <w:sz w:val="20"/>
          <w:szCs w:val="20"/>
        </w:rPr>
        <w:t>უნდა ქონდეს მომხმარებლის მიერ გავლილი ე.წ. მომხმარებლის გზის ყოველი გავლილი ნაბიჯის საშუალო დროის გათვლის შესძებლობა (მაგალითისათვის: Login - პირად კაბინეტში ყოფნა - თანხების გადარიცხვა - ტრანზაქციის დადასტურება)</w:t>
      </w:r>
    </w:p>
    <w:p w14:paraId="2F4DB45A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მომხმარებლის გზის აგების და ვიზუალიზაციის საშუალება მის ყოველ ნაბიჯზე მომხმარებლის გამოცდილების გათვლის შესაძლებლობით;</w:t>
      </w:r>
    </w:p>
    <w:p w14:paraId="530CB896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ბრაუზერის სესიის ანალიტიკის უზრუნველყოფა (მოწყობილობის ტიპის, აპლიკაციის ვერსიის, ოპერაციული სისტემი, მობილური ოპერატორის და სხვა);</w:t>
      </w:r>
    </w:p>
    <w:p w14:paraId="2A122ECE" w14:textId="77777777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დროის რეალურ რე</w:t>
      </w:r>
      <w:r w:rsidRPr="00C75AC7">
        <w:rPr>
          <w:rFonts w:ascii="Sylfaen" w:hAnsi="Sylfaen" w:cstheme="minorHAnsi"/>
          <w:sz w:val="20"/>
          <w:szCs w:val="20"/>
          <w:lang w:val="ka-GE"/>
        </w:rPr>
        <w:t>ჟ</w:t>
      </w:r>
      <w:r w:rsidRPr="00C75AC7">
        <w:rPr>
          <w:rFonts w:cstheme="minorHAnsi"/>
          <w:sz w:val="20"/>
          <w:szCs w:val="20"/>
        </w:rPr>
        <w:t>იმში ნიბეისმიერი ბიზნეს მეტრიკისათვის (გადარიცხვების რადენობა, დაერთბებეის რაოდენობა, აქტიური სესების რაოდენბობა) ნორმის წესის ავტომატიური აგება არანაკლებ ერთი თვის პერიოდისათვის;</w:t>
      </w:r>
    </w:p>
    <w:p w14:paraId="169A6649" w14:textId="4CE4D9AC" w:rsidR="00FF34DC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ascii="Sylfaen" w:hAnsi="Sylfaen" w:cstheme="minorHAnsi"/>
          <w:sz w:val="20"/>
          <w:szCs w:val="20"/>
          <w:lang w:val="ka-GE"/>
        </w:rPr>
        <w:t>გამოძახებების (</w:t>
      </w:r>
      <w:r w:rsidRPr="00C75AC7">
        <w:rPr>
          <w:rFonts w:ascii="Sylfaen" w:hAnsi="Sylfaen" w:cstheme="minorHAnsi"/>
          <w:sz w:val="20"/>
          <w:szCs w:val="20"/>
        </w:rPr>
        <w:t xml:space="preserve">Request) </w:t>
      </w:r>
      <w:r w:rsidRPr="00C75AC7">
        <w:rPr>
          <w:rFonts w:ascii="Sylfaen" w:hAnsi="Sylfaen" w:cstheme="minorHAnsi"/>
          <w:sz w:val="20"/>
          <w:szCs w:val="20"/>
          <w:lang w:val="ka-GE"/>
        </w:rPr>
        <w:t>მოქნილი ენის გამოყენებით დეშბორდების ან /და რეპორტებსი შექმნის და აგების საშულება ფილტრაციის რთული კრიტერიუმების გამოყენებით როგორც მომხმარებლის გამოცდილების (</w:t>
      </w:r>
      <w:r w:rsidRPr="00C75AC7">
        <w:rPr>
          <w:rFonts w:ascii="Sylfaen" w:hAnsi="Sylfaen" w:cstheme="minorHAnsi"/>
          <w:sz w:val="20"/>
          <w:szCs w:val="20"/>
        </w:rPr>
        <w:t xml:space="preserve">User Expiriance) </w:t>
      </w:r>
      <w:r w:rsidRPr="00C75AC7">
        <w:rPr>
          <w:rFonts w:ascii="Sylfaen" w:hAnsi="Sylfaen" w:cstheme="minorHAnsi"/>
          <w:sz w:val="20"/>
          <w:szCs w:val="20"/>
          <w:lang w:val="ka-GE"/>
        </w:rPr>
        <w:t xml:space="preserve">ასევ აპლიკაციის მონიტორინგისათვის. </w:t>
      </w:r>
    </w:p>
    <w:p w14:paraId="3B89A5E8" w14:textId="5FC57DCD" w:rsidR="00CC50D9" w:rsidRPr="00C75AC7" w:rsidRDefault="00FF34DC" w:rsidP="00FF34DC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  <w:lang w:val="ka-GE"/>
        </w:rPr>
      </w:pPr>
      <w:r w:rsidRPr="00C75AC7">
        <w:rPr>
          <w:rFonts w:cstheme="minorHAnsi"/>
          <w:sz w:val="20"/>
          <w:szCs w:val="20"/>
        </w:rPr>
        <w:t>PDF ფორმატში რეგულარული რეპორტების შექმნის შესაძლებლობა მათი დაგზავნის ავტომატიზაციის შესაძლებლობით</w:t>
      </w:r>
      <w:r w:rsidRPr="00C75AC7">
        <w:rPr>
          <w:rFonts w:cstheme="minorHAnsi"/>
          <w:sz w:val="20"/>
          <w:szCs w:val="20"/>
          <w:lang w:val="ka-GE"/>
        </w:rPr>
        <w:t>;</w:t>
      </w:r>
    </w:p>
    <w:p w14:paraId="654A70C3" w14:textId="7DBB6424" w:rsidR="00FF34DC" w:rsidRPr="00C75AC7" w:rsidRDefault="00FF34DC" w:rsidP="00FF34DC">
      <w:pPr>
        <w:pStyle w:val="Heading1"/>
        <w:jc w:val="center"/>
        <w:rPr>
          <w:rFonts w:ascii="Sylfaen" w:hAnsi="Sylfaen"/>
          <w:b/>
          <w:sz w:val="20"/>
          <w:szCs w:val="20"/>
        </w:rPr>
      </w:pPr>
      <w:r w:rsidRPr="00C75AC7">
        <w:rPr>
          <w:rFonts w:ascii="Sylfaen" w:hAnsi="Sylfaen"/>
          <w:b/>
          <w:sz w:val="20"/>
          <w:szCs w:val="20"/>
          <w:lang w:val="ka-GE"/>
        </w:rPr>
        <w:t>ტესტირება</w:t>
      </w:r>
      <w:r w:rsidR="003D22A3" w:rsidRPr="00C75AC7">
        <w:rPr>
          <w:rFonts w:ascii="Sylfaen" w:hAnsi="Sylfaen"/>
          <w:b/>
          <w:sz w:val="20"/>
          <w:szCs w:val="20"/>
        </w:rPr>
        <w:t xml:space="preserve"> / </w:t>
      </w:r>
      <w:r w:rsidR="003D22A3" w:rsidRPr="00C75AC7">
        <w:rPr>
          <w:rFonts w:ascii="Sylfaen" w:hAnsi="Sylfaen"/>
          <w:b/>
          <w:sz w:val="20"/>
          <w:szCs w:val="20"/>
          <w:lang w:val="ka-GE"/>
        </w:rPr>
        <w:t>დანერგვა</w:t>
      </w:r>
    </w:p>
    <w:p w14:paraId="73D4E31F" w14:textId="77777777" w:rsidR="00FF34DC" w:rsidRPr="00C75AC7" w:rsidRDefault="00FF34DC" w:rsidP="00FF34DC">
      <w:pPr>
        <w:rPr>
          <w:sz w:val="20"/>
          <w:szCs w:val="20"/>
          <w:lang w:val="ka-GE"/>
        </w:rPr>
      </w:pPr>
    </w:p>
    <w:p w14:paraId="491A06E2" w14:textId="010CCB9D" w:rsidR="00FF34DC" w:rsidRPr="00C75AC7" w:rsidRDefault="00FF34DC" w:rsidP="00FF34DC">
      <w:pPr>
        <w:rPr>
          <w:rFonts w:ascii="Sylfaen" w:hAnsi="Sylfaen"/>
          <w:sz w:val="20"/>
          <w:szCs w:val="20"/>
        </w:rPr>
      </w:pPr>
      <w:r w:rsidRPr="00C75AC7">
        <w:rPr>
          <w:rFonts w:ascii="Sylfaen" w:hAnsi="Sylfaen"/>
          <w:sz w:val="20"/>
          <w:szCs w:val="20"/>
          <w:lang w:val="ka-GE"/>
        </w:rPr>
        <w:t xml:space="preserve">გამარჯვებულმა პრედენდენტმა, მასთან საბოლოო ხელშეკრულების გაფორმებამდე, უნდა მოახდინოს შემოთავაზებული გადაწყვეტილებით სატესტო სისტემის გამართვა და შემსყიდველისთვის ტესტირების შედეგების წარდგენა. შედეგების წარსადგენი ვადა არაუმეტეს </w:t>
      </w:r>
      <w:r w:rsidR="00A16F8A" w:rsidRPr="00C75AC7">
        <w:rPr>
          <w:rFonts w:ascii="Sylfaen" w:hAnsi="Sylfaen"/>
          <w:sz w:val="20"/>
          <w:szCs w:val="20"/>
          <w:lang w:val="ka-GE"/>
        </w:rPr>
        <w:t>3</w:t>
      </w:r>
      <w:r w:rsidRPr="00C75AC7">
        <w:rPr>
          <w:rFonts w:ascii="Sylfaen" w:hAnsi="Sylfaen"/>
          <w:sz w:val="20"/>
          <w:szCs w:val="20"/>
          <w:lang w:val="ka-GE"/>
        </w:rPr>
        <w:t xml:space="preserve"> კვირა.</w:t>
      </w:r>
    </w:p>
    <w:p w14:paraId="0686F83A" w14:textId="77777777" w:rsidR="00FF34DC" w:rsidRPr="00C75AC7" w:rsidRDefault="00FF34DC" w:rsidP="00FF34DC">
      <w:pPr>
        <w:rPr>
          <w:rFonts w:ascii="Sylfaen" w:hAnsi="Sylfaen"/>
          <w:sz w:val="20"/>
          <w:szCs w:val="20"/>
          <w:lang w:val="ka-GE"/>
        </w:rPr>
      </w:pPr>
    </w:p>
    <w:p w14:paraId="02ED80AC" w14:textId="77777777" w:rsidR="00FF34DC" w:rsidRPr="00C75AC7" w:rsidRDefault="00FF34DC" w:rsidP="00FF34DC">
      <w:p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 xml:space="preserve">ტესტირების დროს აუცილებელი წესით უნდა მოხდეს ქვემოთ ჩამოთვლილი სცენარების ტესტირება (ასევე, შემსყიდველი იტოვებს უფლებას დაამატოს სატესტო სცენარები, რაზეც წინასწარ მოხდება პრეტენდენტის ინფორმირება): </w:t>
      </w:r>
    </w:p>
    <w:p w14:paraId="6C6DF16A" w14:textId="77777777" w:rsidR="00FF34DC" w:rsidRPr="00C75AC7" w:rsidRDefault="00FF34DC" w:rsidP="00FF34DC">
      <w:pPr>
        <w:pStyle w:val="ListParagraph"/>
        <w:rPr>
          <w:sz w:val="20"/>
          <w:szCs w:val="20"/>
          <w:lang w:val="ka-GE"/>
        </w:rPr>
      </w:pPr>
    </w:p>
    <w:p w14:paraId="50D372C9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შესაძლებლობა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შექმნას</w:t>
      </w:r>
      <w:r w:rsidRPr="00C75AC7">
        <w:rPr>
          <w:sz w:val="20"/>
          <w:szCs w:val="20"/>
          <w:lang w:val="ka-GE"/>
        </w:rPr>
        <w:t xml:space="preserve"> custom(</w:t>
      </w:r>
      <w:r w:rsidRPr="00C75AC7">
        <w:rPr>
          <w:rFonts w:ascii="Sylfaen" w:hAnsi="Sylfaen" w:cs="Sylfaen"/>
          <w:sz w:val="20"/>
          <w:szCs w:val="20"/>
          <w:lang w:val="ka-GE"/>
        </w:rPr>
        <w:t>მორგებული</w:t>
      </w:r>
      <w:r w:rsidRPr="00C75AC7">
        <w:rPr>
          <w:sz w:val="20"/>
          <w:szCs w:val="20"/>
          <w:lang w:val="ka-GE"/>
        </w:rPr>
        <w:t xml:space="preserve">) </w:t>
      </w:r>
      <w:r w:rsidRPr="00C75AC7">
        <w:rPr>
          <w:rFonts w:ascii="Sylfaen" w:hAnsi="Sylfaen" w:cs="Sylfaen"/>
          <w:sz w:val="20"/>
          <w:szCs w:val="20"/>
          <w:lang w:val="ka-GE"/>
        </w:rPr>
        <w:t>მეტრიკები</w:t>
      </w:r>
      <w:r w:rsidRPr="00C75AC7">
        <w:rPr>
          <w:sz w:val="20"/>
          <w:szCs w:val="20"/>
          <w:lang w:val="ka-GE"/>
        </w:rPr>
        <w:t xml:space="preserve">  </w:t>
      </w:r>
      <w:r w:rsidRPr="00C75AC7">
        <w:rPr>
          <w:rFonts w:ascii="Sylfaen" w:hAnsi="Sylfaen" w:cs="Sylfaen"/>
          <w:sz w:val="20"/>
          <w:szCs w:val="20"/>
          <w:lang w:val="ka-GE"/>
        </w:rPr>
        <w:t>ოპერაციებისთვის</w:t>
      </w:r>
      <w:r w:rsidRPr="00C75AC7">
        <w:rPr>
          <w:sz w:val="20"/>
          <w:szCs w:val="20"/>
          <w:lang w:val="ka-GE"/>
        </w:rPr>
        <w:t xml:space="preserve"> BackEnd-</w:t>
      </w:r>
      <w:r w:rsidRPr="00C75AC7">
        <w:rPr>
          <w:rFonts w:ascii="Sylfaen" w:hAnsi="Sylfaen" w:cs="Sylfaen"/>
          <w:sz w:val="20"/>
          <w:szCs w:val="20"/>
          <w:lang w:val="ka-GE"/>
        </w:rPr>
        <w:t>ის</w:t>
      </w:r>
      <w:r w:rsidRPr="00C75AC7">
        <w:rPr>
          <w:sz w:val="20"/>
          <w:szCs w:val="20"/>
          <w:lang w:val="ka-GE"/>
        </w:rPr>
        <w:t xml:space="preserve">  </w:t>
      </w:r>
      <w:r w:rsidRPr="00C75AC7">
        <w:rPr>
          <w:rFonts w:ascii="Sylfaen" w:hAnsi="Sylfaen" w:cs="Sylfaen"/>
          <w:sz w:val="20"/>
          <w:szCs w:val="20"/>
          <w:lang w:val="ka-GE"/>
        </w:rPr>
        <w:t>მხარეს</w:t>
      </w:r>
      <w:r w:rsidRPr="00C75AC7">
        <w:rPr>
          <w:sz w:val="20"/>
          <w:szCs w:val="20"/>
          <w:lang w:val="ka-GE"/>
        </w:rPr>
        <w:t>. (</w:t>
      </w:r>
      <w:r w:rsidRPr="00C75AC7">
        <w:rPr>
          <w:rFonts w:ascii="Sylfaen" w:hAnsi="Sylfaen" w:cs="Sylfaen"/>
          <w:sz w:val="20"/>
          <w:szCs w:val="20"/>
          <w:lang w:val="ka-GE"/>
        </w:rPr>
        <w:t>მეტრიკა</w:t>
      </w:r>
      <w:r w:rsidRPr="00C75AC7">
        <w:rPr>
          <w:sz w:val="20"/>
          <w:szCs w:val="20"/>
          <w:lang w:val="ka-GE"/>
        </w:rPr>
        <w:t xml:space="preserve"> - </w:t>
      </w:r>
      <w:r w:rsidRPr="00C75AC7">
        <w:rPr>
          <w:rFonts w:ascii="Sylfaen" w:hAnsi="Sylfaen" w:cs="Sylfaen"/>
          <w:sz w:val="20"/>
          <w:szCs w:val="20"/>
          <w:lang w:val="ka-GE"/>
        </w:rPr>
        <w:t>ამ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შემთხვევაში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გარკვეული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ოპერაციების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წარმადობის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შეფასებისათვის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გამოყენებული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მაჩვენებლები</w:t>
      </w:r>
      <w:r w:rsidRPr="00C75AC7">
        <w:rPr>
          <w:sz w:val="20"/>
          <w:szCs w:val="20"/>
          <w:lang w:val="ka-GE"/>
        </w:rPr>
        <w:t xml:space="preserve">, </w:t>
      </w:r>
      <w:r w:rsidRPr="00C75AC7">
        <w:rPr>
          <w:rFonts w:ascii="Sylfaen" w:hAnsi="Sylfaen" w:cs="Sylfaen"/>
          <w:sz w:val="20"/>
          <w:szCs w:val="20"/>
          <w:lang w:val="ka-GE"/>
        </w:rPr>
        <w:t>კრიტერიუმები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მნიშვნელობები</w:t>
      </w:r>
      <w:r w:rsidRPr="00C75AC7">
        <w:rPr>
          <w:sz w:val="20"/>
          <w:szCs w:val="20"/>
          <w:lang w:val="ka-GE"/>
        </w:rPr>
        <w:t>)</w:t>
      </w:r>
    </w:p>
    <w:p w14:paraId="5AE75C90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ტრანზაქციების</w:t>
      </w:r>
      <w:r w:rsidRPr="00C75AC7">
        <w:rPr>
          <w:sz w:val="20"/>
          <w:szCs w:val="20"/>
          <w:lang w:val="ka-GE"/>
        </w:rPr>
        <w:t xml:space="preserve"> 100%-</w:t>
      </w:r>
      <w:r w:rsidRPr="00C75AC7">
        <w:rPr>
          <w:rFonts w:ascii="Sylfaen" w:hAnsi="Sylfaen" w:cs="Sylfaen"/>
          <w:sz w:val="20"/>
          <w:szCs w:val="20"/>
          <w:lang w:val="ka-GE"/>
        </w:rPr>
        <w:t>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მონიტორინგი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შეფასება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საწყისიდან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ბოლო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ტრანზაქციამდე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აგენტების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საშუალებით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ლინუქს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სერვერზე</w:t>
      </w:r>
      <w:r w:rsidRPr="00C75AC7">
        <w:rPr>
          <w:sz w:val="20"/>
          <w:szCs w:val="20"/>
          <w:lang w:val="ka-GE"/>
        </w:rPr>
        <w:t xml:space="preserve"> install/configure/start </w:t>
      </w:r>
      <w:r w:rsidRPr="00C75AC7">
        <w:rPr>
          <w:rFonts w:ascii="Sylfaen" w:hAnsi="Sylfaen" w:cs="Sylfaen"/>
          <w:sz w:val="20"/>
          <w:szCs w:val="20"/>
          <w:lang w:val="ka-GE"/>
        </w:rPr>
        <w:t>ლინუქს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სერვერზე</w:t>
      </w:r>
      <w:r w:rsidRPr="00C75AC7">
        <w:rPr>
          <w:sz w:val="20"/>
          <w:szCs w:val="20"/>
          <w:lang w:val="ka-GE"/>
        </w:rPr>
        <w:t xml:space="preserve"> root/sudo </w:t>
      </w:r>
      <w:r w:rsidRPr="00C75AC7">
        <w:rPr>
          <w:rFonts w:ascii="Sylfaen" w:hAnsi="Sylfaen" w:cs="Sylfaen"/>
          <w:sz w:val="20"/>
          <w:szCs w:val="20"/>
          <w:lang w:val="ka-GE"/>
        </w:rPr>
        <w:t>უფლებების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გარეშე</w:t>
      </w:r>
      <w:r w:rsidRPr="00C75AC7">
        <w:rPr>
          <w:sz w:val="20"/>
          <w:szCs w:val="20"/>
          <w:lang w:val="ka-GE"/>
        </w:rPr>
        <w:t>.</w:t>
      </w:r>
    </w:p>
    <w:p w14:paraId="78D6EE74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სხვადასხვა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მონაცემთა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ბაზების</w:t>
      </w:r>
      <w:r w:rsidRPr="00C75AC7">
        <w:rPr>
          <w:sz w:val="20"/>
          <w:szCs w:val="20"/>
          <w:lang w:val="ka-GE"/>
        </w:rPr>
        <w:t xml:space="preserve"> (</w:t>
      </w:r>
      <w:r w:rsidRPr="00C75AC7">
        <w:rPr>
          <w:rFonts w:ascii="Sylfaen" w:hAnsi="Sylfaen"/>
          <w:sz w:val="20"/>
          <w:szCs w:val="20"/>
          <w:lang w:val="ka-GE"/>
        </w:rPr>
        <w:t xml:space="preserve">მაგ. </w:t>
      </w:r>
      <w:r w:rsidRPr="00C75AC7">
        <w:rPr>
          <w:sz w:val="20"/>
          <w:szCs w:val="20"/>
          <w:lang w:val="ka-GE"/>
        </w:rPr>
        <w:t xml:space="preserve">SQL, PostgreSQL, Mongo DB, Oracle) </w:t>
      </w:r>
      <w:r w:rsidRPr="00C75AC7">
        <w:rPr>
          <w:rFonts w:ascii="Sylfaen" w:hAnsi="Sylfaen" w:cs="Sylfaen"/>
          <w:sz w:val="20"/>
          <w:szCs w:val="20"/>
          <w:lang w:val="ka-GE"/>
        </w:rPr>
        <w:t>დეტალური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მონიტორინგი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ინფორმაციის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შეგროვება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ისეთი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პარამეტრებისათვის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როგორიცაა</w:t>
      </w:r>
      <w:r w:rsidRPr="00C75AC7">
        <w:rPr>
          <w:sz w:val="20"/>
          <w:szCs w:val="20"/>
          <w:lang w:val="ka-GE"/>
        </w:rPr>
        <w:t xml:space="preserve"> sql execution plan, </w:t>
      </w:r>
      <w:r w:rsidRPr="00C75AC7">
        <w:rPr>
          <w:rFonts w:ascii="Sylfaen" w:hAnsi="Sylfaen" w:cs="Sylfaen"/>
          <w:sz w:val="20"/>
          <w:szCs w:val="20"/>
          <w:lang w:val="ka-GE"/>
        </w:rPr>
        <w:t>სესიის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ინდენთიფიკატორები</w:t>
      </w:r>
      <w:r w:rsidRPr="00C75AC7">
        <w:rPr>
          <w:sz w:val="20"/>
          <w:szCs w:val="20"/>
          <w:lang w:val="ka-GE"/>
        </w:rPr>
        <w:t xml:space="preserve">, </w:t>
      </w:r>
      <w:r w:rsidRPr="00C75AC7">
        <w:rPr>
          <w:rFonts w:ascii="Sylfaen" w:hAnsi="Sylfaen" w:cs="Sylfaen"/>
          <w:sz w:val="20"/>
          <w:szCs w:val="20"/>
          <w:lang w:val="ka-GE"/>
        </w:rPr>
        <w:t>ბლოკირებების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დეტალიზაცია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სხვა</w:t>
      </w:r>
      <w:r w:rsidRPr="00C75AC7">
        <w:rPr>
          <w:sz w:val="20"/>
          <w:szCs w:val="20"/>
          <w:lang w:val="ka-GE"/>
        </w:rPr>
        <w:t>.</w:t>
      </w:r>
    </w:p>
    <w:p w14:paraId="6886D8CA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მობილური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აპლიკაციის მომხმარებლის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სესიის სქრინშოტები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/>
          <w:sz w:val="20"/>
          <w:szCs w:val="20"/>
          <w:lang w:val="ka-GE"/>
        </w:rPr>
        <w:t>შექმნის საშუალება</w:t>
      </w:r>
      <w:r w:rsidRPr="00C75AC7">
        <w:rPr>
          <w:sz w:val="20"/>
          <w:szCs w:val="20"/>
          <w:lang w:val="ka-GE"/>
        </w:rPr>
        <w:t xml:space="preserve">. </w:t>
      </w:r>
    </w:p>
    <w:p w14:paraId="1837B8F1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sz w:val="20"/>
          <w:szCs w:val="20"/>
          <w:lang w:val="ka-GE"/>
        </w:rPr>
        <w:t xml:space="preserve">IT </w:t>
      </w:r>
      <w:r w:rsidRPr="00C75AC7">
        <w:rPr>
          <w:rFonts w:ascii="Sylfaen" w:hAnsi="Sylfaen" w:cs="Sylfaen"/>
          <w:sz w:val="20"/>
          <w:szCs w:val="20"/>
          <w:lang w:val="ka-GE"/>
        </w:rPr>
        <w:t>და</w:t>
      </w:r>
      <w:r w:rsidRPr="00C75AC7">
        <w:rPr>
          <w:sz w:val="20"/>
          <w:szCs w:val="20"/>
          <w:lang w:val="ka-GE"/>
        </w:rPr>
        <w:t xml:space="preserve"> Business </w:t>
      </w:r>
      <w:r w:rsidRPr="00C75AC7">
        <w:rPr>
          <w:rFonts w:ascii="Sylfaen" w:hAnsi="Sylfaen" w:cs="Sylfaen"/>
          <w:sz w:val="20"/>
          <w:szCs w:val="20"/>
          <w:lang w:val="ka-GE"/>
        </w:rPr>
        <w:t>პროცესის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მეტრიკზე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დინამიურად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აგებული</w:t>
      </w:r>
      <w:r w:rsidRPr="00C75AC7">
        <w:rPr>
          <w:sz w:val="20"/>
          <w:szCs w:val="20"/>
          <w:lang w:val="ka-GE"/>
        </w:rPr>
        <w:t xml:space="preserve">  </w:t>
      </w:r>
      <w:r w:rsidRPr="00C75AC7">
        <w:rPr>
          <w:rFonts w:ascii="Sylfaen" w:hAnsi="Sylfaen" w:cs="Sylfaen"/>
          <w:sz w:val="20"/>
          <w:szCs w:val="20"/>
          <w:lang w:val="ka-GE"/>
        </w:rPr>
        <w:t>ნორმები</w:t>
      </w:r>
      <w:r w:rsidRPr="00C75AC7">
        <w:rPr>
          <w:sz w:val="20"/>
          <w:szCs w:val="20"/>
          <w:lang w:val="ka-GE"/>
        </w:rPr>
        <w:t>(</w:t>
      </w:r>
      <w:r w:rsidRPr="00C75AC7">
        <w:rPr>
          <w:rFonts w:ascii="Sylfaen" w:hAnsi="Sylfaen" w:cs="Sylfaen"/>
          <w:sz w:val="20"/>
          <w:szCs w:val="20"/>
          <w:lang w:val="ka-GE"/>
        </w:rPr>
        <w:t>ქცევის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ნორმებზეა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საუბარი</w:t>
      </w:r>
      <w:r w:rsidRPr="00C75AC7">
        <w:rPr>
          <w:sz w:val="20"/>
          <w:szCs w:val="20"/>
          <w:lang w:val="ka-GE"/>
        </w:rPr>
        <w:t>) (</w:t>
      </w:r>
      <w:r w:rsidRPr="00C75AC7">
        <w:rPr>
          <w:rFonts w:ascii="Sylfaen" w:hAnsi="Sylfaen" w:cs="Sylfaen"/>
          <w:sz w:val="20"/>
          <w:szCs w:val="20"/>
          <w:lang w:val="ka-GE"/>
        </w:rPr>
        <w:t>დღიური</w:t>
      </w:r>
      <w:r w:rsidRPr="00C75AC7">
        <w:rPr>
          <w:sz w:val="20"/>
          <w:szCs w:val="20"/>
          <w:lang w:val="ka-GE"/>
        </w:rPr>
        <w:t xml:space="preserve">, 7 </w:t>
      </w:r>
      <w:r w:rsidRPr="00C75AC7">
        <w:rPr>
          <w:rFonts w:ascii="Sylfaen" w:hAnsi="Sylfaen" w:cs="Sylfaen"/>
          <w:sz w:val="20"/>
          <w:szCs w:val="20"/>
          <w:lang w:val="ka-GE"/>
        </w:rPr>
        <w:t>დღის</w:t>
      </w:r>
      <w:r w:rsidRPr="00C75AC7">
        <w:rPr>
          <w:sz w:val="20"/>
          <w:szCs w:val="20"/>
          <w:lang w:val="ka-GE"/>
        </w:rPr>
        <w:t xml:space="preserve"> , </w:t>
      </w:r>
      <w:r w:rsidRPr="00C75AC7">
        <w:rPr>
          <w:rFonts w:ascii="Sylfaen" w:hAnsi="Sylfaen" w:cs="Sylfaen"/>
          <w:sz w:val="20"/>
          <w:szCs w:val="20"/>
          <w:lang w:val="ka-GE"/>
        </w:rPr>
        <w:t>თვის</w:t>
      </w:r>
      <w:r w:rsidRPr="00C75AC7">
        <w:rPr>
          <w:sz w:val="20"/>
          <w:szCs w:val="20"/>
          <w:lang w:val="ka-GE"/>
        </w:rPr>
        <w:t xml:space="preserve">, </w:t>
      </w:r>
      <w:r w:rsidRPr="00C75AC7">
        <w:rPr>
          <w:rFonts w:ascii="Sylfaen" w:hAnsi="Sylfaen" w:cs="Sylfaen"/>
          <w:sz w:val="20"/>
          <w:szCs w:val="20"/>
          <w:lang w:val="ka-GE"/>
        </w:rPr>
        <w:t>წლის</w:t>
      </w:r>
      <w:r w:rsidRPr="00C75AC7">
        <w:rPr>
          <w:sz w:val="20"/>
          <w:szCs w:val="20"/>
          <w:lang w:val="ka-GE"/>
        </w:rPr>
        <w:t xml:space="preserve"> , </w:t>
      </w:r>
      <w:r w:rsidRPr="00C75AC7">
        <w:rPr>
          <w:rFonts w:ascii="Sylfaen" w:hAnsi="Sylfaen" w:cs="Sylfaen"/>
          <w:sz w:val="20"/>
          <w:szCs w:val="20"/>
          <w:lang w:val="ka-GE"/>
        </w:rPr>
        <w:t>შერჩეული</w:t>
      </w:r>
      <w:r w:rsidRPr="00C75AC7">
        <w:rPr>
          <w:sz w:val="20"/>
          <w:szCs w:val="20"/>
          <w:lang w:val="ka-GE"/>
        </w:rPr>
        <w:t>)</w:t>
      </w:r>
    </w:p>
    <w:p w14:paraId="2CBEBD2F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lastRenderedPageBreak/>
        <w:t>სისტემის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ინფრასტრუქტურის</w:t>
      </w:r>
      <w:r w:rsidRPr="00C75AC7">
        <w:rPr>
          <w:sz w:val="20"/>
          <w:szCs w:val="20"/>
          <w:lang w:val="ka-GE"/>
        </w:rPr>
        <w:t xml:space="preserve">, </w:t>
      </w:r>
      <w:r w:rsidRPr="00C75AC7">
        <w:rPr>
          <w:rFonts w:ascii="Sylfaen" w:hAnsi="Sylfaen" w:cs="Sylfaen"/>
          <w:sz w:val="20"/>
          <w:szCs w:val="20"/>
          <w:lang w:val="ka-GE"/>
        </w:rPr>
        <w:t>მონაცემთა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ბაზის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რესურსების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მონიტორინგი</w:t>
      </w:r>
      <w:r w:rsidRPr="00C75AC7">
        <w:rPr>
          <w:sz w:val="20"/>
          <w:szCs w:val="20"/>
          <w:lang w:val="ka-GE"/>
        </w:rPr>
        <w:t xml:space="preserve"> , </w:t>
      </w:r>
      <w:r w:rsidRPr="00C75AC7">
        <w:rPr>
          <w:rFonts w:ascii="Sylfaen" w:hAnsi="Sylfaen" w:cs="Sylfaen"/>
          <w:sz w:val="20"/>
          <w:szCs w:val="20"/>
          <w:lang w:val="ka-GE"/>
        </w:rPr>
        <w:t>მეტრიკების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დინამიური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ნორმის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განსაზღვრით</w:t>
      </w:r>
      <w:r w:rsidRPr="00C75AC7">
        <w:rPr>
          <w:sz w:val="20"/>
          <w:szCs w:val="20"/>
          <w:lang w:val="ka-GE"/>
        </w:rPr>
        <w:t xml:space="preserve"> (</w:t>
      </w:r>
      <w:r w:rsidRPr="00C75AC7">
        <w:rPr>
          <w:rFonts w:ascii="Sylfaen" w:hAnsi="Sylfaen" w:cs="Sylfaen"/>
          <w:sz w:val="20"/>
          <w:szCs w:val="20"/>
          <w:lang w:val="ka-GE"/>
        </w:rPr>
        <w:t>დღიური</w:t>
      </w:r>
      <w:r w:rsidRPr="00C75AC7">
        <w:rPr>
          <w:sz w:val="20"/>
          <w:szCs w:val="20"/>
          <w:lang w:val="ka-GE"/>
        </w:rPr>
        <w:t xml:space="preserve">, 7 </w:t>
      </w:r>
      <w:r w:rsidRPr="00C75AC7">
        <w:rPr>
          <w:rFonts w:ascii="Sylfaen" w:hAnsi="Sylfaen" w:cs="Sylfaen"/>
          <w:sz w:val="20"/>
          <w:szCs w:val="20"/>
          <w:lang w:val="ka-GE"/>
        </w:rPr>
        <w:t>დღის</w:t>
      </w:r>
      <w:r w:rsidRPr="00C75AC7">
        <w:rPr>
          <w:sz w:val="20"/>
          <w:szCs w:val="20"/>
          <w:lang w:val="ka-GE"/>
        </w:rPr>
        <w:t xml:space="preserve"> , </w:t>
      </w:r>
      <w:r w:rsidRPr="00C75AC7">
        <w:rPr>
          <w:rFonts w:ascii="Sylfaen" w:hAnsi="Sylfaen" w:cs="Sylfaen"/>
          <w:sz w:val="20"/>
          <w:szCs w:val="20"/>
          <w:lang w:val="ka-GE"/>
        </w:rPr>
        <w:t>თვის</w:t>
      </w:r>
      <w:r w:rsidRPr="00C75AC7">
        <w:rPr>
          <w:sz w:val="20"/>
          <w:szCs w:val="20"/>
          <w:lang w:val="ka-GE"/>
        </w:rPr>
        <w:t xml:space="preserve">, </w:t>
      </w:r>
      <w:r w:rsidRPr="00C75AC7">
        <w:rPr>
          <w:rFonts w:ascii="Sylfaen" w:hAnsi="Sylfaen" w:cs="Sylfaen"/>
          <w:sz w:val="20"/>
          <w:szCs w:val="20"/>
          <w:lang w:val="ka-GE"/>
        </w:rPr>
        <w:t>წლის</w:t>
      </w:r>
      <w:r w:rsidRPr="00C75AC7">
        <w:rPr>
          <w:sz w:val="20"/>
          <w:szCs w:val="20"/>
          <w:lang w:val="ka-GE"/>
        </w:rPr>
        <w:t xml:space="preserve"> , </w:t>
      </w:r>
      <w:r w:rsidRPr="00C75AC7">
        <w:rPr>
          <w:rFonts w:ascii="Sylfaen" w:hAnsi="Sylfaen" w:cs="Sylfaen"/>
          <w:sz w:val="20"/>
          <w:szCs w:val="20"/>
          <w:lang w:val="ka-GE"/>
        </w:rPr>
        <w:t>შერჩეული</w:t>
      </w:r>
      <w:r w:rsidRPr="00C75AC7">
        <w:rPr>
          <w:sz w:val="20"/>
          <w:szCs w:val="20"/>
          <w:lang w:val="ka-GE"/>
        </w:rPr>
        <w:t>)</w:t>
      </w:r>
    </w:p>
    <w:p w14:paraId="2C6C806D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შეტყობინებების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მექანიზმი ფუნქციონალის ტესტირება (ჩვენება)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ბიზნეს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მეტრიკების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/>
          <w:sz w:val="20"/>
          <w:szCs w:val="20"/>
          <w:lang w:val="ka-GE"/>
        </w:rPr>
        <w:t xml:space="preserve">ადაპტირებადი </w:t>
      </w:r>
      <w:r w:rsidRPr="00C75AC7">
        <w:rPr>
          <w:rFonts w:ascii="Sylfaen" w:hAnsi="Sylfaen" w:cs="Sylfaen"/>
          <w:sz w:val="20"/>
          <w:szCs w:val="20"/>
          <w:lang w:val="ka-GE"/>
        </w:rPr>
        <w:t>საბაზო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ქცევის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ნორმიდან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გადახრის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შემთხვევაში</w:t>
      </w:r>
      <w:r w:rsidRPr="00C75AC7">
        <w:rPr>
          <w:sz w:val="20"/>
          <w:szCs w:val="20"/>
          <w:lang w:val="ka-GE"/>
        </w:rPr>
        <w:t>.</w:t>
      </w:r>
    </w:p>
    <w:p w14:paraId="5987B2F5" w14:textId="150D1D41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რთული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/>
          <w:sz w:val="20"/>
          <w:szCs w:val="20"/>
          <w:lang w:val="ka-GE"/>
        </w:rPr>
        <w:t xml:space="preserve">ე.წ Health Rul-ების გამოყენება </w:t>
      </w:r>
      <w:r w:rsidRPr="00C75AC7">
        <w:rPr>
          <w:rFonts w:ascii="Sylfaen" w:hAnsi="Sylfaen" w:cs="Sylfaen"/>
          <w:sz w:val="20"/>
          <w:szCs w:val="20"/>
          <w:lang w:val="ka-GE"/>
        </w:rPr>
        <w:t>ნების</w:t>
      </w:r>
      <w:r w:rsidR="00CF1A69" w:rsidRPr="00C75AC7">
        <w:rPr>
          <w:rFonts w:ascii="Sylfaen" w:hAnsi="Sylfaen" w:cs="Sylfaen"/>
          <w:sz w:val="20"/>
          <w:szCs w:val="20"/>
          <w:lang w:val="ka-GE"/>
        </w:rPr>
        <w:t>მ</w:t>
      </w:r>
      <w:r w:rsidRPr="00C75AC7">
        <w:rPr>
          <w:rFonts w:ascii="Sylfaen" w:hAnsi="Sylfaen" w:cs="Sylfaen"/>
          <w:sz w:val="20"/>
          <w:szCs w:val="20"/>
          <w:lang w:val="ka-GE"/>
        </w:rPr>
        <w:t>იერი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მეტრიკებისთვის (IT, ბიზნეს) ლოგიკური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ოპერაციების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გამოყენებით</w:t>
      </w:r>
      <w:r w:rsidRPr="00C75AC7">
        <w:rPr>
          <w:sz w:val="20"/>
          <w:szCs w:val="20"/>
          <w:lang w:val="ka-GE"/>
        </w:rPr>
        <w:t xml:space="preserve"> (or,and,not)</w:t>
      </w:r>
    </w:p>
    <w:p w14:paraId="45E94748" w14:textId="62EC012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ინციდენტების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მონიტორინგისთვის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ერთიანი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ინტერფეისის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გამოყენება</w:t>
      </w:r>
      <w:r w:rsidRPr="00C75AC7">
        <w:rPr>
          <w:sz w:val="20"/>
          <w:szCs w:val="20"/>
          <w:lang w:val="ka-GE"/>
        </w:rPr>
        <w:t xml:space="preserve"> (war-room)</w:t>
      </w:r>
    </w:p>
    <w:p w14:paraId="21606CAD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შეიქმნას ახალი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რელიზების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ოპრეტიული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კონტროლისთვის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 xml:space="preserve">რეპორტინგი/დეშბორდი, 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საკვანძო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 xml:space="preserve">მაჩვენებლების წარმადობისა და ბიზნეს შედეგებისათვის.  </w:t>
      </w:r>
      <w:r w:rsidRPr="00C75AC7">
        <w:rPr>
          <w:sz w:val="20"/>
          <w:szCs w:val="20"/>
          <w:lang w:val="ka-GE"/>
        </w:rPr>
        <w:t>(</w:t>
      </w:r>
      <w:r w:rsidRPr="00C75AC7">
        <w:rPr>
          <w:rFonts w:ascii="Sylfaen" w:hAnsi="Sylfaen"/>
          <w:sz w:val="20"/>
          <w:szCs w:val="20"/>
          <w:lang w:val="ka-GE"/>
        </w:rPr>
        <w:t xml:space="preserve">ახალ რელიზებში </w:t>
      </w:r>
      <w:r w:rsidRPr="00C75AC7">
        <w:rPr>
          <w:rFonts w:ascii="Sylfaen" w:hAnsi="Sylfaen" w:cs="Sylfaen"/>
          <w:sz w:val="20"/>
          <w:szCs w:val="20"/>
          <w:lang w:val="ka-GE"/>
        </w:rPr>
        <w:t>საკვანძო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ბიზნეს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მეტრიკების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გამოსახვა/ვიზუალუზაცია ძველ ვერსიებში საბაზო ქცევის ნორმასთან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კორელაციით და შედარებით)</w:t>
      </w:r>
    </w:p>
    <w:p w14:paraId="0B35E252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ისტორიული მონაცემების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ექსპორტი</w:t>
      </w:r>
      <w:r w:rsidRPr="00C75AC7">
        <w:rPr>
          <w:sz w:val="20"/>
          <w:szCs w:val="20"/>
          <w:lang w:val="ka-GE"/>
        </w:rPr>
        <w:t xml:space="preserve"> , </w:t>
      </w:r>
      <w:r w:rsidRPr="00C75AC7">
        <w:rPr>
          <w:rFonts w:ascii="Sylfaen" w:hAnsi="Sylfaen" w:cs="Sylfaen"/>
          <w:sz w:val="20"/>
          <w:szCs w:val="20"/>
          <w:lang w:val="ka-GE"/>
        </w:rPr>
        <w:t>წარმადობის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დინამიკაზე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მონოტორიგნის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შესაძლებობით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ან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ნებისმიერი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ბიზნეს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 w:cs="Sylfaen"/>
          <w:sz w:val="20"/>
          <w:szCs w:val="20"/>
          <w:lang w:val="ka-GE"/>
        </w:rPr>
        <w:t>მაჩვენებლით</w:t>
      </w:r>
      <w:r w:rsidRPr="00C75AC7">
        <w:rPr>
          <w:sz w:val="20"/>
          <w:szCs w:val="20"/>
          <w:lang w:val="ka-GE"/>
        </w:rPr>
        <w:t xml:space="preserve"> - PDF </w:t>
      </w:r>
      <w:r w:rsidRPr="00C75AC7">
        <w:rPr>
          <w:rFonts w:ascii="Sylfaen" w:hAnsi="Sylfaen" w:cs="Sylfaen"/>
          <w:sz w:val="20"/>
          <w:szCs w:val="20"/>
          <w:lang w:val="ka-GE"/>
        </w:rPr>
        <w:t>ფორმატში</w:t>
      </w:r>
    </w:p>
    <w:p w14:paraId="2D38237B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ბიზნეს</w:t>
      </w:r>
      <w:r w:rsidRPr="00C75AC7">
        <w:rPr>
          <w:rFonts w:ascii="Sylfaen" w:hAnsi="Sylfaen"/>
          <w:sz w:val="20"/>
          <w:szCs w:val="20"/>
          <w:lang w:val="ka-GE"/>
        </w:rPr>
        <w:t xml:space="preserve"> მაჩვენებლებზე ზეგავლენის მქონე, </w:t>
      </w:r>
      <w:r w:rsidRPr="00C75AC7">
        <w:rPr>
          <w:sz w:val="20"/>
          <w:szCs w:val="20"/>
          <w:lang w:val="ka-GE"/>
        </w:rPr>
        <w:t>Customer Expirience-</w:t>
      </w:r>
      <w:r w:rsidRPr="00C75AC7">
        <w:rPr>
          <w:rFonts w:ascii="Sylfaen" w:hAnsi="Sylfaen" w:cs="Sylfaen"/>
          <w:sz w:val="20"/>
          <w:szCs w:val="20"/>
          <w:lang w:val="ka-GE"/>
        </w:rPr>
        <w:t>ის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/>
          <w:sz w:val="20"/>
          <w:szCs w:val="20"/>
          <w:lang w:val="ka-GE"/>
        </w:rPr>
        <w:t xml:space="preserve">მრავლობითი პარამეტრების გათვალისწინებით ნორმიდან გადახრის ე.წ. ჭკვიანი </w:t>
      </w:r>
      <w:r w:rsidRPr="00C75AC7">
        <w:rPr>
          <w:sz w:val="20"/>
          <w:szCs w:val="20"/>
          <w:lang w:val="ka-GE"/>
        </w:rPr>
        <w:t xml:space="preserve"> </w:t>
      </w:r>
      <w:r w:rsidRPr="00C75AC7">
        <w:rPr>
          <w:rFonts w:ascii="Sylfaen" w:hAnsi="Sylfaen"/>
          <w:sz w:val="20"/>
          <w:szCs w:val="20"/>
          <w:lang w:val="ka-GE"/>
        </w:rPr>
        <w:t>შეტყობინების შექმნა</w:t>
      </w:r>
    </w:p>
    <w:p w14:paraId="5DB5E84B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მობილური აპლიკაციიდან სქრინშოტის აღების საშუალება, მომხმარებლის ქმედების შეფასებისთვის სატესტო და პროდუქტიულ გარემოში</w:t>
      </w:r>
    </w:p>
    <w:p w14:paraId="269D7172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 xml:space="preserve">შეიქმნას ძირითად ტრანზაქციების დეშბორდი, რომელიც გვიჩვენებს დინამიური ნორმიდან გადახრას Production მეტრიკებზე, მეილზე მიღების შესაძლებლობით </w:t>
      </w:r>
    </w:p>
    <w:p w14:paraId="0115E0FC" w14:textId="434FC35E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შეგროვდეს Business და IT მეტრიკები აპლიკაციიდან, აპლიკაციის კოდის ცვლილების გარეშე. რის საფუძველზეც ავტომატურად უნდა შე</w:t>
      </w:r>
      <w:r w:rsidR="00CF1A69" w:rsidRPr="00C75AC7">
        <w:rPr>
          <w:rFonts w:ascii="Sylfaen" w:hAnsi="Sylfaen" w:cs="Sylfaen"/>
          <w:sz w:val="20"/>
          <w:szCs w:val="20"/>
          <w:lang w:val="ka-GE"/>
        </w:rPr>
        <w:t>ი</w:t>
      </w:r>
      <w:r w:rsidRPr="00C75AC7">
        <w:rPr>
          <w:rFonts w:ascii="Sylfaen" w:hAnsi="Sylfaen" w:cs="Sylfaen"/>
          <w:sz w:val="20"/>
          <w:szCs w:val="20"/>
          <w:lang w:val="ka-GE"/>
        </w:rPr>
        <w:t>ქ</w:t>
      </w:r>
      <w:r w:rsidR="00CF1A69" w:rsidRPr="00C75AC7">
        <w:rPr>
          <w:rFonts w:ascii="Sylfaen" w:hAnsi="Sylfaen" w:cs="Sylfaen"/>
          <w:sz w:val="20"/>
          <w:szCs w:val="20"/>
          <w:lang w:val="ka-GE"/>
        </w:rPr>
        <w:t>მ</w:t>
      </w:r>
      <w:r w:rsidRPr="00C75AC7">
        <w:rPr>
          <w:rFonts w:ascii="Sylfaen" w:hAnsi="Sylfaen" w:cs="Sylfaen"/>
          <w:sz w:val="20"/>
          <w:szCs w:val="20"/>
          <w:lang w:val="ka-GE"/>
        </w:rPr>
        <w:t>ნას ე.წ. დინამიური საბაზო მაჩვენებლები (Dynamic Baseline) (დღიური, 7 დღის , თვის, წლის , ე.წ. custom) თვითოეულ მეტრიკზე.</w:t>
      </w:r>
    </w:p>
    <w:p w14:paraId="3F64CA5C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მოთხოვნების შესაქმნელად SQL like ენა, ბიზნეს ინფორმაციის მისაღებად მათი კორელაციით შესაძებლობით ინფრასტუქტურის (მათ შორის ე.წ. custom) პროდუქტიულობის მეტრიკებთან (DataBase, Servers, etc)</w:t>
      </w:r>
    </w:p>
    <w:p w14:paraId="18B408B6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ბიზნეს მეტრიკების შეგოვება, მაგალითად გახსინლი დეპოზიტების საერთო თანხა/ჯამი, მობილური ტელეფონის ანგარიშის შევსება, აპლიკაციის სერვერების ყველა (100%-ვე) ტრანზაქციების გამოყენებით, მათი დეშბორდზე გამოსახვის შესაძლობით. ასევე მათზე წვდომა  API-ის მეშვეობით</w:t>
      </w:r>
    </w:p>
    <w:p w14:paraId="4DBEF287" w14:textId="488C67D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 xml:space="preserve">რეპორტების მომზადება იმ ძირითადი ბიზნეს ტრანზაქციების შესახებ რომლებიც ავლენენ დინამიური ნარმებისა და მეტრიკებიდან გადახრას შემდგომში დაინტერესებული ან და წინასწარ განსაზღვრული პირებისათვის მეილზე PDF ფორმატში გაგზავნის საშულებით </w:t>
      </w:r>
    </w:p>
    <w:p w14:paraId="316AF8AA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ძირითად Sql request-ის პარამეტრეებზე ბიზნეს მეტრიკების შექმნა, და დინამიური BaseLine -ის გამოსახვა  (დღიური, 7 დღის , თვის, წლის , შერჩეული) თვითოეულ მეტრიკზე.</w:t>
      </w:r>
    </w:p>
    <w:p w14:paraId="6FD26081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საიტზე მომხმარებლის  „გზის“ -ის ავტომატური შემქნა, თვითოეული ეტაპზე პროდუქტიულობის (სისწრაფე, შესრულება) განსაზღვრით და გასული მომხმარებლების რაოდენობის განსაზღვრით.</w:t>
      </w:r>
    </w:p>
    <w:p w14:paraId="74CD3164" w14:textId="77777777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FrontEnd-დან და BackEnd-დან კონვერსიული ღრმულის  ვიზუალური რეპორტი, ნელ ბიზნეს ტრანზაქციებში DrillDown-ის (ღრმად გაანალიზების) შესაძლებლობით, იმისათვის რომ შესაძლებელი იყოის პრუდუქტიულობის დაცემის მიზეზის (root cause) განსაზღვრა.</w:t>
      </w:r>
    </w:p>
    <w:p w14:paraId="7EECC555" w14:textId="35B47E46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ვიზუალური რეპორტი ბიზნეს პროცესების ნაბიჯებზის/ეტაპების გამოსახულებით, როგორც თითოეული ნაბიჯის გავლის დროის მითითებით, ასვე სრული პროცესის საერთო დრო</w:t>
      </w:r>
      <w:r w:rsidR="00102D6F" w:rsidRPr="00C75AC7">
        <w:rPr>
          <w:rFonts w:ascii="Sylfaen" w:hAnsi="Sylfaen" w:cs="Sylfaen"/>
          <w:sz w:val="20"/>
          <w:szCs w:val="20"/>
          <w:lang w:val="ka-GE"/>
        </w:rPr>
        <w:t>ი</w:t>
      </w:r>
      <w:r w:rsidRPr="00C75AC7">
        <w:rPr>
          <w:rFonts w:ascii="Sylfaen" w:hAnsi="Sylfaen" w:cs="Sylfaen"/>
          <w:sz w:val="20"/>
          <w:szCs w:val="20"/>
          <w:lang w:val="ka-GE"/>
        </w:rPr>
        <w:t xml:space="preserve">ს განსაზღვირს შესაძლებლობით. </w:t>
      </w:r>
    </w:p>
    <w:p w14:paraId="5C5B3F65" w14:textId="31FCE88C" w:rsidR="00FF34DC" w:rsidRPr="00C75AC7" w:rsidRDefault="00FF34DC" w:rsidP="00FF34DC">
      <w:pPr>
        <w:pStyle w:val="ListParagraph"/>
        <w:numPr>
          <w:ilvl w:val="1"/>
          <w:numId w:val="5"/>
        </w:numPr>
        <w:rPr>
          <w:rFonts w:ascii="Sylfaen" w:hAnsi="Sylfaen" w:cs="Sylfaen"/>
          <w:sz w:val="20"/>
          <w:szCs w:val="20"/>
          <w:lang w:val="ka-GE"/>
        </w:rPr>
      </w:pPr>
      <w:r w:rsidRPr="00C75AC7">
        <w:rPr>
          <w:rFonts w:ascii="Sylfaen" w:hAnsi="Sylfaen" w:cs="Sylfaen"/>
          <w:sz w:val="20"/>
          <w:szCs w:val="20"/>
          <w:lang w:val="ka-GE"/>
        </w:rPr>
        <w:t>ბიზნეს პროცესის და ნებისმიერ ეტაპზე მათი საბაზო ქცევის ნორმიდან გადახრის ვიზუალიზაცია</w:t>
      </w:r>
    </w:p>
    <w:p w14:paraId="4E722384" w14:textId="01192F1E" w:rsidR="009C5FFE" w:rsidRPr="00C75AC7" w:rsidRDefault="009C5FFE" w:rsidP="009C5FFE">
      <w:pPr>
        <w:pStyle w:val="ListParagraph"/>
        <w:ind w:left="1440"/>
        <w:rPr>
          <w:rFonts w:ascii="Sylfaen" w:hAnsi="Sylfaen" w:cs="Sylfaen"/>
          <w:sz w:val="20"/>
          <w:szCs w:val="20"/>
          <w:lang w:val="ka-GE"/>
        </w:rPr>
      </w:pPr>
    </w:p>
    <w:p w14:paraId="60731AAB" w14:textId="77777777" w:rsidR="00B76372" w:rsidRPr="00C75AC7" w:rsidRDefault="00B76372" w:rsidP="009C5FFE">
      <w:pPr>
        <w:rPr>
          <w:rFonts w:ascii="Sylfaen" w:hAnsi="Sylfaen" w:cs="Sylfaen"/>
          <w:sz w:val="20"/>
          <w:szCs w:val="20"/>
          <w:lang w:val="ka-GE"/>
        </w:rPr>
      </w:pPr>
    </w:p>
    <w:p w14:paraId="2D871450" w14:textId="641CA7E5" w:rsidR="00CC50D9" w:rsidRPr="00C75AC7" w:rsidRDefault="00CC50D9" w:rsidP="00CC50D9">
      <w:pPr>
        <w:pStyle w:val="Heading1"/>
        <w:jc w:val="center"/>
        <w:rPr>
          <w:rFonts w:ascii="Sylfaen" w:hAnsi="Sylfaen" w:cstheme="minorHAnsi"/>
          <w:b/>
          <w:bCs/>
          <w:sz w:val="20"/>
          <w:szCs w:val="20"/>
          <w:lang w:val="ka-GE"/>
        </w:rPr>
      </w:pPr>
      <w:r w:rsidRPr="00C75AC7">
        <w:rPr>
          <w:rFonts w:ascii="Sylfaen" w:hAnsi="Sylfaen" w:cstheme="minorHAnsi"/>
          <w:b/>
          <w:bCs/>
          <w:sz w:val="20"/>
          <w:szCs w:val="20"/>
          <w:lang w:val="ka-GE"/>
        </w:rPr>
        <w:t>საგარანტიო პირობები</w:t>
      </w:r>
    </w:p>
    <w:p w14:paraId="3A61F068" w14:textId="77777777" w:rsidR="00B76372" w:rsidRPr="00C75AC7" w:rsidRDefault="00B76372" w:rsidP="00B76372">
      <w:pPr>
        <w:rPr>
          <w:rFonts w:ascii="Sylfaen" w:hAnsi="Sylfaen"/>
          <w:sz w:val="20"/>
          <w:szCs w:val="20"/>
          <w:lang w:val="ka-GE"/>
        </w:rPr>
      </w:pPr>
    </w:p>
    <w:p w14:paraId="0869FA7B" w14:textId="130C7FD9" w:rsidR="00CC50D9" w:rsidRPr="00C75AC7" w:rsidRDefault="00CC50D9" w:rsidP="00B76372">
      <w:pPr>
        <w:pStyle w:val="ListParagraph"/>
        <w:numPr>
          <w:ilvl w:val="0"/>
          <w:numId w:val="7"/>
        </w:numPr>
        <w:jc w:val="both"/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მონიტორინგის სისტემის მხარდაჭერის ღირებულება უნდა შედიოდეს ლიცენზიების ფასში და მისი მოქმედებდეს ვადა არ უნდა იყოს შესყიდული გადაწყვეტილების ლიცენზიების მოქმედების ვადაზე ნაკლები</w:t>
      </w:r>
      <w:r w:rsidR="00F7786B" w:rsidRPr="00C75AC7">
        <w:rPr>
          <w:rFonts w:ascii="Sylfaen" w:hAnsi="Sylfaen"/>
          <w:sz w:val="20"/>
          <w:szCs w:val="20"/>
          <w:lang w:val="ka-GE"/>
        </w:rPr>
        <w:t>.</w:t>
      </w:r>
    </w:p>
    <w:p w14:paraId="64BAF73B" w14:textId="61915CF4" w:rsidR="00CC50D9" w:rsidRPr="00C75AC7" w:rsidRDefault="00CC50D9" w:rsidP="004A2C82">
      <w:pPr>
        <w:pStyle w:val="ListParagraph"/>
        <w:numPr>
          <w:ilvl w:val="0"/>
          <w:numId w:val="7"/>
        </w:numPr>
        <w:jc w:val="both"/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მხარდაჭერა უნდა ხორციელდებოდეს 24</w:t>
      </w:r>
      <w:r w:rsidRPr="00C75AC7">
        <w:rPr>
          <w:rFonts w:ascii="Sylfaen" w:hAnsi="Sylfaen"/>
          <w:sz w:val="20"/>
          <w:szCs w:val="20"/>
        </w:rPr>
        <w:t>X7</w:t>
      </w:r>
      <w:r w:rsidRPr="00C75AC7">
        <w:rPr>
          <w:rFonts w:ascii="Sylfaen" w:hAnsi="Sylfaen"/>
          <w:sz w:val="20"/>
          <w:szCs w:val="20"/>
          <w:lang w:val="ka-GE"/>
        </w:rPr>
        <w:t xml:space="preserve"> წელიწადში 365 დღის განმავლობაში, საჭიროების შემთხვევაში მწარმოებლის ტექნიკური მხარდაჭერის ინჟინრებთან კომუნიკაციის შესაძლებლობით.</w:t>
      </w:r>
    </w:p>
    <w:p w14:paraId="0B5C02D1" w14:textId="77777777" w:rsidR="004A2C82" w:rsidRPr="00C75AC7" w:rsidRDefault="00CC50D9" w:rsidP="004A2C82">
      <w:pPr>
        <w:pStyle w:val="ListParagraph"/>
        <w:numPr>
          <w:ilvl w:val="0"/>
          <w:numId w:val="7"/>
        </w:numPr>
        <w:jc w:val="both"/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პროგრამული განახლებები ხელმისაწვდომი უნდა იყოს ლიცენზიის და მხარდაჭერის მოქმედების სრული პერიოდის განმავლობაში</w:t>
      </w:r>
      <w:r w:rsidRPr="00C75AC7">
        <w:rPr>
          <w:rFonts w:ascii="Sylfaen" w:hAnsi="Sylfaen"/>
          <w:sz w:val="20"/>
          <w:szCs w:val="20"/>
        </w:rPr>
        <w:t>.</w:t>
      </w:r>
    </w:p>
    <w:p w14:paraId="13BE7B96" w14:textId="58A3EEB1" w:rsidR="00CC50D9" w:rsidRPr="00C75AC7" w:rsidRDefault="00CC50D9" w:rsidP="004A2C82">
      <w:pPr>
        <w:pStyle w:val="ListParagraph"/>
        <w:numPr>
          <w:ilvl w:val="0"/>
          <w:numId w:val="7"/>
        </w:numPr>
        <w:jc w:val="both"/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ე.წ . Support Case-ბის გახსნა შესაძლებელი უნდა იყოს კლიენტის პორტალის მეშვეობით ან შესაბამის საკონტაქტო რესურსზე წვდომით მაგ, ელექტრონული ფოსტა, ტელეფონი და ა.შ.</w:t>
      </w:r>
    </w:p>
    <w:p w14:paraId="339BE6BA" w14:textId="4A361876" w:rsidR="00FF34DC" w:rsidRPr="00C75AC7" w:rsidRDefault="00CC50D9" w:rsidP="00FF34DC">
      <w:pPr>
        <w:pStyle w:val="ListParagraph"/>
        <w:numPr>
          <w:ilvl w:val="0"/>
          <w:numId w:val="7"/>
        </w:numPr>
        <w:jc w:val="both"/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 xml:space="preserve">მონიტორინგის სისტემის საპორტის და საპორტის ფარგლებში არსებული </w:t>
      </w:r>
      <w:r w:rsidRPr="00C75AC7">
        <w:rPr>
          <w:rFonts w:ascii="Sylfaen" w:hAnsi="Sylfaen"/>
          <w:sz w:val="20"/>
          <w:szCs w:val="20"/>
        </w:rPr>
        <w:t>SLA-</w:t>
      </w:r>
      <w:r w:rsidRPr="00C75AC7">
        <w:rPr>
          <w:rFonts w:ascii="Sylfaen" w:hAnsi="Sylfaen"/>
          <w:sz w:val="20"/>
          <w:szCs w:val="20"/>
          <w:lang w:val="ka-GE"/>
        </w:rPr>
        <w:t xml:space="preserve">ის შესახებ პრეტენდენტის მიერ მოწოდებული ინფორმაციის გადამოწმება შესაძლებელი უნდა იყოს ვენდორის ოფიციალურ საიტზე და უნდა იყოს ღია და წვდომადი. </w:t>
      </w:r>
    </w:p>
    <w:p w14:paraId="381E2C29" w14:textId="1B216019" w:rsidR="00FF34DC" w:rsidRPr="00C75AC7" w:rsidRDefault="00FF34DC" w:rsidP="00C75AC7">
      <w:pPr>
        <w:pStyle w:val="Heading1"/>
        <w:jc w:val="center"/>
        <w:rPr>
          <w:rFonts w:ascii="Sylfaen" w:hAnsi="Sylfaen"/>
          <w:b/>
          <w:sz w:val="20"/>
          <w:szCs w:val="20"/>
          <w:lang w:val="ka-GE"/>
        </w:rPr>
      </w:pPr>
      <w:r w:rsidRPr="00C75AC7">
        <w:rPr>
          <w:rFonts w:ascii="Sylfaen" w:hAnsi="Sylfaen"/>
          <w:b/>
          <w:sz w:val="20"/>
          <w:szCs w:val="20"/>
          <w:lang w:val="ka-GE"/>
        </w:rPr>
        <w:t>დამატებითი მოთხოვნები</w:t>
      </w:r>
    </w:p>
    <w:p w14:paraId="5B011F95" w14:textId="5AEBFEDC" w:rsidR="00D20924" w:rsidRPr="00C75AC7" w:rsidRDefault="00D20924" w:rsidP="00FF34DC">
      <w:pPr>
        <w:pStyle w:val="ListParagraph"/>
        <w:numPr>
          <w:ilvl w:val="0"/>
          <w:numId w:val="6"/>
        </w:num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 xml:space="preserve">პრეტენდენტმა უნდა წარმოადგინოს </w:t>
      </w:r>
      <w:r w:rsidR="008A42FD" w:rsidRPr="00C75AC7">
        <w:rPr>
          <w:rFonts w:ascii="Sylfaen" w:hAnsi="Sylfaen"/>
          <w:sz w:val="20"/>
          <w:szCs w:val="20"/>
          <w:lang w:val="ka-GE"/>
        </w:rPr>
        <w:t xml:space="preserve">კომერციული </w:t>
      </w:r>
      <w:r w:rsidRPr="00C75AC7">
        <w:rPr>
          <w:rFonts w:ascii="Sylfaen" w:hAnsi="Sylfaen"/>
          <w:sz w:val="20"/>
          <w:szCs w:val="20"/>
          <w:lang w:val="ka-GE"/>
        </w:rPr>
        <w:t xml:space="preserve">შემოთავაზება 1 და 3 წლიან პირობებზე ცალცალკე </w:t>
      </w:r>
      <w:r w:rsidR="008A42FD" w:rsidRPr="00C75AC7">
        <w:rPr>
          <w:rFonts w:ascii="Sylfaen" w:hAnsi="Sylfaen"/>
          <w:sz w:val="20"/>
          <w:szCs w:val="20"/>
          <w:lang w:val="ka-GE"/>
        </w:rPr>
        <w:t>ოფციად.</w:t>
      </w:r>
    </w:p>
    <w:p w14:paraId="2A9D1A4F" w14:textId="6807211D" w:rsidR="008A42FD" w:rsidRPr="00C75AC7" w:rsidRDefault="008A42FD" w:rsidP="00FF34DC">
      <w:pPr>
        <w:pStyle w:val="ListParagraph"/>
        <w:numPr>
          <w:ilvl w:val="0"/>
          <w:numId w:val="6"/>
        </w:num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 xml:space="preserve">დასამონიტორინგებელი </w:t>
      </w:r>
      <w:r w:rsidRPr="00C75AC7">
        <w:rPr>
          <w:rFonts w:ascii="Sylfaen" w:hAnsi="Sylfaen"/>
          <w:sz w:val="20"/>
          <w:szCs w:val="20"/>
        </w:rPr>
        <w:t>Production</w:t>
      </w:r>
      <w:r w:rsidRPr="00C75AC7">
        <w:rPr>
          <w:rFonts w:ascii="Sylfaen" w:hAnsi="Sylfaen"/>
          <w:sz w:val="20"/>
          <w:szCs w:val="20"/>
          <w:lang w:val="ka-GE"/>
        </w:rPr>
        <w:t xml:space="preserve"> გარემოს სერვისების რაოდენობის</w:t>
      </w:r>
      <w:r w:rsidRPr="00C75AC7">
        <w:rPr>
          <w:rFonts w:ascii="Sylfaen" w:hAnsi="Sylfaen"/>
          <w:sz w:val="20"/>
          <w:szCs w:val="20"/>
        </w:rPr>
        <w:t xml:space="preserve">, </w:t>
      </w:r>
      <w:r w:rsidRPr="00C75AC7">
        <w:rPr>
          <w:rFonts w:ascii="Sylfaen" w:hAnsi="Sylfaen"/>
          <w:sz w:val="20"/>
          <w:szCs w:val="20"/>
          <w:lang w:val="ka-GE"/>
        </w:rPr>
        <w:t xml:space="preserve">მათ მიერ გამოყენებული რესურსების და მათში გამოყენებული ტექნოლოგიების დასაზუსტებლად გთხოვთ მოგვმართოთ შემდეგ მისამართზე: </w:t>
      </w:r>
      <w:hyperlink r:id="rId8" w:history="1">
        <w:r w:rsidRPr="00C75AC7">
          <w:rPr>
            <w:rStyle w:val="Hyperlink"/>
            <w:rFonts w:ascii="Sylfaen" w:hAnsi="Sylfaen"/>
            <w:sz w:val="20"/>
            <w:szCs w:val="20"/>
          </w:rPr>
          <w:t>g.megrelishvili@vtb.ge</w:t>
        </w:r>
      </w:hyperlink>
      <w:r w:rsidRPr="00C75AC7">
        <w:rPr>
          <w:rFonts w:ascii="Sylfaen" w:hAnsi="Sylfaen"/>
          <w:sz w:val="20"/>
          <w:szCs w:val="20"/>
        </w:rPr>
        <w:t xml:space="preserve"> </w:t>
      </w:r>
      <w:r w:rsidRPr="00C75AC7">
        <w:rPr>
          <w:rFonts w:ascii="Sylfaen" w:hAnsi="Sylfaen"/>
          <w:sz w:val="20"/>
          <w:szCs w:val="20"/>
          <w:lang w:val="ka-GE"/>
        </w:rPr>
        <w:t>არანაკლებ</w:t>
      </w:r>
      <w:r w:rsidRPr="00C75AC7">
        <w:rPr>
          <w:rFonts w:ascii="Sylfaen" w:hAnsi="Sylfaen"/>
          <w:sz w:val="20"/>
          <w:szCs w:val="20"/>
        </w:rPr>
        <w:t xml:space="preserve"> 3 </w:t>
      </w:r>
      <w:r w:rsidRPr="00C75AC7">
        <w:rPr>
          <w:rFonts w:ascii="Sylfaen" w:hAnsi="Sylfaen"/>
          <w:sz w:val="20"/>
          <w:szCs w:val="20"/>
          <w:lang w:val="ka-GE"/>
        </w:rPr>
        <w:t>სამუშაო დღისა ტენდერის გამოცხადებიდან.</w:t>
      </w:r>
    </w:p>
    <w:p w14:paraId="5C0D81F2" w14:textId="59182D54" w:rsidR="00431386" w:rsidRPr="00C75AC7" w:rsidRDefault="00431386" w:rsidP="00431386">
      <w:pPr>
        <w:pStyle w:val="ListParagraph"/>
        <w:numPr>
          <w:ilvl w:val="0"/>
          <w:numId w:val="6"/>
        </w:num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 xml:space="preserve">პრეტენდეტმა კომპანიამ უნდა წარმოადგინოს წინადადება გადაწყვეტილებაზე რომელიც დაფარავს როგორც </w:t>
      </w:r>
      <w:bookmarkStart w:id="4" w:name="OLE_LINK8"/>
      <w:r w:rsidRPr="00C75AC7">
        <w:rPr>
          <w:rFonts w:ascii="Sylfaen" w:hAnsi="Sylfaen"/>
          <w:sz w:val="20"/>
          <w:szCs w:val="20"/>
        </w:rPr>
        <w:t>Production</w:t>
      </w:r>
      <w:bookmarkEnd w:id="4"/>
      <w:r w:rsidRPr="00C75AC7">
        <w:rPr>
          <w:rFonts w:ascii="Sylfaen" w:hAnsi="Sylfaen"/>
          <w:sz w:val="20"/>
          <w:szCs w:val="20"/>
          <w:lang w:val="ka-GE"/>
        </w:rPr>
        <w:t>,</w:t>
      </w:r>
      <w:r w:rsidRPr="00C75AC7">
        <w:rPr>
          <w:rFonts w:ascii="Sylfaen" w:hAnsi="Sylfaen"/>
          <w:sz w:val="20"/>
          <w:szCs w:val="20"/>
        </w:rPr>
        <w:t xml:space="preserve"> </w:t>
      </w:r>
      <w:r w:rsidRPr="00C75AC7">
        <w:rPr>
          <w:rFonts w:ascii="Sylfaen" w:hAnsi="Sylfaen"/>
          <w:sz w:val="20"/>
          <w:szCs w:val="20"/>
          <w:lang w:val="ka-GE"/>
        </w:rPr>
        <w:t>ასევე</w:t>
      </w:r>
      <w:r w:rsidR="00675DFF" w:rsidRPr="00C75AC7">
        <w:rPr>
          <w:rFonts w:ascii="Sylfaen" w:hAnsi="Sylfaen"/>
          <w:sz w:val="20"/>
          <w:szCs w:val="20"/>
        </w:rPr>
        <w:t xml:space="preserve"> </w:t>
      </w:r>
      <w:r w:rsidR="00675DFF" w:rsidRPr="00C75AC7">
        <w:rPr>
          <w:rFonts w:ascii="Sylfaen" w:hAnsi="Sylfaen"/>
          <w:sz w:val="20"/>
          <w:szCs w:val="20"/>
          <w:lang w:val="ka-GE"/>
        </w:rPr>
        <w:t>ანალოგურ</w:t>
      </w:r>
      <w:r w:rsidRPr="00C75AC7">
        <w:rPr>
          <w:rFonts w:ascii="Sylfaen" w:hAnsi="Sylfaen"/>
          <w:sz w:val="20"/>
          <w:szCs w:val="20"/>
          <w:lang w:val="ka-GE"/>
        </w:rPr>
        <w:t xml:space="preserve"> </w:t>
      </w:r>
      <w:bookmarkStart w:id="5" w:name="OLE_LINK7"/>
      <w:r w:rsidRPr="00C75AC7">
        <w:rPr>
          <w:rFonts w:ascii="Sylfaen" w:hAnsi="Sylfaen"/>
          <w:sz w:val="20"/>
          <w:szCs w:val="20"/>
        </w:rPr>
        <w:t xml:space="preserve">Pre-Production </w:t>
      </w:r>
      <w:bookmarkEnd w:id="5"/>
      <w:r w:rsidRPr="00C75AC7">
        <w:rPr>
          <w:rFonts w:ascii="Sylfaen" w:hAnsi="Sylfaen"/>
          <w:sz w:val="20"/>
          <w:szCs w:val="20"/>
          <w:lang w:val="ka-GE"/>
        </w:rPr>
        <w:t>გარემოს.</w:t>
      </w:r>
      <w:r w:rsidR="00514387" w:rsidRPr="00C75AC7">
        <w:rPr>
          <w:rFonts w:ascii="Sylfaen" w:hAnsi="Sylfaen"/>
          <w:sz w:val="20"/>
          <w:szCs w:val="20"/>
          <w:lang w:val="ka-GE"/>
        </w:rPr>
        <w:br/>
      </w:r>
      <w:r w:rsidR="00514387" w:rsidRPr="00C75AC7">
        <w:rPr>
          <w:rFonts w:ascii="Sylfaen" w:hAnsi="Sylfaen"/>
          <w:sz w:val="20"/>
          <w:szCs w:val="20"/>
        </w:rPr>
        <w:t>Pre-Production</w:t>
      </w:r>
      <w:r w:rsidR="00514387" w:rsidRPr="00C75AC7">
        <w:rPr>
          <w:rFonts w:ascii="Sylfaen" w:hAnsi="Sylfaen"/>
          <w:sz w:val="20"/>
          <w:szCs w:val="20"/>
          <w:lang w:val="ka-GE"/>
        </w:rPr>
        <w:t xml:space="preserve"> გარემოს ლიცენზიები წარმოდგე</w:t>
      </w:r>
      <w:r w:rsidR="00F72E2F" w:rsidRPr="00C75AC7">
        <w:rPr>
          <w:rFonts w:ascii="Sylfaen" w:hAnsi="Sylfaen"/>
          <w:sz w:val="20"/>
          <w:szCs w:val="20"/>
          <w:lang w:val="ka-GE"/>
        </w:rPr>
        <w:t>ნილი უნდა იქნეს ცალკე ოფციად.</w:t>
      </w:r>
    </w:p>
    <w:p w14:paraId="0F8FD605" w14:textId="5E8F5B07" w:rsidR="00D25E4B" w:rsidRPr="00C75AC7" w:rsidRDefault="00D25E4B" w:rsidP="00D25E4B">
      <w:pPr>
        <w:pStyle w:val="ListParagraph"/>
        <w:numPr>
          <w:ilvl w:val="0"/>
          <w:numId w:val="6"/>
        </w:num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პრეტენდენტმა უნდა წარმოადგინოს მწარმოებლის ავტორიზაციის ფორმა (</w:t>
      </w:r>
      <w:r w:rsidRPr="00C75AC7">
        <w:rPr>
          <w:rFonts w:ascii="Sylfaen" w:hAnsi="Sylfaen"/>
          <w:sz w:val="20"/>
          <w:szCs w:val="20"/>
        </w:rPr>
        <w:t xml:space="preserve">MAF). </w:t>
      </w:r>
      <w:r w:rsidRPr="00C75AC7">
        <w:rPr>
          <w:rFonts w:ascii="Sylfaen" w:hAnsi="Sylfaen"/>
          <w:sz w:val="20"/>
          <w:szCs w:val="20"/>
          <w:lang w:val="ka-GE"/>
        </w:rPr>
        <w:t>აღნიშნულ ფორმაში მითითებული უნდა იყოს მიმდინარე ტენდერის უნიკალური ნომერი ან/და დასახელება.</w:t>
      </w:r>
    </w:p>
    <w:p w14:paraId="27D5B93F" w14:textId="1C382A66" w:rsidR="005910A4" w:rsidRPr="00C75AC7" w:rsidRDefault="00FF34DC" w:rsidP="00FF34DC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C75AC7">
        <w:rPr>
          <w:rFonts w:ascii="Sylfaen" w:hAnsi="Sylfaen"/>
          <w:sz w:val="20"/>
          <w:szCs w:val="20"/>
          <w:lang w:val="ka-GE"/>
        </w:rPr>
        <w:t>წინადადება უნდა მოიცავდეს 20 მომხმარებლისთვის ვენდორის ონლაინ სასწავლო კურსებთან წვდომას. ონლაინ კურსები ხელმისაწვდომი უნდა იყოს არანაკლებ გადაწყვეტილების ლიცენზიების მოქმედების ვადაზე</w:t>
      </w:r>
      <w:r w:rsidR="00CC50D9" w:rsidRPr="00C75AC7">
        <w:rPr>
          <w:rFonts w:ascii="Sylfaen" w:hAnsi="Sylfaen"/>
          <w:sz w:val="20"/>
          <w:szCs w:val="20"/>
          <w:lang w:val="ka-GE"/>
        </w:rPr>
        <w:t>.</w:t>
      </w:r>
    </w:p>
    <w:p w14:paraId="522E0DEE" w14:textId="0469DAB9" w:rsidR="00431386" w:rsidRPr="00C75AC7" w:rsidRDefault="00431386" w:rsidP="00FF34DC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C75AC7">
        <w:rPr>
          <w:rFonts w:ascii="Sylfaen" w:hAnsi="Sylfaen"/>
          <w:sz w:val="20"/>
          <w:szCs w:val="20"/>
          <w:lang w:val="ka-GE"/>
        </w:rPr>
        <w:t>კომერციული წინადადება დამატებით(ცალკე ოფციად) უნდა შეიცავდეს სპეციალიზირებული ავტორიზებული სწავლების ორგანიზების ღირებულებას  კონკრეტული სპეციალიზების</w:t>
      </w:r>
      <w:r w:rsidR="00C51690" w:rsidRPr="00C75AC7">
        <w:rPr>
          <w:rFonts w:ascii="Sylfaen" w:hAnsi="Sylfaen"/>
          <w:sz w:val="20"/>
          <w:szCs w:val="20"/>
          <w:lang w:val="ka-GE"/>
        </w:rPr>
        <w:t>(დანერგვა, მომსახურება, მართვა</w:t>
      </w:r>
      <w:r w:rsidR="00E6097A" w:rsidRPr="00C75AC7">
        <w:rPr>
          <w:rFonts w:ascii="Sylfaen" w:hAnsi="Sylfaen"/>
          <w:sz w:val="20"/>
          <w:szCs w:val="20"/>
        </w:rPr>
        <w:t xml:space="preserve">, </w:t>
      </w:r>
      <w:r w:rsidR="00E6097A" w:rsidRPr="00C75AC7">
        <w:rPr>
          <w:rFonts w:ascii="Sylfaen" w:hAnsi="Sylfaen"/>
          <w:sz w:val="20"/>
          <w:szCs w:val="20"/>
          <w:lang w:val="ka-GE"/>
        </w:rPr>
        <w:t>მონიტორინგის წესების აწყობა და ა.შ..</w:t>
      </w:r>
      <w:r w:rsidR="00C51690" w:rsidRPr="00C75AC7">
        <w:rPr>
          <w:rFonts w:ascii="Sylfaen" w:hAnsi="Sylfaen"/>
          <w:sz w:val="20"/>
          <w:szCs w:val="20"/>
          <w:lang w:val="ka-GE"/>
        </w:rPr>
        <w:t>)</w:t>
      </w:r>
      <w:r w:rsidRPr="00C75AC7">
        <w:rPr>
          <w:rFonts w:ascii="Sylfaen" w:hAnsi="Sylfaen"/>
          <w:sz w:val="20"/>
          <w:szCs w:val="20"/>
          <w:lang w:val="ka-GE"/>
        </w:rPr>
        <w:t xml:space="preserve"> მიხედვით 5 ადამიანზე</w:t>
      </w:r>
      <w:r w:rsidR="00CC50D9" w:rsidRPr="00C75AC7">
        <w:rPr>
          <w:rFonts w:ascii="Sylfaen" w:hAnsi="Sylfaen"/>
          <w:sz w:val="20"/>
          <w:szCs w:val="20"/>
          <w:lang w:val="ka-GE"/>
        </w:rPr>
        <w:t>.</w:t>
      </w:r>
    </w:p>
    <w:p w14:paraId="6BF8AEDD" w14:textId="211A09DB" w:rsidR="00C75AC7" w:rsidRPr="00C75AC7" w:rsidRDefault="00C75AC7" w:rsidP="00C75AC7">
      <w:pPr>
        <w:rPr>
          <w:sz w:val="20"/>
          <w:szCs w:val="20"/>
        </w:rPr>
      </w:pPr>
    </w:p>
    <w:p w14:paraId="7EF8ED52" w14:textId="62E5FD29" w:rsidR="00C75AC7" w:rsidRPr="00C75AC7" w:rsidRDefault="00C75AC7" w:rsidP="00C75AC7">
      <w:pPr>
        <w:rPr>
          <w:rFonts w:ascii="Sylfaen" w:hAnsi="Sylfaen"/>
          <w:b/>
          <w:color w:val="FF0000"/>
          <w:sz w:val="20"/>
          <w:szCs w:val="20"/>
          <w:lang w:val="ka-GE"/>
        </w:rPr>
      </w:pPr>
      <w:r w:rsidRPr="00C75AC7">
        <w:rPr>
          <w:rFonts w:ascii="Sylfaen" w:hAnsi="Sylfaen"/>
          <w:b/>
          <w:color w:val="FF0000"/>
          <w:sz w:val="20"/>
          <w:szCs w:val="20"/>
          <w:lang w:val="ka-GE"/>
        </w:rPr>
        <w:t>შენიშვნა:</w:t>
      </w:r>
    </w:p>
    <w:p w14:paraId="44C5D7D8" w14:textId="77777777" w:rsidR="00C75AC7" w:rsidRDefault="00C75AC7" w:rsidP="00C75AC7">
      <w:pPr>
        <w:rPr>
          <w:rFonts w:ascii="Sylfaen" w:hAnsi="Sylfaen"/>
          <w:sz w:val="20"/>
          <w:szCs w:val="20"/>
          <w:lang w:val="ka-GE"/>
        </w:rPr>
      </w:pPr>
    </w:p>
    <w:p w14:paraId="2C2E0183" w14:textId="2814E5EF" w:rsidR="00C75AC7" w:rsidRPr="00C75AC7" w:rsidRDefault="00C75AC7" w:rsidP="00C75AC7">
      <w:p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ინფორმაცია ანგარიშსწორების შესახებ:</w:t>
      </w:r>
    </w:p>
    <w:p w14:paraId="6CDEAC53" w14:textId="3585EF21" w:rsidR="00C75AC7" w:rsidRPr="00C75AC7" w:rsidRDefault="00C75AC7" w:rsidP="00C75AC7">
      <w:pPr>
        <w:rPr>
          <w:rFonts w:ascii="Sylfaen" w:hAnsi="Sylfaen"/>
          <w:sz w:val="20"/>
          <w:szCs w:val="20"/>
          <w:lang w:val="ka-GE"/>
        </w:rPr>
      </w:pPr>
    </w:p>
    <w:p w14:paraId="6E338BF1" w14:textId="2E23C522" w:rsidR="00C75AC7" w:rsidRPr="00C75AC7" w:rsidRDefault="00C75AC7" w:rsidP="00C75AC7">
      <w:p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ინფორმაცია მიწოდების ვადის შესახებ:</w:t>
      </w:r>
    </w:p>
    <w:p w14:paraId="6B4EB7E3" w14:textId="63B9818F" w:rsidR="00C75AC7" w:rsidRPr="00C75AC7" w:rsidRDefault="00C75AC7" w:rsidP="00C75AC7">
      <w:pPr>
        <w:rPr>
          <w:rFonts w:ascii="Sylfaen" w:hAnsi="Sylfaen"/>
          <w:sz w:val="20"/>
          <w:szCs w:val="20"/>
          <w:lang w:val="ka-GE"/>
        </w:rPr>
      </w:pPr>
      <w:bookmarkStart w:id="6" w:name="_GoBack"/>
      <w:bookmarkEnd w:id="6"/>
    </w:p>
    <w:p w14:paraId="59463CB3" w14:textId="237C33B9" w:rsidR="00C75AC7" w:rsidRPr="00C75AC7" w:rsidRDefault="00C75AC7" w:rsidP="00C75AC7">
      <w:pPr>
        <w:rPr>
          <w:rFonts w:ascii="Sylfaen" w:hAnsi="Sylfaen"/>
          <w:sz w:val="20"/>
          <w:szCs w:val="20"/>
          <w:lang w:val="ka-GE"/>
        </w:rPr>
      </w:pPr>
      <w:r w:rsidRPr="00C75AC7">
        <w:rPr>
          <w:rFonts w:ascii="Sylfaen" w:hAnsi="Sylfaen"/>
          <w:sz w:val="20"/>
          <w:szCs w:val="20"/>
          <w:lang w:val="ka-GE"/>
        </w:rPr>
        <w:t>პრეტენდენტის ხელმოწერა:______________________</w:t>
      </w:r>
    </w:p>
    <w:sectPr w:rsidR="00C75AC7" w:rsidRPr="00C75AC7" w:rsidSect="00C75AC7">
      <w:pgSz w:w="12240" w:h="15840"/>
      <w:pgMar w:top="72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A50A1" w14:textId="77777777" w:rsidR="003C67FA" w:rsidRDefault="003C67FA">
      <w:pPr>
        <w:spacing w:after="0" w:line="240" w:lineRule="auto"/>
      </w:pPr>
      <w:r>
        <w:separator/>
      </w:r>
    </w:p>
  </w:endnote>
  <w:endnote w:type="continuationSeparator" w:id="0">
    <w:p w14:paraId="2DBA00B5" w14:textId="77777777" w:rsidR="003C67FA" w:rsidRDefault="003C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789CE" w14:textId="77777777" w:rsidR="003C67FA" w:rsidRDefault="003C67FA">
      <w:pPr>
        <w:spacing w:after="0" w:line="240" w:lineRule="auto"/>
      </w:pPr>
      <w:r>
        <w:separator/>
      </w:r>
    </w:p>
  </w:footnote>
  <w:footnote w:type="continuationSeparator" w:id="0">
    <w:p w14:paraId="75076AD3" w14:textId="77777777" w:rsidR="003C67FA" w:rsidRDefault="003C6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51879"/>
    <w:multiLevelType w:val="hybridMultilevel"/>
    <w:tmpl w:val="DA64E346"/>
    <w:lvl w:ilvl="0" w:tplc="B76E6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91792"/>
    <w:multiLevelType w:val="hybridMultilevel"/>
    <w:tmpl w:val="F2C4E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55A88"/>
    <w:multiLevelType w:val="multilevel"/>
    <w:tmpl w:val="950A35E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3" w15:restartNumberingAfterBreak="0">
    <w:nsid w:val="5BD83862"/>
    <w:multiLevelType w:val="hybridMultilevel"/>
    <w:tmpl w:val="6E8662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6D3A46"/>
    <w:multiLevelType w:val="multilevel"/>
    <w:tmpl w:val="8AE4CD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 w15:restartNumberingAfterBreak="0">
    <w:nsid w:val="719C4EFD"/>
    <w:multiLevelType w:val="hybridMultilevel"/>
    <w:tmpl w:val="FB56A5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C72A9"/>
    <w:multiLevelType w:val="hybridMultilevel"/>
    <w:tmpl w:val="2D08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0B"/>
    <w:rsid w:val="00004A51"/>
    <w:rsid w:val="0003402C"/>
    <w:rsid w:val="0004717C"/>
    <w:rsid w:val="000865B2"/>
    <w:rsid w:val="000B58D5"/>
    <w:rsid w:val="000C3CA7"/>
    <w:rsid w:val="000D429C"/>
    <w:rsid w:val="000E69EC"/>
    <w:rsid w:val="00102D6F"/>
    <w:rsid w:val="001104EF"/>
    <w:rsid w:val="00150E78"/>
    <w:rsid w:val="00196C29"/>
    <w:rsid w:val="001C1D27"/>
    <w:rsid w:val="001D1A5C"/>
    <w:rsid w:val="002244D5"/>
    <w:rsid w:val="0025135E"/>
    <w:rsid w:val="00265143"/>
    <w:rsid w:val="00267F2F"/>
    <w:rsid w:val="002B45AB"/>
    <w:rsid w:val="002D5CE5"/>
    <w:rsid w:val="002E1168"/>
    <w:rsid w:val="002F560B"/>
    <w:rsid w:val="00312D50"/>
    <w:rsid w:val="00322893"/>
    <w:rsid w:val="00350D02"/>
    <w:rsid w:val="00352E17"/>
    <w:rsid w:val="003727D5"/>
    <w:rsid w:val="00391A21"/>
    <w:rsid w:val="003C67FA"/>
    <w:rsid w:val="003D22A3"/>
    <w:rsid w:val="003D59C7"/>
    <w:rsid w:val="003E455B"/>
    <w:rsid w:val="00407F8A"/>
    <w:rsid w:val="00416AE5"/>
    <w:rsid w:val="00420B3C"/>
    <w:rsid w:val="00426C86"/>
    <w:rsid w:val="00431386"/>
    <w:rsid w:val="0046774A"/>
    <w:rsid w:val="004742B2"/>
    <w:rsid w:val="00474D20"/>
    <w:rsid w:val="00475CCE"/>
    <w:rsid w:val="004A2C82"/>
    <w:rsid w:val="004C794E"/>
    <w:rsid w:val="005121B2"/>
    <w:rsid w:val="00514387"/>
    <w:rsid w:val="00586198"/>
    <w:rsid w:val="005910A4"/>
    <w:rsid w:val="00591161"/>
    <w:rsid w:val="005A522A"/>
    <w:rsid w:val="005A5829"/>
    <w:rsid w:val="005B7044"/>
    <w:rsid w:val="005F6BAD"/>
    <w:rsid w:val="006159FB"/>
    <w:rsid w:val="0062749A"/>
    <w:rsid w:val="006315D2"/>
    <w:rsid w:val="00640AB2"/>
    <w:rsid w:val="00675DFF"/>
    <w:rsid w:val="00683ECC"/>
    <w:rsid w:val="006A4BB8"/>
    <w:rsid w:val="006A54FC"/>
    <w:rsid w:val="006A553C"/>
    <w:rsid w:val="006E5E02"/>
    <w:rsid w:val="00727213"/>
    <w:rsid w:val="007525DC"/>
    <w:rsid w:val="007548E4"/>
    <w:rsid w:val="00765EFC"/>
    <w:rsid w:val="00777A5A"/>
    <w:rsid w:val="00783D50"/>
    <w:rsid w:val="00796976"/>
    <w:rsid w:val="007A7D53"/>
    <w:rsid w:val="007D271B"/>
    <w:rsid w:val="007D4224"/>
    <w:rsid w:val="007F7CCA"/>
    <w:rsid w:val="00805FD9"/>
    <w:rsid w:val="00880AB9"/>
    <w:rsid w:val="008A09A2"/>
    <w:rsid w:val="008A0BED"/>
    <w:rsid w:val="008A18CC"/>
    <w:rsid w:val="008A42FD"/>
    <w:rsid w:val="008E1737"/>
    <w:rsid w:val="008F40D4"/>
    <w:rsid w:val="009271DF"/>
    <w:rsid w:val="0099207A"/>
    <w:rsid w:val="009B54A7"/>
    <w:rsid w:val="009C5FFE"/>
    <w:rsid w:val="00A01AEE"/>
    <w:rsid w:val="00A117CB"/>
    <w:rsid w:val="00A16F8A"/>
    <w:rsid w:val="00A23A3A"/>
    <w:rsid w:val="00A42400"/>
    <w:rsid w:val="00A7479A"/>
    <w:rsid w:val="00A93C2A"/>
    <w:rsid w:val="00A94BEE"/>
    <w:rsid w:val="00AA72D0"/>
    <w:rsid w:val="00AE3C10"/>
    <w:rsid w:val="00AF293C"/>
    <w:rsid w:val="00B0599F"/>
    <w:rsid w:val="00B05D4A"/>
    <w:rsid w:val="00B25FAF"/>
    <w:rsid w:val="00B32695"/>
    <w:rsid w:val="00B42377"/>
    <w:rsid w:val="00B60ECA"/>
    <w:rsid w:val="00B63F2E"/>
    <w:rsid w:val="00B66E5D"/>
    <w:rsid w:val="00B71E6E"/>
    <w:rsid w:val="00B72D68"/>
    <w:rsid w:val="00B743A6"/>
    <w:rsid w:val="00B7474E"/>
    <w:rsid w:val="00B76372"/>
    <w:rsid w:val="00BA21A0"/>
    <w:rsid w:val="00BC0D36"/>
    <w:rsid w:val="00BE1400"/>
    <w:rsid w:val="00C218A5"/>
    <w:rsid w:val="00C27C51"/>
    <w:rsid w:val="00C43A20"/>
    <w:rsid w:val="00C51690"/>
    <w:rsid w:val="00C542E7"/>
    <w:rsid w:val="00C665F4"/>
    <w:rsid w:val="00C75AC7"/>
    <w:rsid w:val="00C86112"/>
    <w:rsid w:val="00C97DBA"/>
    <w:rsid w:val="00CC50D9"/>
    <w:rsid w:val="00CD3764"/>
    <w:rsid w:val="00CF1A69"/>
    <w:rsid w:val="00D20924"/>
    <w:rsid w:val="00D24602"/>
    <w:rsid w:val="00D25E4B"/>
    <w:rsid w:val="00D549F5"/>
    <w:rsid w:val="00D62E74"/>
    <w:rsid w:val="00D90AC3"/>
    <w:rsid w:val="00D95EDB"/>
    <w:rsid w:val="00DA3914"/>
    <w:rsid w:val="00DD5420"/>
    <w:rsid w:val="00E26985"/>
    <w:rsid w:val="00E34C98"/>
    <w:rsid w:val="00E6097A"/>
    <w:rsid w:val="00E76A23"/>
    <w:rsid w:val="00E77D1D"/>
    <w:rsid w:val="00EC2D12"/>
    <w:rsid w:val="00EE5DBA"/>
    <w:rsid w:val="00EF757B"/>
    <w:rsid w:val="00F3239E"/>
    <w:rsid w:val="00F70FE5"/>
    <w:rsid w:val="00F72E2F"/>
    <w:rsid w:val="00F7786B"/>
    <w:rsid w:val="00F8198B"/>
    <w:rsid w:val="00FB5CCA"/>
    <w:rsid w:val="00FC1DE0"/>
    <w:rsid w:val="00FD63A1"/>
    <w:rsid w:val="00FE2C9E"/>
    <w:rsid w:val="00FE4D84"/>
    <w:rsid w:val="00FF1C6D"/>
    <w:rsid w:val="00FF34D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60B5"/>
  <w15:chartTrackingRefBased/>
  <w15:docId w15:val="{02A0581D-026E-4564-907D-8B49476A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4DC"/>
  </w:style>
  <w:style w:type="paragraph" w:styleId="Heading1">
    <w:name w:val="heading 1"/>
    <w:basedOn w:val="Normal"/>
    <w:next w:val="Normal"/>
    <w:link w:val="Heading1Char"/>
    <w:uiPriority w:val="9"/>
    <w:qFormat/>
    <w:rsid w:val="00FF3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3A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F3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F34D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3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F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4DC"/>
  </w:style>
  <w:style w:type="paragraph" w:styleId="Footer">
    <w:name w:val="footer"/>
    <w:basedOn w:val="Normal"/>
    <w:link w:val="FooterChar"/>
    <w:uiPriority w:val="99"/>
    <w:unhideWhenUsed/>
    <w:rsid w:val="00FF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4DC"/>
  </w:style>
  <w:style w:type="character" w:styleId="Hyperlink">
    <w:name w:val="Hyperlink"/>
    <w:basedOn w:val="DefaultParagraphFont"/>
    <w:uiPriority w:val="99"/>
    <w:unhideWhenUsed/>
    <w:rsid w:val="001104E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104E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13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3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3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3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3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3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megrelishvili@vtb.g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2021-03-22T07:50:00Z</dcterms:created>
  <dcterms:modified xsi:type="dcterms:W3CDTF">2021-03-22T13:30:00Z</dcterms:modified>
</cp:coreProperties>
</file>