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4F4E52" w:rsidRDefault="00E3244A" w:rsidP="00D91EF9">
      <w:pPr>
        <w:rPr>
          <w:rFonts w:ascii="Sylfaen" w:hAnsi="Sylfaen"/>
          <w:bCs/>
          <w:sz w:val="20"/>
          <w:szCs w:val="20"/>
          <w:lang w:val="ka-GE"/>
        </w:rPr>
      </w:pP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r>
      <w:r w:rsidRPr="004F4E52">
        <w:rPr>
          <w:rFonts w:ascii="Sylfaen" w:hAnsi="Sylfaen"/>
          <w:bCs/>
          <w:sz w:val="20"/>
          <w:szCs w:val="20"/>
          <w:lang w:val="ka-GE"/>
        </w:rPr>
        <w:tab/>
        <w:t xml:space="preserve"> </w:t>
      </w:r>
    </w:p>
    <w:p w:rsidR="00E3244A" w:rsidRPr="004F4E52" w:rsidRDefault="00E75CF8" w:rsidP="00A93D78">
      <w:pPr>
        <w:tabs>
          <w:tab w:val="left" w:pos="720"/>
        </w:tabs>
        <w:spacing w:after="0"/>
        <w:ind w:left="720" w:hanging="720"/>
        <w:contextualSpacing/>
        <w:jc w:val="center"/>
        <w:rPr>
          <w:rFonts w:ascii="Sylfaen" w:hAnsi="Sylfaen"/>
          <w:b/>
          <w:sz w:val="20"/>
          <w:szCs w:val="20"/>
          <w:lang w:val="ka-GE"/>
        </w:rPr>
      </w:pPr>
      <w:r w:rsidRPr="004F4E52">
        <w:rPr>
          <w:rFonts w:ascii="Sylfaen" w:hAnsi="Sylfaen"/>
          <w:b/>
          <w:bCs/>
          <w:sz w:val="20"/>
          <w:szCs w:val="20"/>
          <w:lang w:val="ka-GE"/>
        </w:rPr>
        <w:t>საბაზისო მონაცემების ნუსხა</w:t>
      </w:r>
      <w:r w:rsidR="00E3244A" w:rsidRPr="004F4E52">
        <w:rPr>
          <w:rFonts w:ascii="AcadNusx" w:hAnsi="AcadNusx"/>
          <w:b/>
          <w:bCs/>
          <w:sz w:val="20"/>
          <w:szCs w:val="20"/>
          <w:lang w:val="ka-GE"/>
        </w:rPr>
        <w:t xml:space="preserve"> </w:t>
      </w:r>
      <w:r w:rsidR="00E3244A" w:rsidRPr="004F4E52">
        <w:rPr>
          <w:rFonts w:ascii="Sylfaen" w:hAnsi="Sylfaen"/>
          <w:b/>
          <w:bCs/>
          <w:sz w:val="20"/>
          <w:szCs w:val="20"/>
          <w:lang w:val="ka-GE"/>
        </w:rPr>
        <w:t>(</w:t>
      </w:r>
      <w:proofErr w:type="spellStart"/>
      <w:r w:rsidRPr="004F4E52">
        <w:rPr>
          <w:rFonts w:ascii="Sylfaen" w:hAnsi="Sylfaen"/>
          <w:b/>
          <w:sz w:val="20"/>
          <w:szCs w:val="20"/>
          <w:lang w:val="ka-GE"/>
        </w:rPr>
        <w:t>ს.მ.ნ</w:t>
      </w:r>
      <w:proofErr w:type="spellEnd"/>
      <w:r w:rsidRPr="004F4E52">
        <w:rPr>
          <w:rFonts w:ascii="Sylfaen" w:hAnsi="Sylfaen"/>
          <w:b/>
          <w:sz w:val="20"/>
          <w:szCs w:val="20"/>
          <w:lang w:val="ka-GE"/>
        </w:rPr>
        <w:t>.</w:t>
      </w:r>
      <w:r w:rsidR="00E3244A" w:rsidRPr="004F4E52">
        <w:rPr>
          <w:rFonts w:ascii="Sylfaen" w:hAnsi="Sylfaen"/>
          <w:b/>
          <w:sz w:val="20"/>
          <w:szCs w:val="20"/>
          <w:lang w:val="ka-GE"/>
        </w:rPr>
        <w:t>)</w:t>
      </w:r>
    </w:p>
    <w:p w:rsidR="00E3244A" w:rsidRPr="004F4E52" w:rsidRDefault="00E3244A" w:rsidP="00A93D78">
      <w:pPr>
        <w:pBdr>
          <w:top w:val="single" w:sz="4" w:space="1" w:color="auto"/>
          <w:left w:val="single" w:sz="4" w:space="4" w:color="auto"/>
          <w:bottom w:val="single" w:sz="4" w:space="0" w:color="auto"/>
          <w:right w:val="single" w:sz="4" w:space="31" w:color="auto"/>
          <w:between w:val="single" w:sz="6" w:space="4" w:color="auto"/>
        </w:pBdr>
        <w:spacing w:after="0" w:line="288" w:lineRule="atLeast"/>
        <w:contextualSpacing/>
        <w:jc w:val="both"/>
        <w:rPr>
          <w:rFonts w:ascii="AcadNusx" w:hAnsi="AcadNusx"/>
          <w:b/>
          <w:bCs/>
          <w:sz w:val="20"/>
          <w:szCs w:val="20"/>
          <w:lang w:val="ka-GE"/>
        </w:rPr>
      </w:pPr>
      <w:r w:rsidRPr="004F4E52">
        <w:rPr>
          <w:rFonts w:ascii="AcadNusx" w:hAnsi="AcadNusx"/>
          <w:b/>
          <w:bCs/>
          <w:sz w:val="20"/>
          <w:szCs w:val="20"/>
          <w:lang w:val="ka-GE"/>
        </w:rPr>
        <w:tab/>
      </w:r>
      <w:r w:rsidR="00891790" w:rsidRPr="004F4E52">
        <w:rPr>
          <w:rFonts w:ascii="Sylfaen" w:hAnsi="Sylfaen"/>
          <w:b/>
          <w:bCs/>
          <w:sz w:val="20"/>
          <w:szCs w:val="20"/>
          <w:lang w:val="ka-GE"/>
        </w:rPr>
        <w:t>საბაზისო მონაცემთ</w:t>
      </w:r>
      <w:r w:rsidR="008E3202" w:rsidRPr="004F4E52">
        <w:rPr>
          <w:rFonts w:ascii="Sylfaen" w:hAnsi="Sylfaen"/>
          <w:b/>
          <w:bCs/>
          <w:sz w:val="20"/>
          <w:szCs w:val="20"/>
          <w:lang w:val="ka-GE"/>
        </w:rPr>
        <w:t>ა ნუს</w:t>
      </w:r>
      <w:r w:rsidR="00891790" w:rsidRPr="004F4E52">
        <w:rPr>
          <w:rFonts w:ascii="Sylfaen" w:hAnsi="Sylfaen"/>
          <w:b/>
          <w:bCs/>
          <w:sz w:val="20"/>
          <w:szCs w:val="20"/>
          <w:lang w:val="ka-GE"/>
        </w:rPr>
        <w:t>ხა წარმოადგენს ტენდერში</w:t>
      </w:r>
      <w:r w:rsidR="008E3202" w:rsidRPr="004F4E52">
        <w:rPr>
          <w:rFonts w:ascii="Sylfaen" w:hAnsi="Sylfaen"/>
          <w:b/>
          <w:bCs/>
          <w:sz w:val="20"/>
          <w:szCs w:val="20"/>
          <w:lang w:val="ka-GE"/>
        </w:rPr>
        <w:t xml:space="preserve"> მონაწილეთათვის ინსტრუქციის (</w:t>
      </w:r>
      <w:proofErr w:type="spellStart"/>
      <w:r w:rsidR="008E3202" w:rsidRPr="004F4E52">
        <w:rPr>
          <w:rFonts w:ascii="Sylfaen" w:hAnsi="Sylfaen"/>
          <w:b/>
          <w:bCs/>
          <w:sz w:val="20"/>
          <w:szCs w:val="20"/>
          <w:lang w:val="ka-GE"/>
        </w:rPr>
        <w:t>ი.ტ.მ</w:t>
      </w:r>
      <w:proofErr w:type="spellEnd"/>
      <w:r w:rsidR="008E3202" w:rsidRPr="004F4E52">
        <w:rPr>
          <w:rFonts w:ascii="Sylfaen" w:hAnsi="Sylfaen"/>
          <w:b/>
          <w:bCs/>
          <w:sz w:val="20"/>
          <w:szCs w:val="20"/>
          <w:lang w:val="ka-GE"/>
        </w:rPr>
        <w:t>.)</w:t>
      </w:r>
      <w:r w:rsidR="00891790" w:rsidRPr="004F4E52">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4F4E52">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4F4E52" w:rsidTr="00D91EF9">
        <w:trPr>
          <w:trHeight w:val="422"/>
        </w:trPr>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1.</w:t>
            </w:r>
          </w:p>
        </w:tc>
        <w:tc>
          <w:tcPr>
            <w:tcW w:w="9540" w:type="dxa"/>
          </w:tcPr>
          <w:p w:rsidR="00E3244A" w:rsidRPr="004F4E52" w:rsidRDefault="00E3244A" w:rsidP="0084681C">
            <w:pPr>
              <w:spacing w:line="288" w:lineRule="auto"/>
              <w:jc w:val="both"/>
              <w:rPr>
                <w:rFonts w:ascii="Sylfaen" w:hAnsi="Sylfaen"/>
                <w:b/>
                <w:sz w:val="20"/>
                <w:szCs w:val="20"/>
                <w:lang w:val="ka-GE"/>
              </w:rPr>
            </w:pPr>
            <w:r w:rsidRPr="004F4E52">
              <w:rPr>
                <w:rFonts w:ascii="Sylfaen" w:hAnsi="Sylfaen"/>
                <w:b/>
                <w:sz w:val="20"/>
                <w:szCs w:val="20"/>
                <w:lang w:val="ka-GE"/>
              </w:rPr>
              <w:t>შემსყიდველი ორგანიზაცია</w:t>
            </w:r>
            <w:r w:rsidRPr="004F4E52">
              <w:rPr>
                <w:rFonts w:ascii="LitNusx" w:hAnsi="LitNusx"/>
                <w:b/>
                <w:sz w:val="20"/>
                <w:szCs w:val="20"/>
                <w:lang w:val="ka-GE"/>
              </w:rPr>
              <w:t xml:space="preserve">: </w:t>
            </w:r>
            <w:r w:rsidRPr="004F4E52">
              <w:rPr>
                <w:rFonts w:ascii="Sylfaen" w:hAnsi="Sylfaen"/>
                <w:b/>
                <w:sz w:val="20"/>
                <w:szCs w:val="20"/>
                <w:lang w:val="ka-GE"/>
              </w:rPr>
              <w:t xml:space="preserve"> სს „ვითიბი ბანკი ჯორჯია“ (საი</w:t>
            </w:r>
            <w:r w:rsidR="0084681C">
              <w:rPr>
                <w:rFonts w:ascii="Sylfaen" w:hAnsi="Sylfaen"/>
                <w:b/>
                <w:sz w:val="20"/>
                <w:szCs w:val="20"/>
                <w:lang w:val="ka-GE"/>
              </w:rPr>
              <w:t>დენტიფიკაციო ნომერი 202906427)</w:t>
            </w:r>
          </w:p>
        </w:tc>
      </w:tr>
      <w:tr w:rsidR="00E3244A" w:rsidRPr="00161652" w:rsidTr="00A93D78">
        <w:trPr>
          <w:trHeight w:val="2411"/>
        </w:trPr>
        <w:tc>
          <w:tcPr>
            <w:tcW w:w="720" w:type="dxa"/>
            <w:vAlign w:val="center"/>
          </w:tcPr>
          <w:p w:rsidR="00E3244A" w:rsidRPr="00CA3F69" w:rsidRDefault="00E3244A" w:rsidP="00F55BDD">
            <w:pPr>
              <w:spacing w:line="288" w:lineRule="auto"/>
              <w:jc w:val="center"/>
              <w:rPr>
                <w:rFonts w:ascii="Sylfaen" w:hAnsi="Sylfaen"/>
                <w:sz w:val="20"/>
                <w:szCs w:val="20"/>
                <w:lang w:val="ka-GE"/>
              </w:rPr>
            </w:pPr>
            <w:r w:rsidRPr="00CA3F69">
              <w:rPr>
                <w:rFonts w:ascii="Sylfaen" w:hAnsi="Sylfaen"/>
                <w:sz w:val="20"/>
                <w:szCs w:val="20"/>
                <w:lang w:val="ka-GE"/>
              </w:rPr>
              <w:t>2.</w:t>
            </w:r>
          </w:p>
        </w:tc>
        <w:tc>
          <w:tcPr>
            <w:tcW w:w="9540" w:type="dxa"/>
          </w:tcPr>
          <w:p w:rsidR="00E3244A" w:rsidRPr="00CA3F69" w:rsidRDefault="00E3244A" w:rsidP="00F55BDD">
            <w:pPr>
              <w:spacing w:after="0" w:line="288" w:lineRule="auto"/>
              <w:jc w:val="both"/>
              <w:rPr>
                <w:rFonts w:ascii="Sylfaen" w:hAnsi="Sylfaen"/>
                <w:b/>
                <w:sz w:val="20"/>
                <w:szCs w:val="20"/>
                <w:lang w:val="ka-GE"/>
              </w:rPr>
            </w:pPr>
            <w:r w:rsidRPr="00CA3F69">
              <w:rPr>
                <w:rFonts w:ascii="Sylfaen" w:hAnsi="Sylfaen"/>
                <w:b/>
                <w:sz w:val="20"/>
                <w:szCs w:val="20"/>
                <w:lang w:val="ka-GE"/>
              </w:rPr>
              <w:t>ტენდერთან დაკავშირებით საკონტაქტო პირ(ებ)ი:</w:t>
            </w:r>
          </w:p>
          <w:p w:rsidR="00456132" w:rsidRPr="00CA3F69" w:rsidRDefault="00456132" w:rsidP="00456132">
            <w:pPr>
              <w:spacing w:after="0" w:line="288" w:lineRule="auto"/>
              <w:jc w:val="both"/>
              <w:rPr>
                <w:rFonts w:ascii="Sylfaen" w:hAnsi="Sylfaen"/>
                <w:sz w:val="20"/>
                <w:szCs w:val="20"/>
                <w:lang w:val="ka-GE"/>
              </w:rPr>
            </w:pPr>
            <w:proofErr w:type="spellStart"/>
            <w:r w:rsidRPr="00CA3F69">
              <w:rPr>
                <w:rFonts w:ascii="Sylfaen" w:hAnsi="Sylfaen"/>
                <w:sz w:val="20"/>
                <w:szCs w:val="20"/>
                <w:lang w:val="ka-GE"/>
              </w:rPr>
              <w:t>სატენდერო</w:t>
            </w:r>
            <w:proofErr w:type="spellEnd"/>
            <w:r w:rsidRPr="00CA3F69">
              <w:rPr>
                <w:rFonts w:ascii="Sylfaen" w:hAnsi="Sylfaen"/>
                <w:sz w:val="20"/>
                <w:szCs w:val="20"/>
                <w:lang w:val="ka-GE"/>
              </w:rPr>
              <w:t xml:space="preserve"> პროცედურასთან დაკავშირებით – </w:t>
            </w:r>
            <w:r w:rsidR="0093169B" w:rsidRPr="00CA3F69">
              <w:rPr>
                <w:rFonts w:ascii="Sylfaen" w:hAnsi="Sylfaen"/>
                <w:b/>
                <w:sz w:val="20"/>
                <w:szCs w:val="20"/>
                <w:lang w:val="ka-GE"/>
              </w:rPr>
              <w:t>სალომე კახიძე</w:t>
            </w:r>
            <w:r w:rsidR="00E726F2" w:rsidRPr="00CA3F69">
              <w:rPr>
                <w:rFonts w:ascii="Sylfaen" w:hAnsi="Sylfaen"/>
                <w:b/>
                <w:sz w:val="20"/>
                <w:szCs w:val="20"/>
                <w:lang w:val="ka-GE"/>
              </w:rPr>
              <w:t>.</w:t>
            </w:r>
          </w:p>
          <w:p w:rsidR="00456132" w:rsidRPr="00CA3F69" w:rsidRDefault="00A4278C" w:rsidP="00456132">
            <w:pPr>
              <w:spacing w:after="0" w:line="288" w:lineRule="auto"/>
              <w:jc w:val="both"/>
              <w:rPr>
                <w:rFonts w:ascii="Sylfaen" w:hAnsi="Sylfaen"/>
                <w:sz w:val="20"/>
                <w:szCs w:val="20"/>
                <w:lang w:val="ka-GE"/>
              </w:rPr>
            </w:pPr>
            <w:r w:rsidRPr="00CA3F69">
              <w:rPr>
                <w:rFonts w:ascii="Sylfaen" w:hAnsi="Sylfaen"/>
                <w:sz w:val="20"/>
                <w:szCs w:val="20"/>
                <w:lang w:val="ka-GE"/>
              </w:rPr>
              <w:t>ტელ: 2 24 24 24 (1232</w:t>
            </w:r>
            <w:r w:rsidR="00456132" w:rsidRPr="00CA3F69">
              <w:rPr>
                <w:rFonts w:ascii="Sylfaen" w:hAnsi="Sylfaen"/>
                <w:sz w:val="20"/>
                <w:szCs w:val="20"/>
                <w:lang w:val="ka-GE"/>
              </w:rPr>
              <w:t>) +995 59</w:t>
            </w:r>
            <w:r w:rsidR="0093169B" w:rsidRPr="00CA3F69">
              <w:rPr>
                <w:rFonts w:ascii="Sylfaen" w:hAnsi="Sylfaen"/>
                <w:sz w:val="20"/>
                <w:szCs w:val="20"/>
                <w:lang w:val="ka-GE"/>
              </w:rPr>
              <w:t>2 13 35 35</w:t>
            </w:r>
          </w:p>
          <w:p w:rsidR="00456132" w:rsidRPr="00CA3F69" w:rsidRDefault="00456132" w:rsidP="00456132">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93169B" w:rsidRPr="00CA3F69">
              <w:rPr>
                <w:rStyle w:val="Hyperlink"/>
                <w:rFonts w:ascii="Sylfaen" w:hAnsi="Sylfaen"/>
                <w:sz w:val="20"/>
                <w:szCs w:val="20"/>
                <w:lang w:val="ka-GE"/>
              </w:rPr>
              <w:t>s.kakhidze@vtb.ge</w:t>
            </w:r>
            <w:r w:rsidRPr="00CA3F69">
              <w:rPr>
                <w:rFonts w:ascii="Sylfaen" w:hAnsi="Sylfaen"/>
                <w:sz w:val="20"/>
                <w:szCs w:val="20"/>
                <w:lang w:val="ka-GE"/>
              </w:rPr>
              <w:t xml:space="preserve">  </w:t>
            </w:r>
          </w:p>
          <w:p w:rsidR="00E747DE" w:rsidRPr="00CA3F69" w:rsidRDefault="00E747DE" w:rsidP="00E747DE">
            <w:pPr>
              <w:spacing w:after="0" w:line="288" w:lineRule="auto"/>
              <w:jc w:val="both"/>
              <w:rPr>
                <w:rFonts w:ascii="Sylfaen" w:hAnsi="Sylfaen"/>
                <w:sz w:val="20"/>
                <w:szCs w:val="20"/>
                <w:lang w:val="ka-GE"/>
              </w:rPr>
            </w:pPr>
          </w:p>
          <w:p w:rsidR="00334DA1" w:rsidRPr="00CA3F69" w:rsidRDefault="00E747DE" w:rsidP="00334DA1">
            <w:pPr>
              <w:spacing w:after="0" w:line="288" w:lineRule="auto"/>
              <w:jc w:val="both"/>
              <w:rPr>
                <w:rFonts w:ascii="Sylfaen" w:hAnsi="Sylfaen" w:cs="Arial"/>
                <w:b/>
                <w:sz w:val="20"/>
                <w:szCs w:val="20"/>
                <w:lang w:val="ka-GE"/>
              </w:rPr>
            </w:pPr>
            <w:r w:rsidRPr="00CA3F69">
              <w:rPr>
                <w:rFonts w:ascii="Sylfaen" w:hAnsi="Sylfaen"/>
                <w:sz w:val="20"/>
                <w:szCs w:val="20"/>
                <w:lang w:val="ka-GE"/>
              </w:rPr>
              <w:t xml:space="preserve">ტექნიკურ საკითხებთან დაკავშირებით  – </w:t>
            </w:r>
            <w:r w:rsidR="007A6047">
              <w:rPr>
                <w:rFonts w:ascii="Sylfaen" w:hAnsi="Sylfaen" w:cs="Arial"/>
                <w:b/>
                <w:sz w:val="20"/>
                <w:szCs w:val="20"/>
                <w:lang w:val="ka-GE"/>
              </w:rPr>
              <w:t>ირაკლი შენგელაია</w:t>
            </w:r>
            <w:r w:rsidR="00E726F2" w:rsidRPr="00CA3F69">
              <w:rPr>
                <w:rFonts w:ascii="Sylfaen" w:hAnsi="Sylfaen" w:cs="Arial"/>
                <w:b/>
                <w:sz w:val="20"/>
                <w:szCs w:val="20"/>
                <w:lang w:val="ka-GE"/>
              </w:rPr>
              <w:t>.</w:t>
            </w:r>
          </w:p>
          <w:p w:rsidR="00D25AB8" w:rsidRPr="00CA3F69" w:rsidRDefault="00977CF0" w:rsidP="00D25AB8">
            <w:pPr>
              <w:spacing w:after="0" w:line="288" w:lineRule="auto"/>
              <w:jc w:val="both"/>
              <w:rPr>
                <w:rFonts w:ascii="Sylfaen" w:hAnsi="Sylfaen"/>
                <w:sz w:val="20"/>
                <w:szCs w:val="20"/>
                <w:lang w:val="ka-GE"/>
              </w:rPr>
            </w:pPr>
            <w:r w:rsidRPr="00CA3F69">
              <w:rPr>
                <w:rFonts w:ascii="Sylfaen" w:hAnsi="Sylfaen"/>
                <w:sz w:val="20"/>
                <w:szCs w:val="20"/>
                <w:lang w:val="ka-GE"/>
              </w:rPr>
              <w:t>ტელ: 2 24 24 24 (</w:t>
            </w:r>
            <w:r w:rsidR="004604E7" w:rsidRPr="00CA3F69">
              <w:rPr>
                <w:rFonts w:ascii="Sylfaen" w:hAnsi="Sylfaen"/>
                <w:sz w:val="20"/>
                <w:szCs w:val="20"/>
                <w:lang w:val="ka-GE"/>
              </w:rPr>
              <w:t>1</w:t>
            </w:r>
            <w:r w:rsidR="007A6047">
              <w:rPr>
                <w:rFonts w:ascii="Sylfaen" w:hAnsi="Sylfaen"/>
                <w:sz w:val="20"/>
                <w:szCs w:val="20"/>
                <w:lang w:val="ka-GE"/>
              </w:rPr>
              <w:t>231</w:t>
            </w:r>
            <w:r w:rsidR="00D25AB8" w:rsidRPr="00CA3F69">
              <w:rPr>
                <w:rFonts w:ascii="Sylfaen" w:hAnsi="Sylfaen"/>
                <w:sz w:val="20"/>
                <w:szCs w:val="20"/>
                <w:lang w:val="ka-GE"/>
              </w:rPr>
              <w:t xml:space="preserve">) +995 </w:t>
            </w:r>
            <w:r w:rsidR="007A6047">
              <w:rPr>
                <w:rFonts w:ascii="Sylfaen" w:hAnsi="Sylfaen" w:cs="Sylfaen"/>
                <w:color w:val="333333"/>
                <w:sz w:val="20"/>
                <w:szCs w:val="20"/>
                <w:lang w:val="ka-GE"/>
              </w:rPr>
              <w:t>595-</w:t>
            </w:r>
            <w:r w:rsidR="007A6047" w:rsidRPr="005F3F82">
              <w:rPr>
                <w:rFonts w:ascii="Sylfaen" w:hAnsi="Sylfaen" w:cs="Sylfaen"/>
                <w:color w:val="333333"/>
                <w:sz w:val="20"/>
                <w:szCs w:val="20"/>
                <w:lang w:val="ka-GE"/>
              </w:rPr>
              <w:t>33</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16</w:t>
            </w:r>
            <w:r w:rsidR="007A6047">
              <w:rPr>
                <w:rFonts w:ascii="Sylfaen" w:hAnsi="Sylfaen" w:cs="Sylfaen"/>
                <w:color w:val="333333"/>
                <w:sz w:val="20"/>
                <w:szCs w:val="20"/>
                <w:lang w:val="ka-GE"/>
              </w:rPr>
              <w:t>-</w:t>
            </w:r>
            <w:r w:rsidR="007A6047" w:rsidRPr="005F3F82">
              <w:rPr>
                <w:rFonts w:ascii="Sylfaen" w:hAnsi="Sylfaen" w:cs="Sylfaen"/>
                <w:color w:val="333333"/>
                <w:sz w:val="20"/>
                <w:szCs w:val="20"/>
                <w:lang w:val="ka-GE"/>
              </w:rPr>
              <w:t>04</w:t>
            </w:r>
          </w:p>
          <w:p w:rsidR="00A03DAC" w:rsidRPr="00CA3F69" w:rsidRDefault="00A03DAC" w:rsidP="00977CF0">
            <w:pPr>
              <w:spacing w:after="0" w:line="288" w:lineRule="auto"/>
              <w:jc w:val="both"/>
              <w:rPr>
                <w:rFonts w:ascii="Sylfaen" w:hAnsi="Sylfaen"/>
                <w:sz w:val="20"/>
                <w:szCs w:val="20"/>
                <w:lang w:val="ka-GE"/>
              </w:rPr>
            </w:pPr>
            <w:r w:rsidRPr="00CA3F69">
              <w:rPr>
                <w:rFonts w:ascii="Sylfaen" w:hAnsi="Sylfaen"/>
                <w:sz w:val="20"/>
                <w:szCs w:val="20"/>
                <w:lang w:val="ka-GE"/>
              </w:rPr>
              <w:t xml:space="preserve">ელ. ფოსტა: </w:t>
            </w:r>
            <w:r w:rsidR="007A6047" w:rsidRPr="007A6047">
              <w:rPr>
                <w:lang w:val="ka-GE"/>
              </w:rPr>
              <w:t xml:space="preserve"> </w:t>
            </w:r>
            <w:hyperlink r:id="rId6" w:history="1">
              <w:r w:rsidR="007A6047" w:rsidRPr="007A6047">
                <w:rPr>
                  <w:rStyle w:val="Hyperlink"/>
                  <w:lang w:val="ka-GE"/>
                </w:rPr>
                <w:t>i.shengelaia@vtb.com.ge</w:t>
              </w:r>
            </w:hyperlink>
          </w:p>
          <w:p w:rsidR="00E0223B" w:rsidRPr="00CA3F69" w:rsidRDefault="00E0223B" w:rsidP="00630DDA">
            <w:pPr>
              <w:spacing w:after="0" w:line="288" w:lineRule="auto"/>
              <w:jc w:val="both"/>
              <w:rPr>
                <w:rFonts w:ascii="Sylfaen" w:hAnsi="Sylfaen"/>
                <w:b/>
                <w:sz w:val="20"/>
                <w:szCs w:val="20"/>
                <w:lang w:val="ka-GE"/>
              </w:rPr>
            </w:pPr>
          </w:p>
        </w:tc>
      </w:tr>
      <w:tr w:rsidR="00E3244A" w:rsidRPr="004F4E52" w:rsidTr="00F55BDD">
        <w:tc>
          <w:tcPr>
            <w:tcW w:w="720" w:type="dxa"/>
            <w:vAlign w:val="center"/>
          </w:tcPr>
          <w:p w:rsidR="00E3244A" w:rsidRPr="004F4E52" w:rsidRDefault="00E3244A" w:rsidP="00F55BDD">
            <w:pPr>
              <w:spacing w:line="288" w:lineRule="auto"/>
              <w:jc w:val="center"/>
              <w:rPr>
                <w:rFonts w:ascii="Sylfaen" w:hAnsi="Sylfaen"/>
                <w:sz w:val="20"/>
                <w:szCs w:val="20"/>
                <w:lang w:val="ka-GE"/>
              </w:rPr>
            </w:pPr>
            <w:r w:rsidRPr="004F4E52">
              <w:rPr>
                <w:rFonts w:ascii="Sylfaen" w:hAnsi="Sylfaen"/>
                <w:sz w:val="20"/>
                <w:szCs w:val="20"/>
                <w:lang w:val="ka-GE"/>
              </w:rPr>
              <w:t>3.</w:t>
            </w:r>
          </w:p>
        </w:tc>
        <w:tc>
          <w:tcPr>
            <w:tcW w:w="9540" w:type="dxa"/>
          </w:tcPr>
          <w:p w:rsidR="00E3244A" w:rsidRPr="004F4E52" w:rsidRDefault="00E3244A" w:rsidP="00F55BDD">
            <w:pPr>
              <w:spacing w:line="288" w:lineRule="auto"/>
              <w:jc w:val="both"/>
              <w:rPr>
                <w:rFonts w:ascii="Sylfaen" w:eastAsia="Geo ABC" w:hAnsi="Sylfaen"/>
                <w:b/>
                <w:sz w:val="20"/>
                <w:szCs w:val="20"/>
                <w:lang w:val="ka-GE"/>
              </w:rPr>
            </w:pPr>
            <w:r w:rsidRPr="004F4E52">
              <w:rPr>
                <w:rFonts w:ascii="Sylfaen" w:hAnsi="Sylfaen"/>
                <w:b/>
                <w:sz w:val="20"/>
                <w:szCs w:val="20"/>
                <w:lang w:val="ka-GE"/>
              </w:rPr>
              <w:t xml:space="preserve">ინფორმაცია </w:t>
            </w:r>
            <w:r w:rsidRPr="004F4E52">
              <w:rPr>
                <w:rFonts w:ascii="Sylfaen" w:eastAsia="Geo ABC" w:hAnsi="Sylfaen"/>
                <w:b/>
                <w:sz w:val="20"/>
                <w:szCs w:val="20"/>
                <w:lang w:val="ka-GE"/>
              </w:rPr>
              <w:t>შესასყიდი საქონლის სახეობაზე</w:t>
            </w:r>
            <w:r w:rsidR="002D6827" w:rsidRPr="004F4E52">
              <w:rPr>
                <w:rFonts w:ascii="Sylfaen" w:eastAsia="Geo ABC" w:hAnsi="Sylfaen"/>
                <w:b/>
                <w:sz w:val="20"/>
                <w:szCs w:val="20"/>
                <w:lang w:val="ka-GE"/>
              </w:rPr>
              <w:t>:</w:t>
            </w:r>
            <w:r w:rsidRPr="004F4E52">
              <w:rPr>
                <w:rFonts w:ascii="Sylfaen" w:eastAsia="Geo ABC" w:hAnsi="Sylfaen"/>
                <w:b/>
                <w:sz w:val="20"/>
                <w:szCs w:val="20"/>
                <w:lang w:val="ka-GE"/>
              </w:rPr>
              <w:t xml:space="preserve"> </w:t>
            </w:r>
          </w:p>
          <w:p w:rsidR="00E3244A" w:rsidRPr="007D07D0" w:rsidRDefault="007D07D0" w:rsidP="00F41FAB">
            <w:pPr>
              <w:spacing w:line="288" w:lineRule="auto"/>
              <w:jc w:val="both"/>
              <w:rPr>
                <w:rFonts w:ascii="Sylfaen" w:eastAsia="Geo ABC" w:hAnsi="Sylfaen"/>
                <w:bCs/>
                <w:iCs/>
                <w:sz w:val="20"/>
                <w:szCs w:val="20"/>
                <w:lang w:val="ka-GE"/>
              </w:rPr>
            </w:pPr>
            <w:r w:rsidRPr="007D07D0">
              <w:rPr>
                <w:rFonts w:ascii="Sylfaen" w:eastAsia="Geo ABC" w:hAnsi="Sylfaen"/>
                <w:bCs/>
                <w:iCs/>
                <w:sz w:val="20"/>
                <w:szCs w:val="20"/>
                <w:lang w:val="ka-GE"/>
              </w:rPr>
              <w:t xml:space="preserve">სს „ვითიბი ბანკი ჯორჯია“  სხვადასხვა სახის სადეზინფექციო ხსნარების,  ჰიგიენისა </w:t>
            </w:r>
            <w:proofErr w:type="spellStart"/>
            <w:r w:rsidRPr="007D07D0">
              <w:rPr>
                <w:rFonts w:ascii="Sylfaen" w:eastAsia="Geo ABC" w:hAnsi="Sylfaen"/>
                <w:bCs/>
                <w:iCs/>
                <w:sz w:val="20"/>
                <w:szCs w:val="20"/>
              </w:rPr>
              <w:t>და</w:t>
            </w:r>
            <w:proofErr w:type="spellEnd"/>
            <w:r w:rsidRPr="007D07D0">
              <w:rPr>
                <w:rFonts w:ascii="Sylfaen" w:eastAsia="Geo ABC" w:hAnsi="Sylfaen"/>
                <w:bCs/>
                <w:iCs/>
                <w:sz w:val="20"/>
                <w:szCs w:val="20"/>
              </w:rPr>
              <w:t xml:space="preserve"> </w:t>
            </w:r>
            <w:r w:rsidRPr="007D07D0">
              <w:rPr>
                <w:rFonts w:ascii="Sylfaen" w:eastAsia="Geo ABC" w:hAnsi="Sylfaen"/>
                <w:bCs/>
                <w:iCs/>
                <w:sz w:val="20"/>
                <w:szCs w:val="20"/>
                <w:lang w:val="ka-GE"/>
              </w:rPr>
              <w:t xml:space="preserve">რესპირატორული დაცვის საშუალებების  შესყიდვის მიზნით აცხადებს ღია ტენდერს </w:t>
            </w:r>
            <w:r w:rsidR="00F41FAB">
              <w:rPr>
                <w:rFonts w:ascii="Sylfaen" w:eastAsia="Geo ABC" w:hAnsi="Sylfaen"/>
                <w:bCs/>
                <w:iCs/>
                <w:sz w:val="20"/>
                <w:szCs w:val="20"/>
                <w:lang w:val="ka-GE"/>
              </w:rPr>
              <w:t xml:space="preserve">6 </w:t>
            </w:r>
            <w:r w:rsidRPr="007D07D0">
              <w:rPr>
                <w:rFonts w:ascii="Sylfaen" w:eastAsia="Geo ABC" w:hAnsi="Sylfaen"/>
                <w:bCs/>
                <w:iCs/>
                <w:sz w:val="20"/>
                <w:szCs w:val="20"/>
                <w:lang w:val="ka-GE"/>
              </w:rPr>
              <w:t>(</w:t>
            </w:r>
            <w:r w:rsidR="00F41FAB">
              <w:rPr>
                <w:rFonts w:ascii="Sylfaen" w:eastAsia="Geo ABC" w:hAnsi="Sylfaen"/>
                <w:bCs/>
                <w:iCs/>
                <w:sz w:val="20"/>
                <w:szCs w:val="20"/>
                <w:lang w:val="ka-GE"/>
              </w:rPr>
              <w:t>ექვსი</w:t>
            </w:r>
            <w:r w:rsidRPr="007D07D0">
              <w:rPr>
                <w:rFonts w:ascii="Sylfaen" w:eastAsia="Geo ABC" w:hAnsi="Sylfaen"/>
                <w:bCs/>
                <w:iCs/>
                <w:sz w:val="20"/>
                <w:szCs w:val="20"/>
                <w:lang w:val="ka-GE"/>
              </w:rPr>
              <w:t>) ლოტად</w:t>
            </w:r>
            <w:r>
              <w:rPr>
                <w:rFonts w:ascii="Sylfaen" w:eastAsia="Geo ABC" w:hAnsi="Sylfaen"/>
                <w:bCs/>
                <w:iCs/>
                <w:sz w:val="20"/>
                <w:szCs w:val="20"/>
                <w:lang w:val="ka-GE"/>
              </w:rPr>
              <w:t>.</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4.</w:t>
            </w:r>
          </w:p>
        </w:tc>
        <w:tc>
          <w:tcPr>
            <w:tcW w:w="9540" w:type="dxa"/>
          </w:tcPr>
          <w:p w:rsidR="004D2E0C" w:rsidRPr="00054386" w:rsidRDefault="007A6047" w:rsidP="00B84193">
            <w:pPr>
              <w:pStyle w:val="BodyText"/>
              <w:tabs>
                <w:tab w:val="left" w:pos="1440"/>
              </w:tabs>
              <w:rPr>
                <w:rFonts w:ascii="Sylfaen" w:eastAsia="Geo ABC" w:hAnsi="Sylfaen"/>
                <w:b/>
                <w:sz w:val="20"/>
                <w:szCs w:val="20"/>
                <w:lang w:val="ka-GE"/>
              </w:rPr>
            </w:pPr>
            <w:r>
              <w:rPr>
                <w:rFonts w:ascii="Sylfaen" w:hAnsi="Sylfaen"/>
                <w:b/>
                <w:sz w:val="20"/>
                <w:szCs w:val="20"/>
                <w:lang w:val="ka-GE"/>
              </w:rPr>
              <w:t xml:space="preserve">საქონლის მიწოდების </w:t>
            </w:r>
            <w:r w:rsidR="007C208A" w:rsidRPr="00054386">
              <w:rPr>
                <w:rFonts w:ascii="Sylfaen" w:hAnsi="Sylfaen"/>
                <w:b/>
                <w:sz w:val="20"/>
                <w:szCs w:val="20"/>
                <w:lang w:val="ka-GE"/>
              </w:rPr>
              <w:t>ადგილი:</w:t>
            </w:r>
          </w:p>
          <w:p w:rsidR="007C208A" w:rsidRPr="00F41FAB" w:rsidRDefault="00F41FAB" w:rsidP="0099107D">
            <w:pPr>
              <w:pStyle w:val="BodyText"/>
              <w:tabs>
                <w:tab w:val="left" w:pos="1440"/>
              </w:tabs>
              <w:rPr>
                <w:rFonts w:eastAsia="Geo ABC"/>
              </w:rPr>
            </w:pPr>
            <w:r w:rsidRPr="00F41FAB">
              <w:rPr>
                <w:rFonts w:ascii="Sylfaen" w:eastAsia="Geo ABC" w:hAnsi="Sylfaen"/>
                <w:sz w:val="20"/>
                <w:szCs w:val="20"/>
                <w:lang w:val="ka-GE"/>
              </w:rPr>
              <w:t xml:space="preserve">საქონლის მიწოდება უნდა </w:t>
            </w:r>
            <w:proofErr w:type="spellStart"/>
            <w:r w:rsidRPr="00F41FAB">
              <w:rPr>
                <w:rFonts w:ascii="Sylfaen" w:eastAsia="Geo ABC" w:hAnsi="Sylfaen"/>
                <w:sz w:val="20"/>
                <w:szCs w:val="20"/>
                <w:lang w:val="ka-GE"/>
              </w:rPr>
              <w:t>განხორცილედეს</w:t>
            </w:r>
            <w:proofErr w:type="spellEnd"/>
            <w:r w:rsidRPr="00F41FAB">
              <w:rPr>
                <w:rFonts w:ascii="Sylfaen" w:eastAsia="Geo ABC" w:hAnsi="Sylfaen"/>
                <w:sz w:val="20"/>
                <w:szCs w:val="20"/>
                <w:lang w:val="ka-GE"/>
              </w:rPr>
              <w:t>, ბანკის სათაო ოფისში</w:t>
            </w:r>
            <w:r w:rsidR="0099107D">
              <w:rPr>
                <w:rFonts w:ascii="Sylfaen" w:eastAsia="Geo ABC" w:hAnsi="Sylfaen"/>
                <w:sz w:val="20"/>
                <w:szCs w:val="20"/>
                <w:lang w:val="ka-GE"/>
              </w:rPr>
              <w:t xml:space="preserve"> (ქ. თბილისი, ჭანტურიას #14),. </w:t>
            </w:r>
            <w:bookmarkStart w:id="0" w:name="_GoBack"/>
            <w:bookmarkEnd w:id="0"/>
            <w:r w:rsidRPr="00F41FAB">
              <w:rPr>
                <w:rFonts w:ascii="Sylfaen" w:eastAsia="Geo ABC" w:hAnsi="Sylfaen"/>
                <w:sz w:val="20"/>
                <w:szCs w:val="20"/>
                <w:lang w:val="ka-GE"/>
              </w:rPr>
              <w:t xml:space="preserve">ყოველთვიურად, ადგილზე მიტანით, მოთხოვნილი რაოდენობის შესაბამისად, მოთხოვნიდან 3 </w:t>
            </w:r>
            <w:r>
              <w:rPr>
                <w:rFonts w:ascii="Sylfaen" w:eastAsia="Geo ABC" w:hAnsi="Sylfaen"/>
                <w:sz w:val="20"/>
                <w:szCs w:val="20"/>
                <w:lang w:val="ka-GE"/>
              </w:rPr>
              <w:t xml:space="preserve">(სამი) </w:t>
            </w:r>
            <w:r w:rsidRPr="00F41FAB">
              <w:rPr>
                <w:rFonts w:ascii="Sylfaen" w:eastAsia="Geo ABC" w:hAnsi="Sylfaen"/>
                <w:sz w:val="20"/>
                <w:szCs w:val="20"/>
                <w:lang w:val="ka-GE"/>
              </w:rPr>
              <w:t>სამუშაო დღის განმავლობაში,</w:t>
            </w:r>
          </w:p>
        </w:tc>
      </w:tr>
      <w:tr w:rsidR="004D2E0C" w:rsidRPr="004F4E52" w:rsidTr="00D91EF9">
        <w:trPr>
          <w:trHeight w:val="1943"/>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5.</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4D2E0C" w:rsidRPr="004F4E52" w:rsidRDefault="004D2E0C" w:rsidP="00B84193">
            <w:pPr>
              <w:spacing w:line="288" w:lineRule="auto"/>
              <w:jc w:val="both"/>
              <w:rPr>
                <w:rFonts w:ascii="Sylfaen" w:hAnsi="Sylfaen"/>
                <w:bCs/>
                <w:sz w:val="20"/>
                <w:szCs w:val="20"/>
                <w:lang w:val="ka-GE"/>
              </w:rPr>
            </w:pPr>
            <w:r w:rsidRPr="004F4E52">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4D2E0C" w:rsidRPr="004F4E52" w:rsidRDefault="004D2E0C" w:rsidP="00B84193">
            <w:pPr>
              <w:pStyle w:val="BodyTextIndent3"/>
              <w:numPr>
                <w:ilvl w:val="0"/>
                <w:numId w:val="2"/>
              </w:numPr>
              <w:tabs>
                <w:tab w:val="left" w:pos="450"/>
              </w:tabs>
              <w:spacing w:after="0" w:line="240" w:lineRule="auto"/>
              <w:ind w:left="90" w:firstLine="0"/>
              <w:jc w:val="both"/>
              <w:rPr>
                <w:rFonts w:ascii="LitNusx" w:hAnsi="LitNusx"/>
                <w:sz w:val="20"/>
                <w:szCs w:val="20"/>
                <w:lang w:val="fr-BE"/>
              </w:rPr>
            </w:pPr>
            <w:r w:rsidRPr="004F4E52">
              <w:rPr>
                <w:rFonts w:ascii="Sylfaen" w:hAnsi="Sylfaen"/>
                <w:sz w:val="20"/>
                <w:szCs w:val="20"/>
                <w:lang w:val="ka-GE"/>
              </w:rPr>
              <w:t>ამონაწერი მეწარმეთა და არასამეწარმეო (არაკომერც</w:t>
            </w:r>
            <w:r w:rsidR="007C208A">
              <w:rPr>
                <w:rFonts w:ascii="Sylfaen" w:hAnsi="Sylfaen"/>
                <w:sz w:val="20"/>
                <w:szCs w:val="20"/>
                <w:lang w:val="ka-GE"/>
              </w:rPr>
              <w:t>იული) იურიდიულ პირთა რეესტრიდან.</w:t>
            </w:r>
          </w:p>
          <w:p w:rsidR="004D2E0C" w:rsidRPr="004F4E52" w:rsidRDefault="004D2E0C" w:rsidP="007C208A">
            <w:pPr>
              <w:pStyle w:val="BodyTextIndent3"/>
              <w:tabs>
                <w:tab w:val="left" w:pos="450"/>
              </w:tabs>
              <w:spacing w:after="0" w:line="240" w:lineRule="auto"/>
              <w:ind w:left="90"/>
              <w:jc w:val="both"/>
              <w:rPr>
                <w:rFonts w:ascii="Sylfaen" w:hAnsi="Sylfaen"/>
                <w:bCs/>
                <w:sz w:val="20"/>
                <w:szCs w:val="20"/>
                <w:lang w:val="ka-GE"/>
              </w:rPr>
            </w:pPr>
          </w:p>
        </w:tc>
      </w:tr>
      <w:tr w:rsidR="004D2E0C" w:rsidRPr="004F4E52" w:rsidTr="004F4E52">
        <w:trPr>
          <w:trHeight w:val="1664"/>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6.</w:t>
            </w:r>
          </w:p>
          <w:p w:rsidR="004D2E0C" w:rsidRPr="004F4E52" w:rsidRDefault="004D2E0C" w:rsidP="00B84193">
            <w:pPr>
              <w:spacing w:line="288" w:lineRule="auto"/>
              <w:jc w:val="center"/>
              <w:rPr>
                <w:rFonts w:ascii="LitNusx" w:hAnsi="LitNusx"/>
                <w:sz w:val="20"/>
                <w:szCs w:val="20"/>
                <w:lang w:val="de-DE"/>
              </w:rPr>
            </w:pPr>
          </w:p>
        </w:tc>
        <w:tc>
          <w:tcPr>
            <w:tcW w:w="9540" w:type="dxa"/>
          </w:tcPr>
          <w:p w:rsidR="004D2E0C" w:rsidRPr="004F4E52" w:rsidRDefault="004D2E0C" w:rsidP="00B84193">
            <w:pPr>
              <w:spacing w:line="288" w:lineRule="auto"/>
              <w:jc w:val="both"/>
              <w:rPr>
                <w:rFonts w:ascii="Sylfaen" w:eastAsia="Geo ABC" w:hAnsi="Sylfaen"/>
                <w:b/>
                <w:sz w:val="20"/>
                <w:szCs w:val="20"/>
                <w:lang w:val="ka-GE"/>
              </w:rPr>
            </w:pP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ფასის გაანგარიშების წესი (</w:t>
            </w:r>
            <w:proofErr w:type="spellStart"/>
            <w:r w:rsidRPr="004F4E52">
              <w:rPr>
                <w:rFonts w:ascii="Sylfaen" w:eastAsia="Geo ABC" w:hAnsi="Sylfaen"/>
                <w:b/>
                <w:sz w:val="20"/>
                <w:szCs w:val="20"/>
                <w:lang w:val="ka-GE"/>
              </w:rPr>
              <w:t>ეთითება</w:t>
            </w:r>
            <w:proofErr w:type="spellEnd"/>
            <w:r w:rsidRPr="004F4E52">
              <w:rPr>
                <w:rFonts w:ascii="Sylfaen" w:eastAsia="Geo ABC" w:hAnsi="Sylfaen"/>
                <w:b/>
                <w:sz w:val="20"/>
                <w:szCs w:val="20"/>
                <w:lang w:val="ka-GE"/>
              </w:rPr>
              <w:t xml:space="preserve"> მომსახურეობის ღირებულების გარდა უნდა შეიცავდეს თუ არა იგი სხვა ხარჯებსაც – გადასახადები და სხვა):</w:t>
            </w:r>
          </w:p>
          <w:p w:rsidR="004D2E0C" w:rsidRPr="004F4E52" w:rsidRDefault="00844534" w:rsidP="007A6047">
            <w:pPr>
              <w:spacing w:line="288" w:lineRule="auto"/>
              <w:jc w:val="both"/>
              <w:rPr>
                <w:rFonts w:ascii="Sylfaen" w:hAnsi="Sylfaen"/>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4D2E0C" w:rsidRPr="004F4E52" w:rsidTr="00D91EF9">
        <w:trPr>
          <w:trHeight w:val="80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7.</w:t>
            </w:r>
          </w:p>
        </w:tc>
        <w:tc>
          <w:tcPr>
            <w:tcW w:w="9540" w:type="dxa"/>
          </w:tcPr>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4F4E52">
              <w:rPr>
                <w:rFonts w:ascii="Sylfaen" w:eastAsia="Geo ABC" w:hAnsi="Sylfaen"/>
                <w:b/>
                <w:sz w:val="20"/>
                <w:szCs w:val="20"/>
                <w:lang w:val="ka-GE"/>
              </w:rPr>
              <w:t>სატენდერო</w:t>
            </w:r>
            <w:proofErr w:type="spellEnd"/>
            <w:r w:rsidRPr="004F4E52">
              <w:rPr>
                <w:rFonts w:ascii="Sylfaen" w:eastAsia="Geo ABC" w:hAnsi="Sylfaen"/>
                <w:b/>
                <w:sz w:val="20"/>
                <w:szCs w:val="20"/>
                <w:lang w:val="ka-GE"/>
              </w:rPr>
              <w:t xml:space="preserve"> წინადადების ფასი:</w:t>
            </w:r>
          </w:p>
          <w:p w:rsidR="004D2E0C" w:rsidRPr="004F4E52" w:rsidRDefault="004D2E0C" w:rsidP="00B84193">
            <w:pPr>
              <w:spacing w:line="288" w:lineRule="auto"/>
              <w:jc w:val="both"/>
              <w:rPr>
                <w:rFonts w:ascii="Sylfaen" w:eastAsia="Geo ABC" w:hAnsi="Sylfaen"/>
                <w:b/>
                <w:sz w:val="20"/>
                <w:szCs w:val="20"/>
                <w:lang w:val="ka-GE"/>
              </w:rPr>
            </w:pPr>
            <w:r w:rsidRPr="004F4E52">
              <w:rPr>
                <w:rFonts w:ascii="Sylfaen" w:eastAsia="Geo ABC" w:hAnsi="Sylfaen"/>
                <w:b/>
                <w:sz w:val="20"/>
                <w:szCs w:val="20"/>
                <w:lang w:val="ka-GE"/>
              </w:rPr>
              <w:t xml:space="preserve">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ფასი გამოსახული უნდა იყოს ლარებში.</w:t>
            </w:r>
          </w:p>
        </w:tc>
      </w:tr>
      <w:tr w:rsidR="004D2E0C" w:rsidRPr="004F4E52" w:rsidTr="00B84193">
        <w:tc>
          <w:tcPr>
            <w:tcW w:w="720" w:type="dxa"/>
            <w:vAlign w:val="center"/>
          </w:tcPr>
          <w:p w:rsidR="004D2E0C" w:rsidRPr="004F4E52" w:rsidRDefault="004D2E0C" w:rsidP="00B84193">
            <w:pPr>
              <w:spacing w:line="288" w:lineRule="auto"/>
              <w:jc w:val="center"/>
              <w:rPr>
                <w:rFonts w:ascii="LitNusx" w:hAnsi="LitNusx"/>
                <w:b/>
                <w:bCs/>
                <w:sz w:val="20"/>
                <w:szCs w:val="20"/>
                <w:lang w:val="de-DE"/>
              </w:rPr>
            </w:pPr>
          </w:p>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8.</w:t>
            </w:r>
          </w:p>
        </w:tc>
        <w:tc>
          <w:tcPr>
            <w:tcW w:w="9540" w:type="dxa"/>
          </w:tcPr>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ენა</w:t>
            </w:r>
            <w:r w:rsidRPr="004F4E52">
              <w:rPr>
                <w:rFonts w:ascii="Sylfaen" w:hAnsi="Sylfaen"/>
                <w:sz w:val="20"/>
                <w:szCs w:val="20"/>
                <w:lang w:val="ka-GE"/>
              </w:rPr>
              <w:t>:</w:t>
            </w:r>
          </w:p>
          <w:p w:rsidR="004D2E0C" w:rsidRPr="004F4E52" w:rsidRDefault="004D2E0C" w:rsidP="00B84193">
            <w:pPr>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წარმოდგენილ უნდა იქნეს ქართულ ენაზე.</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9.</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ადგილი  და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მიღების დასრულების დრო</w:t>
            </w:r>
            <w:r w:rsidRPr="004F4E52">
              <w:rPr>
                <w:rFonts w:ascii="Sylfaen" w:hAnsi="Sylfaen"/>
                <w:sz w:val="20"/>
                <w:szCs w:val="20"/>
                <w:lang w:val="ka-GE"/>
              </w:rPr>
              <w:t>:</w:t>
            </w:r>
          </w:p>
          <w:p w:rsidR="004D2E0C" w:rsidRPr="004F4E52" w:rsidRDefault="004D2E0C" w:rsidP="00330F49">
            <w:pPr>
              <w:pStyle w:val="BodyText"/>
              <w:spacing w:line="288" w:lineRule="auto"/>
              <w:jc w:val="both"/>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w:t>
            </w:r>
            <w:r w:rsidR="007A6047">
              <w:rPr>
                <w:rFonts w:ascii="Sylfaen" w:hAnsi="Sylfaen"/>
                <w:sz w:val="20"/>
                <w:szCs w:val="20"/>
                <w:lang w:val="ka-GE"/>
              </w:rPr>
              <w:t xml:space="preserve">დება წარმოდგენილ უნდა </w:t>
            </w:r>
            <w:r w:rsidR="00F41FAB">
              <w:rPr>
                <w:rFonts w:ascii="Sylfaen" w:hAnsi="Sylfaen"/>
                <w:sz w:val="20"/>
                <w:szCs w:val="20"/>
                <w:lang w:val="ka-GE"/>
              </w:rPr>
              <w:t>იქნეს 2021</w:t>
            </w:r>
            <w:r w:rsidRPr="00B75676">
              <w:rPr>
                <w:rFonts w:ascii="Sylfaen" w:hAnsi="Sylfaen"/>
                <w:sz w:val="20"/>
                <w:szCs w:val="20"/>
                <w:lang w:val="ka-GE"/>
              </w:rPr>
              <w:t xml:space="preserve"> წლის </w:t>
            </w:r>
            <w:r w:rsidR="00F41FAB">
              <w:rPr>
                <w:rFonts w:ascii="Sylfaen" w:hAnsi="Sylfaen"/>
                <w:sz w:val="20"/>
                <w:szCs w:val="20"/>
                <w:lang w:val="ka-GE"/>
              </w:rPr>
              <w:t>07</w:t>
            </w:r>
            <w:r w:rsidR="00330F49" w:rsidRPr="00B75676">
              <w:rPr>
                <w:rFonts w:ascii="Sylfaen" w:hAnsi="Sylfaen"/>
                <w:sz w:val="20"/>
                <w:szCs w:val="20"/>
                <w:lang w:val="ka-GE"/>
              </w:rPr>
              <w:t xml:space="preserve"> ივნისის</w:t>
            </w:r>
            <w:r w:rsidRPr="00B75676">
              <w:rPr>
                <w:rFonts w:ascii="Sylfaen" w:hAnsi="Sylfaen"/>
                <w:sz w:val="20"/>
                <w:szCs w:val="20"/>
                <w:lang w:val="ka-GE"/>
              </w:rPr>
              <w:t xml:space="preserve"> 18:00 საათამდე,</w:t>
            </w:r>
            <w:r w:rsidRPr="004F4E52">
              <w:rPr>
                <w:rFonts w:ascii="Sylfaen" w:hAnsi="Sylfaen"/>
                <w:sz w:val="20"/>
                <w:szCs w:val="20"/>
                <w:lang w:val="ka-GE"/>
              </w:rPr>
              <w:t xml:space="preserve"> </w:t>
            </w:r>
            <w:r w:rsidRPr="004F4E52">
              <w:rPr>
                <w:rFonts w:ascii="Sylfaen" w:hAnsi="Sylfaen"/>
                <w:sz w:val="20"/>
                <w:szCs w:val="20"/>
                <w:lang w:val="ka-GE"/>
              </w:rPr>
              <w:lastRenderedPageBreak/>
              <w:t>მისამართზე: ქ. თბილისი, ჭანტურიას ქ. #14, შესყიდვების კოორდინაციის ჯგუფში დახურული კონვერტით.</w:t>
            </w:r>
          </w:p>
        </w:tc>
      </w:tr>
      <w:tr w:rsidR="004D2E0C" w:rsidRPr="004F4E52" w:rsidTr="00B84193">
        <w:trPr>
          <w:trHeight w:val="980"/>
        </w:trPr>
        <w:tc>
          <w:tcPr>
            <w:tcW w:w="720" w:type="dxa"/>
            <w:vAlign w:val="center"/>
          </w:tcPr>
          <w:p w:rsidR="004D2E0C" w:rsidRPr="004F4E52" w:rsidRDefault="004D2E0C" w:rsidP="00B84193">
            <w:pPr>
              <w:spacing w:line="288" w:lineRule="auto"/>
              <w:jc w:val="center"/>
              <w:rPr>
                <w:rFonts w:ascii="Sylfaen" w:hAnsi="Sylfaen"/>
                <w:sz w:val="20"/>
                <w:szCs w:val="20"/>
              </w:rPr>
            </w:pPr>
            <w:r w:rsidRPr="004F4E52">
              <w:rPr>
                <w:rFonts w:ascii="Sylfaen" w:hAnsi="Sylfaen"/>
                <w:sz w:val="20"/>
                <w:szCs w:val="20"/>
              </w:rPr>
              <w:lastRenderedPageBreak/>
              <w:t>1</w:t>
            </w:r>
            <w:r w:rsidRPr="004F4E52">
              <w:rPr>
                <w:rFonts w:ascii="Sylfaen" w:hAnsi="Sylfaen"/>
                <w:sz w:val="20"/>
                <w:szCs w:val="20"/>
                <w:lang w:val="ka-GE"/>
              </w:rPr>
              <w:t>0.</w:t>
            </w:r>
            <w:r w:rsidRPr="004F4E52">
              <w:rPr>
                <w:rFonts w:ascii="Sylfaen" w:hAnsi="Sylfaen"/>
                <w:sz w:val="20"/>
                <w:szCs w:val="20"/>
              </w:rPr>
              <w:t xml:space="preserve"> </w:t>
            </w:r>
          </w:p>
        </w:tc>
        <w:tc>
          <w:tcPr>
            <w:tcW w:w="9540" w:type="dxa"/>
          </w:tcPr>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წინადადებების გახსნის ადგილი</w:t>
            </w:r>
            <w:r w:rsidRPr="004F4E52">
              <w:rPr>
                <w:rFonts w:ascii="Sylfaen" w:hAnsi="Sylfaen"/>
                <w:sz w:val="20"/>
                <w:szCs w:val="20"/>
                <w:lang w:val="ka-GE"/>
              </w:rPr>
              <w:t xml:space="preserve"> :</w:t>
            </w:r>
          </w:p>
          <w:p w:rsidR="004D2E0C" w:rsidRPr="004F4E52" w:rsidRDefault="004D2E0C" w:rsidP="00B84193">
            <w:pPr>
              <w:pStyle w:val="BodyText"/>
              <w:spacing w:line="288" w:lineRule="auto"/>
              <w:rPr>
                <w:rFonts w:ascii="Sylfaen" w:hAnsi="Sylfaen"/>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4D2E0C" w:rsidRPr="004F4E52" w:rsidTr="00B84193">
        <w:trPr>
          <w:trHeight w:val="1530"/>
        </w:trPr>
        <w:tc>
          <w:tcPr>
            <w:tcW w:w="720" w:type="dxa"/>
            <w:vAlign w:val="center"/>
          </w:tcPr>
          <w:p w:rsidR="004D2E0C" w:rsidRPr="00054386" w:rsidRDefault="004D2E0C" w:rsidP="00B84193">
            <w:pPr>
              <w:spacing w:line="288" w:lineRule="auto"/>
              <w:jc w:val="center"/>
              <w:rPr>
                <w:rFonts w:ascii="Sylfaen" w:hAnsi="Sylfaen"/>
                <w:sz w:val="20"/>
                <w:szCs w:val="20"/>
                <w:lang w:val="ka-GE"/>
              </w:rPr>
            </w:pPr>
            <w:r w:rsidRPr="00054386">
              <w:rPr>
                <w:rFonts w:ascii="Sylfaen" w:hAnsi="Sylfaen"/>
                <w:sz w:val="20"/>
                <w:szCs w:val="20"/>
                <w:lang w:val="ka-GE"/>
              </w:rPr>
              <w:t>11.</w:t>
            </w:r>
          </w:p>
        </w:tc>
        <w:tc>
          <w:tcPr>
            <w:tcW w:w="9540" w:type="dxa"/>
          </w:tcPr>
          <w:p w:rsidR="004D2E0C" w:rsidRPr="00054386" w:rsidRDefault="004D2E0C" w:rsidP="00B84193">
            <w:pPr>
              <w:pStyle w:val="BodyText"/>
              <w:spacing w:after="0" w:line="288" w:lineRule="auto"/>
              <w:rPr>
                <w:rFonts w:ascii="Sylfaen" w:hAnsi="Sylfaen"/>
                <w:b/>
                <w:sz w:val="20"/>
                <w:szCs w:val="20"/>
                <w:lang w:val="ka-GE"/>
              </w:rPr>
            </w:pPr>
            <w:r w:rsidRPr="00054386">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054386">
              <w:rPr>
                <w:rFonts w:ascii="Sylfaen" w:hAnsi="Sylfaen"/>
                <w:b/>
                <w:sz w:val="20"/>
                <w:szCs w:val="20"/>
                <w:lang w:val="ka-GE"/>
              </w:rPr>
              <w:t>სატენდერო</w:t>
            </w:r>
            <w:proofErr w:type="spellEnd"/>
            <w:r w:rsidRPr="00054386">
              <w:rPr>
                <w:rFonts w:ascii="Sylfaen" w:hAnsi="Sylfaen"/>
                <w:b/>
                <w:sz w:val="20"/>
                <w:szCs w:val="20"/>
                <w:lang w:val="ka-GE"/>
              </w:rPr>
              <w:t xml:space="preserve"> წინადადება : </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ა) განაცხადი ტენდერში მონაწილეობის შესახებ;</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ბ) </w:t>
            </w:r>
            <w:proofErr w:type="spellStart"/>
            <w:r w:rsidRPr="00054386">
              <w:rPr>
                <w:rFonts w:ascii="Sylfaen" w:hAnsi="Sylfaen"/>
                <w:sz w:val="20"/>
                <w:szCs w:val="20"/>
                <w:lang w:val="ka-GE"/>
              </w:rPr>
              <w:t>სატენდერო</w:t>
            </w:r>
            <w:proofErr w:type="spellEnd"/>
            <w:r w:rsidRPr="00054386">
              <w:rPr>
                <w:rFonts w:ascii="Sylfaen" w:hAnsi="Sylfaen"/>
                <w:sz w:val="20"/>
                <w:szCs w:val="20"/>
                <w:lang w:val="ka-GE"/>
              </w:rPr>
              <w:t xml:space="preserve"> მოწვევით, </w:t>
            </w:r>
            <w:proofErr w:type="spellStart"/>
            <w:r w:rsidRPr="00054386">
              <w:rPr>
                <w:rFonts w:ascii="Sylfaen" w:hAnsi="Sylfaen"/>
                <w:sz w:val="20"/>
                <w:szCs w:val="20"/>
                <w:lang w:val="ka-GE"/>
              </w:rPr>
              <w:t>ს.მ.ნ</w:t>
            </w:r>
            <w:proofErr w:type="spellEnd"/>
            <w:r w:rsidRPr="00054386">
              <w:rPr>
                <w:rFonts w:ascii="Sylfaen" w:hAnsi="Sylfaen"/>
                <w:sz w:val="20"/>
                <w:szCs w:val="20"/>
                <w:lang w:val="ka-GE"/>
              </w:rPr>
              <w:t>–ით მოთხოვნილ საკვალიფიკაციო მონაცემ</w:t>
            </w:r>
            <w:r w:rsidR="009E09D2">
              <w:rPr>
                <w:rFonts w:ascii="Sylfaen" w:hAnsi="Sylfaen"/>
                <w:sz w:val="20"/>
                <w:szCs w:val="20"/>
                <w:lang w:val="ka-GE"/>
              </w:rPr>
              <w:t>ის დამადასტურებელი  დოკუმენტ</w:t>
            </w:r>
            <w:r w:rsidRPr="00054386">
              <w:rPr>
                <w:rFonts w:ascii="Sylfaen" w:hAnsi="Sylfaen"/>
                <w:sz w:val="20"/>
                <w:szCs w:val="20"/>
                <w:lang w:val="ka-GE"/>
              </w:rPr>
              <w:t>ი;</w:t>
            </w:r>
          </w:p>
          <w:p w:rsidR="00B65120" w:rsidRPr="00054386" w:rsidRDefault="00B65120" w:rsidP="00B65120">
            <w:pPr>
              <w:pStyle w:val="BodyText"/>
              <w:spacing w:after="0" w:line="288" w:lineRule="auto"/>
              <w:rPr>
                <w:rFonts w:ascii="Sylfaen" w:hAnsi="Sylfaen"/>
                <w:sz w:val="20"/>
                <w:szCs w:val="20"/>
                <w:lang w:val="ka-GE"/>
              </w:rPr>
            </w:pPr>
            <w:r w:rsidRPr="00054386">
              <w:rPr>
                <w:rFonts w:ascii="Sylfaen" w:hAnsi="Sylfaen"/>
                <w:sz w:val="20"/>
                <w:szCs w:val="20"/>
                <w:lang w:val="ka-GE"/>
              </w:rPr>
              <w:t xml:space="preserve">გ) </w:t>
            </w:r>
            <w:proofErr w:type="spellStart"/>
            <w:r w:rsidRPr="00054386">
              <w:rPr>
                <w:rFonts w:ascii="Sylfaen" w:hAnsi="Sylfaen"/>
                <w:sz w:val="20"/>
                <w:szCs w:val="20"/>
                <w:lang w:val="ka-GE"/>
              </w:rPr>
              <w:t>სატენდერო</w:t>
            </w:r>
            <w:proofErr w:type="spellEnd"/>
            <w:r w:rsidR="00E072E8" w:rsidRPr="00054386">
              <w:rPr>
                <w:rFonts w:ascii="Sylfaen" w:hAnsi="Sylfaen"/>
                <w:sz w:val="20"/>
                <w:szCs w:val="20"/>
                <w:lang w:val="ka-GE"/>
              </w:rPr>
              <w:t xml:space="preserve"> წინადადების დეტალური </w:t>
            </w:r>
            <w:proofErr w:type="spellStart"/>
            <w:r w:rsidR="00E072E8" w:rsidRPr="00054386">
              <w:rPr>
                <w:rFonts w:ascii="Sylfaen" w:hAnsi="Sylfaen"/>
                <w:sz w:val="20"/>
                <w:szCs w:val="20"/>
                <w:lang w:val="ka-GE"/>
              </w:rPr>
              <w:t>განფასება</w:t>
            </w:r>
            <w:proofErr w:type="spellEnd"/>
            <w:r w:rsidR="00645C5E">
              <w:rPr>
                <w:rFonts w:ascii="Sylfaen" w:hAnsi="Sylfaen"/>
                <w:sz w:val="20"/>
                <w:szCs w:val="20"/>
                <w:lang w:val="ka-GE"/>
              </w:rPr>
              <w:t xml:space="preserve"> </w:t>
            </w:r>
            <w:r w:rsidR="007A6047">
              <w:rPr>
                <w:rFonts w:ascii="Sylfaen" w:hAnsi="Sylfaen"/>
                <w:sz w:val="20"/>
                <w:szCs w:val="20"/>
                <w:lang w:val="ka-GE"/>
              </w:rPr>
              <w:t xml:space="preserve">ფასების ცხრილის </w:t>
            </w:r>
            <w:r w:rsidR="00645C5E">
              <w:rPr>
                <w:rFonts w:ascii="Sylfaen" w:hAnsi="Sylfaen"/>
                <w:sz w:val="20"/>
                <w:szCs w:val="20"/>
                <w:lang w:val="ka-GE"/>
              </w:rPr>
              <w:t>დანართი #3-ის შესაბამისად</w:t>
            </w:r>
            <w:r w:rsidR="00E072E8" w:rsidRPr="00054386">
              <w:rPr>
                <w:rFonts w:ascii="Sylfaen" w:hAnsi="Sylfaen"/>
                <w:sz w:val="20"/>
                <w:szCs w:val="20"/>
                <w:lang w:val="ka-GE"/>
              </w:rPr>
              <w:t>;</w:t>
            </w:r>
          </w:p>
          <w:p w:rsidR="00B65120" w:rsidRPr="00021BB0" w:rsidRDefault="007C208A" w:rsidP="00B65120">
            <w:pPr>
              <w:pStyle w:val="BodyText"/>
              <w:spacing w:after="0" w:line="288" w:lineRule="auto"/>
              <w:rPr>
                <w:rFonts w:ascii="Sylfaen" w:hAnsi="Sylfaen"/>
                <w:sz w:val="20"/>
                <w:szCs w:val="20"/>
                <w:lang w:val="ka-GE"/>
              </w:rPr>
            </w:pPr>
            <w:r w:rsidRPr="00021BB0">
              <w:rPr>
                <w:rFonts w:ascii="Sylfaen" w:hAnsi="Sylfaen"/>
                <w:sz w:val="20"/>
                <w:szCs w:val="20"/>
                <w:lang w:val="ka-GE"/>
              </w:rPr>
              <w:t>დ</w:t>
            </w:r>
            <w:r w:rsidR="00B65120" w:rsidRPr="00021BB0">
              <w:rPr>
                <w:rFonts w:ascii="Sylfaen" w:hAnsi="Sylfaen"/>
                <w:sz w:val="20"/>
                <w:szCs w:val="20"/>
                <w:lang w:val="ka-GE"/>
              </w:rPr>
              <w:t xml:space="preserve">) ინფორმაცია </w:t>
            </w:r>
            <w:r w:rsidR="00021BB0" w:rsidRPr="00021BB0">
              <w:rPr>
                <w:rFonts w:ascii="Sylfaen" w:hAnsi="Sylfaen"/>
                <w:sz w:val="20"/>
                <w:szCs w:val="20"/>
                <w:lang w:val="ka-GE"/>
              </w:rPr>
              <w:t>საქონლის მიწოდების</w:t>
            </w:r>
            <w:r w:rsidR="00E726F2" w:rsidRPr="00021BB0">
              <w:rPr>
                <w:rFonts w:ascii="Sylfaen" w:hAnsi="Sylfaen"/>
                <w:sz w:val="20"/>
                <w:szCs w:val="20"/>
                <w:lang w:val="ka-GE"/>
              </w:rPr>
              <w:t xml:space="preserve"> </w:t>
            </w:r>
            <w:r w:rsidR="00645C5E" w:rsidRPr="00021BB0">
              <w:rPr>
                <w:rFonts w:ascii="Sylfaen" w:hAnsi="Sylfaen"/>
                <w:sz w:val="20"/>
                <w:szCs w:val="20"/>
                <w:lang w:val="ka-GE"/>
              </w:rPr>
              <w:t>ვად</w:t>
            </w:r>
            <w:r w:rsidR="00F41FAB">
              <w:rPr>
                <w:rFonts w:ascii="Sylfaen" w:hAnsi="Sylfaen"/>
                <w:sz w:val="20"/>
                <w:szCs w:val="20"/>
                <w:lang w:val="ka-GE"/>
              </w:rPr>
              <w:t>ის შესახებ (</w:t>
            </w:r>
            <w:proofErr w:type="spellStart"/>
            <w:r w:rsidR="00F41FAB">
              <w:rPr>
                <w:rFonts w:ascii="Sylfaen" w:hAnsi="Sylfaen"/>
                <w:sz w:val="20"/>
                <w:szCs w:val="20"/>
                <w:lang w:val="ka-GE"/>
              </w:rPr>
              <w:t>შემსყიდველის</w:t>
            </w:r>
            <w:proofErr w:type="spellEnd"/>
            <w:r w:rsidR="00F41FAB">
              <w:rPr>
                <w:rFonts w:ascii="Sylfaen" w:hAnsi="Sylfaen"/>
                <w:sz w:val="20"/>
                <w:szCs w:val="20"/>
                <w:lang w:val="ka-GE"/>
              </w:rPr>
              <w:t xml:space="preserve"> მოთხოვნის შესაბამისად);</w:t>
            </w:r>
          </w:p>
          <w:p w:rsidR="00B65120" w:rsidRPr="00054386" w:rsidRDefault="007C208A" w:rsidP="00B65120">
            <w:pPr>
              <w:pStyle w:val="BodyText"/>
              <w:spacing w:after="0" w:line="288" w:lineRule="auto"/>
              <w:rPr>
                <w:rFonts w:ascii="Sylfaen" w:hAnsi="Sylfaen"/>
                <w:sz w:val="20"/>
                <w:szCs w:val="20"/>
                <w:lang w:val="ka-GE"/>
              </w:rPr>
            </w:pPr>
            <w:r w:rsidRPr="00021BB0">
              <w:rPr>
                <w:rFonts w:ascii="Sylfaen" w:hAnsi="Sylfaen"/>
                <w:sz w:val="20"/>
                <w:szCs w:val="20"/>
                <w:lang w:val="ka-GE"/>
              </w:rPr>
              <w:t>ე</w:t>
            </w:r>
            <w:r w:rsidR="00B65120" w:rsidRPr="00021BB0">
              <w:rPr>
                <w:rFonts w:ascii="Sylfaen" w:hAnsi="Sylfaen"/>
                <w:sz w:val="20"/>
                <w:szCs w:val="20"/>
                <w:lang w:val="ka-GE"/>
              </w:rPr>
              <w:t>) ინფორმაცია ან</w:t>
            </w:r>
            <w:r w:rsidR="00F41FAB">
              <w:rPr>
                <w:rFonts w:ascii="Sylfaen" w:hAnsi="Sylfaen"/>
                <w:sz w:val="20"/>
                <w:szCs w:val="20"/>
                <w:lang w:val="ka-GE"/>
              </w:rPr>
              <w:t>გარიშსწორების პირობების შესახებ (</w:t>
            </w:r>
            <w:proofErr w:type="spellStart"/>
            <w:r w:rsidR="00F41FAB">
              <w:rPr>
                <w:rFonts w:ascii="Sylfaen" w:hAnsi="Sylfaen"/>
                <w:sz w:val="20"/>
                <w:szCs w:val="20"/>
                <w:lang w:val="ka-GE"/>
              </w:rPr>
              <w:t>შემსყიდველის</w:t>
            </w:r>
            <w:proofErr w:type="spellEnd"/>
            <w:r w:rsidR="00F41FAB">
              <w:rPr>
                <w:rFonts w:ascii="Sylfaen" w:hAnsi="Sylfaen"/>
                <w:sz w:val="20"/>
                <w:szCs w:val="20"/>
                <w:lang w:val="ka-GE"/>
              </w:rPr>
              <w:t xml:space="preserve"> მოთხოვნის შესაბამისად);</w:t>
            </w:r>
          </w:p>
          <w:p w:rsidR="00B65120" w:rsidRPr="00054386" w:rsidRDefault="007C208A" w:rsidP="00B65120">
            <w:pPr>
              <w:pStyle w:val="BodyText"/>
              <w:spacing w:after="0" w:line="288" w:lineRule="auto"/>
              <w:rPr>
                <w:rFonts w:ascii="Sylfaen" w:hAnsi="Sylfaen"/>
                <w:sz w:val="20"/>
                <w:szCs w:val="20"/>
                <w:lang w:val="ka-GE"/>
              </w:rPr>
            </w:pPr>
            <w:r w:rsidRPr="00054386">
              <w:rPr>
                <w:rFonts w:ascii="Sylfaen" w:hAnsi="Sylfaen"/>
                <w:sz w:val="20"/>
                <w:szCs w:val="20"/>
                <w:lang w:val="ka-GE"/>
              </w:rPr>
              <w:t>ვ</w:t>
            </w:r>
            <w:r w:rsidR="00B65120" w:rsidRPr="00054386">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B65120" w:rsidRPr="00054386">
              <w:rPr>
                <w:rFonts w:ascii="Sylfaen" w:hAnsi="Sylfaen"/>
                <w:sz w:val="20"/>
                <w:szCs w:val="20"/>
                <w:lang w:val="ka-GE"/>
              </w:rPr>
              <w:t>სატენდერო</w:t>
            </w:r>
            <w:proofErr w:type="spellEnd"/>
            <w:r w:rsidR="00B65120" w:rsidRPr="00054386">
              <w:rPr>
                <w:rFonts w:ascii="Sylfaen" w:hAnsi="Sylfaen"/>
                <w:sz w:val="20"/>
                <w:szCs w:val="20"/>
                <w:lang w:val="ka-GE"/>
              </w:rPr>
              <w:t xml:space="preserve"> მოწვევაში და </w:t>
            </w:r>
            <w:proofErr w:type="spellStart"/>
            <w:r w:rsidR="00B65120" w:rsidRPr="00054386">
              <w:rPr>
                <w:rFonts w:ascii="Sylfaen" w:hAnsi="Sylfaen"/>
                <w:sz w:val="20"/>
                <w:szCs w:val="20"/>
                <w:lang w:val="ka-GE"/>
              </w:rPr>
              <w:t>ს.მ.ნ</w:t>
            </w:r>
            <w:proofErr w:type="spellEnd"/>
            <w:r w:rsidR="00B65120" w:rsidRPr="00054386">
              <w:rPr>
                <w:rFonts w:ascii="Sylfaen" w:hAnsi="Sylfaen"/>
                <w:sz w:val="20"/>
                <w:szCs w:val="20"/>
                <w:lang w:val="ka-GE"/>
              </w:rPr>
              <w:t>–ში.</w:t>
            </w:r>
          </w:p>
          <w:p w:rsidR="004D2E0C" w:rsidRPr="00054386" w:rsidRDefault="00B65120" w:rsidP="00B65120">
            <w:pPr>
              <w:pStyle w:val="BodyText"/>
              <w:spacing w:after="0" w:line="288" w:lineRule="auto"/>
              <w:rPr>
                <w:rFonts w:ascii="Sylfaen" w:hAnsi="Sylfaen"/>
                <w:sz w:val="20"/>
                <w:szCs w:val="20"/>
              </w:rPr>
            </w:pPr>
            <w:proofErr w:type="spellStart"/>
            <w:proofErr w:type="gramStart"/>
            <w:r w:rsidRPr="00054386">
              <w:rPr>
                <w:rFonts w:ascii="Sylfaen" w:hAnsi="Sylfaen"/>
                <w:sz w:val="20"/>
                <w:szCs w:val="20"/>
              </w:rPr>
              <w:t>სატენდერო</w:t>
            </w:r>
            <w:proofErr w:type="spellEnd"/>
            <w:proofErr w:type="gramEnd"/>
            <w:r w:rsidRPr="00054386">
              <w:rPr>
                <w:rFonts w:ascii="Sylfaen" w:hAnsi="Sylfaen"/>
                <w:sz w:val="20"/>
                <w:szCs w:val="20"/>
              </w:rPr>
              <w:t xml:space="preserve"> </w:t>
            </w:r>
            <w:proofErr w:type="spellStart"/>
            <w:r w:rsidRPr="00054386">
              <w:rPr>
                <w:rFonts w:ascii="Sylfaen" w:hAnsi="Sylfaen"/>
                <w:sz w:val="20"/>
                <w:szCs w:val="20"/>
              </w:rPr>
              <w:t>წინადადებებ</w:t>
            </w:r>
            <w:proofErr w:type="spellEnd"/>
            <w:r w:rsidRPr="00054386">
              <w:rPr>
                <w:rFonts w:ascii="Sylfaen" w:hAnsi="Sylfaen"/>
                <w:sz w:val="20"/>
                <w:szCs w:val="20"/>
                <w:lang w:val="ka-GE"/>
              </w:rPr>
              <w:t>ა</w:t>
            </w:r>
            <w:r w:rsidRPr="00054386">
              <w:rPr>
                <w:rFonts w:ascii="Sylfaen" w:hAnsi="Sylfaen"/>
                <w:sz w:val="20"/>
                <w:szCs w:val="20"/>
              </w:rPr>
              <w:t xml:space="preserve"> </w:t>
            </w:r>
            <w:proofErr w:type="spellStart"/>
            <w:r w:rsidRPr="00054386">
              <w:rPr>
                <w:rFonts w:ascii="Sylfaen" w:hAnsi="Sylfaen"/>
                <w:sz w:val="20"/>
                <w:szCs w:val="20"/>
              </w:rPr>
              <w:t>წარმოდგენილი</w:t>
            </w:r>
            <w:proofErr w:type="spellEnd"/>
            <w:r w:rsidRPr="00054386">
              <w:rPr>
                <w:rFonts w:ascii="Sylfaen" w:hAnsi="Sylfaen"/>
                <w:sz w:val="20"/>
                <w:szCs w:val="20"/>
              </w:rPr>
              <w:t xml:space="preserve"> </w:t>
            </w:r>
            <w:proofErr w:type="spellStart"/>
            <w:r w:rsidRPr="00054386">
              <w:rPr>
                <w:rFonts w:ascii="Sylfaen" w:hAnsi="Sylfaen"/>
                <w:sz w:val="20"/>
                <w:szCs w:val="20"/>
              </w:rPr>
              <w:t>უნდა</w:t>
            </w:r>
            <w:proofErr w:type="spellEnd"/>
            <w:r w:rsidRPr="00054386">
              <w:rPr>
                <w:rFonts w:ascii="Sylfaen" w:hAnsi="Sylfaen"/>
                <w:sz w:val="20"/>
                <w:szCs w:val="20"/>
              </w:rPr>
              <w:t xml:space="preserve"> </w:t>
            </w:r>
            <w:proofErr w:type="spellStart"/>
            <w:r w:rsidRPr="00054386">
              <w:rPr>
                <w:rFonts w:ascii="Sylfaen" w:hAnsi="Sylfaen"/>
                <w:sz w:val="20"/>
                <w:szCs w:val="20"/>
              </w:rPr>
              <w:t>იყოს</w:t>
            </w:r>
            <w:proofErr w:type="spellEnd"/>
            <w:r w:rsidRPr="00054386">
              <w:rPr>
                <w:rFonts w:ascii="Sylfaen" w:hAnsi="Sylfaen"/>
                <w:sz w:val="20"/>
                <w:szCs w:val="20"/>
              </w:rPr>
              <w:t xml:space="preserve"> </w:t>
            </w:r>
            <w:proofErr w:type="spellStart"/>
            <w:r w:rsidRPr="00054386">
              <w:rPr>
                <w:rFonts w:ascii="Sylfaen" w:hAnsi="Sylfaen"/>
                <w:sz w:val="20"/>
                <w:szCs w:val="20"/>
              </w:rPr>
              <w:t>ორიგინალების</w:t>
            </w:r>
            <w:proofErr w:type="spellEnd"/>
            <w:r w:rsidRPr="00054386">
              <w:rPr>
                <w:rFonts w:ascii="Sylfaen" w:hAnsi="Sylfaen"/>
                <w:sz w:val="20"/>
                <w:szCs w:val="20"/>
              </w:rPr>
              <w:t xml:space="preserve"> </w:t>
            </w:r>
            <w:proofErr w:type="spellStart"/>
            <w:r w:rsidRPr="00054386">
              <w:rPr>
                <w:rFonts w:ascii="Sylfaen" w:hAnsi="Sylfaen"/>
                <w:sz w:val="20"/>
                <w:szCs w:val="20"/>
              </w:rPr>
              <w:t>სახით</w:t>
            </w:r>
            <w:proofErr w:type="spellEnd"/>
            <w:r w:rsidRPr="00054386">
              <w:rPr>
                <w:rFonts w:ascii="Sylfaen" w:hAnsi="Sylfaen"/>
                <w:sz w:val="20"/>
                <w:szCs w:val="20"/>
                <w:lang w:val="ka-GE"/>
              </w:rPr>
              <w:t>.</w:t>
            </w:r>
          </w:p>
        </w:tc>
      </w:tr>
      <w:tr w:rsidR="004D2E0C" w:rsidRPr="004F4E52" w:rsidTr="00B84193">
        <w:trPr>
          <w:trHeight w:val="82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12.</w:t>
            </w:r>
          </w:p>
        </w:tc>
        <w:tc>
          <w:tcPr>
            <w:tcW w:w="9540" w:type="dxa"/>
          </w:tcPr>
          <w:p w:rsidR="004D2E0C" w:rsidRPr="004F4E52" w:rsidRDefault="004D2E0C" w:rsidP="00B84193">
            <w:pPr>
              <w:pStyle w:val="BodyText"/>
              <w:spacing w:line="288" w:lineRule="auto"/>
              <w:rPr>
                <w:rFonts w:ascii="Sylfaen" w:hAnsi="Sylfaen"/>
                <w:b/>
                <w:sz w:val="20"/>
                <w:szCs w:val="20"/>
                <w:lang w:val="ka-GE"/>
              </w:rPr>
            </w:pPr>
            <w:r w:rsidRPr="004F4E52">
              <w:rPr>
                <w:rFonts w:ascii="Sylfaen" w:hAnsi="Sylfaen"/>
                <w:b/>
                <w:sz w:val="20"/>
                <w:szCs w:val="20"/>
                <w:lang w:val="ka-GE"/>
              </w:rPr>
              <w:t xml:space="preserve">ინფორმაცია ალტერნატიული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წარმოდგენის შესახებ:</w:t>
            </w:r>
          </w:p>
          <w:p w:rsidR="004D2E0C" w:rsidRPr="004F4E52" w:rsidRDefault="004D2E0C" w:rsidP="00C4764A">
            <w:pPr>
              <w:pStyle w:val="BodyText"/>
              <w:autoSpaceDE w:val="0"/>
              <w:autoSpaceDN w:val="0"/>
              <w:adjustRightInd w:val="0"/>
              <w:spacing w:before="60" w:after="0" w:line="240" w:lineRule="auto"/>
              <w:ind w:left="72"/>
              <w:jc w:val="both"/>
              <w:rPr>
                <w:rFonts w:ascii="Sylfaen" w:hAnsi="Sylfaen"/>
                <w:b/>
                <w:sz w:val="20"/>
                <w:szCs w:val="20"/>
                <w:lang w:val="ka-GE"/>
              </w:rPr>
            </w:pPr>
            <w:r w:rsidRPr="004F4E52">
              <w:rPr>
                <w:rFonts w:ascii="Sylfaen" w:hAnsi="Sylfaen"/>
                <w:sz w:val="20"/>
                <w:szCs w:val="20"/>
                <w:lang w:val="ka-GE"/>
              </w:rPr>
              <w:t xml:space="preserve">ალტერნატიული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წარმოდგენა დასაშვებია, თუმცა, პრიორიტეტი ენიჭება ძირითად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w:t>
            </w:r>
          </w:p>
        </w:tc>
      </w:tr>
      <w:tr w:rsidR="004D2E0C" w:rsidRPr="004F4E52" w:rsidTr="00B84193">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13.</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პრეტენდენტთა მიერ წარმოდგენილი </w:t>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წინადადების მოქმედების ვადა:</w:t>
            </w:r>
          </w:p>
          <w:p w:rsidR="004D2E0C" w:rsidRPr="004F4E52" w:rsidRDefault="004D2E0C" w:rsidP="00B84193">
            <w:pPr>
              <w:spacing w:line="288" w:lineRule="auto"/>
              <w:jc w:val="both"/>
              <w:rPr>
                <w:rFonts w:ascii="Sylfaen" w:hAnsi="Sylfaen"/>
                <w:b/>
                <w:sz w:val="20"/>
                <w:szCs w:val="20"/>
                <w:lang w:val="ka-GE"/>
              </w:rPr>
            </w:pP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წინადადების მოქმედები ვადა 30 კალენდარი დღით უნდა აღემატებოდეს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წინადადებების შემოტანის ბოლო ვადას.</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14.</w:t>
            </w:r>
          </w:p>
        </w:tc>
        <w:tc>
          <w:tcPr>
            <w:tcW w:w="9540" w:type="dxa"/>
          </w:tcPr>
          <w:p w:rsidR="004D2E0C" w:rsidRPr="004F4E52" w:rsidRDefault="004D2E0C" w:rsidP="00B84193">
            <w:pPr>
              <w:spacing w:line="288" w:lineRule="auto"/>
              <w:jc w:val="both"/>
              <w:rPr>
                <w:rFonts w:ascii="Sylfaen" w:hAnsi="Sylfaen"/>
                <w:sz w:val="20"/>
                <w:szCs w:val="20"/>
                <w:lang w:val="ka-GE"/>
              </w:rPr>
            </w:pPr>
            <w:r w:rsidRPr="004F4E52">
              <w:rPr>
                <w:rFonts w:ascii="Sylfaen" w:hAnsi="Sylfaen"/>
                <w:b/>
                <w:sz w:val="20"/>
                <w:szCs w:val="20"/>
                <w:lang w:val="ka-GE"/>
              </w:rPr>
              <w:t>ინფორმაციას ანგარიშსწორების შესახებ</w:t>
            </w:r>
            <w:r w:rsidRPr="004F4E52">
              <w:rPr>
                <w:rFonts w:ascii="Sylfaen" w:hAnsi="Sylfaen"/>
                <w:sz w:val="20"/>
                <w:szCs w:val="20"/>
                <w:lang w:val="ka-GE"/>
              </w:rPr>
              <w:t>:</w:t>
            </w:r>
          </w:p>
          <w:p w:rsidR="00F41FAB" w:rsidRDefault="00F41FAB" w:rsidP="00645C5E">
            <w:pPr>
              <w:spacing w:line="288" w:lineRule="auto"/>
              <w:jc w:val="both"/>
              <w:rPr>
                <w:rFonts w:ascii="Sylfaen" w:hAnsi="Sylfaen" w:cs="Sylfaen"/>
                <w:sz w:val="20"/>
                <w:szCs w:val="20"/>
                <w:lang w:val="ka-GE"/>
              </w:rPr>
            </w:pPr>
            <w:r w:rsidRPr="00F41FAB">
              <w:rPr>
                <w:rFonts w:ascii="Sylfaen" w:hAnsi="Sylfaen" w:cs="Sylfaen"/>
                <w:sz w:val="20"/>
                <w:szCs w:val="20"/>
                <w:lang w:val="ka-GE"/>
              </w:rPr>
              <w:t xml:space="preserve">ანგარიშსწორება კონსიგნაციით, მიწოდებული საქონლის შესაბამისად, საქონლის მიწოდების შემდეგ,  მიმწოდებლის მიერ გამოწერილი შესაბამისი სასაქონლო ზედნადებებისა და მიღება-ჩაბარების აქტის საფუძველზე 10 (ათი) სამუშაო დღის ვადაში.  </w:t>
            </w:r>
          </w:p>
          <w:p w:rsidR="004D2E0C" w:rsidRPr="004F4E52" w:rsidRDefault="004D2E0C" w:rsidP="00645C5E">
            <w:pPr>
              <w:spacing w:line="288" w:lineRule="auto"/>
              <w:jc w:val="both"/>
              <w:rPr>
                <w:rFonts w:ascii="Sylfaen" w:hAnsi="Sylfaen"/>
                <w:sz w:val="20"/>
                <w:szCs w:val="20"/>
                <w:lang w:val="ka-GE"/>
              </w:rPr>
            </w:pPr>
            <w:r w:rsidRPr="004F4E52">
              <w:rPr>
                <w:rFonts w:ascii="Sylfaen" w:hAnsi="Sylfaen" w:cs="Sylfaen"/>
                <w:sz w:val="20"/>
                <w:szCs w:val="20"/>
                <w:lang w:val="ka-GE"/>
              </w:rPr>
              <w:t xml:space="preserve"> </w:t>
            </w:r>
            <w:r w:rsidR="007C208A" w:rsidRPr="00BC38F8">
              <w:rPr>
                <w:rFonts w:ascii="Sylfaen" w:hAnsi="Sylfaen" w:cs="Sylfaen"/>
                <w:sz w:val="20"/>
                <w:szCs w:val="20"/>
                <w:lang w:val="ka-GE"/>
              </w:rPr>
              <w:t xml:space="preserve">წინასწარი გადახდის </w:t>
            </w:r>
            <w:r w:rsidR="00645C5E">
              <w:rPr>
                <w:rFonts w:ascii="Sylfaen" w:hAnsi="Sylfaen" w:cs="Sylfaen"/>
                <w:sz w:val="20"/>
                <w:szCs w:val="20"/>
                <w:lang w:val="ka-GE"/>
              </w:rPr>
              <w:t>მექანიზმი არ გამოიყენება.</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lang w:val="ka-GE"/>
              </w:rPr>
            </w:pPr>
            <w:r w:rsidRPr="004F4E52">
              <w:rPr>
                <w:rFonts w:ascii="Sylfaen" w:hAnsi="Sylfaen"/>
                <w:sz w:val="20"/>
                <w:szCs w:val="20"/>
                <w:lang w:val="ka-GE"/>
              </w:rPr>
              <w:t xml:space="preserve">15. </w:t>
            </w: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 xml:space="preserve">ხელშეკრულების </w:t>
            </w:r>
            <w:r w:rsidRPr="004F4E52">
              <w:rPr>
                <w:rFonts w:ascii="Sylfaen" w:hAnsi="Sylfaen"/>
                <w:b/>
                <w:sz w:val="20"/>
                <w:szCs w:val="20"/>
              </w:rPr>
              <w:t xml:space="preserve"> </w:t>
            </w:r>
            <w:r w:rsidRPr="004F4E52">
              <w:rPr>
                <w:rFonts w:ascii="Sylfaen" w:hAnsi="Sylfaen"/>
                <w:b/>
                <w:sz w:val="20"/>
                <w:szCs w:val="20"/>
                <w:lang w:val="ka-GE"/>
              </w:rPr>
              <w:t>სხვა პირობები: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შპს „საქართველოს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p>
          <w:p w:rsidR="004D2E0C" w:rsidRPr="004F4E52" w:rsidRDefault="004D2E0C" w:rsidP="00B84193">
            <w:pPr>
              <w:spacing w:line="288" w:lineRule="auto"/>
              <w:jc w:val="both"/>
              <w:rPr>
                <w:rFonts w:ascii="Sylfaen" w:hAnsi="Sylfaen"/>
                <w:sz w:val="20"/>
                <w:szCs w:val="20"/>
                <w:lang w:val="ka-GE"/>
              </w:rPr>
            </w:pPr>
            <w:r w:rsidRPr="004F4E52">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4F4E52">
              <w:rPr>
                <w:rFonts w:ascii="Sylfaen" w:hAnsi="Sylfaen"/>
                <w:sz w:val="20"/>
                <w:szCs w:val="20"/>
                <w:lang w:val="ka-GE"/>
              </w:rPr>
              <w:t>კორესპოდენცია</w:t>
            </w:r>
            <w:proofErr w:type="spellEnd"/>
            <w:r w:rsidRPr="004F4E52">
              <w:rPr>
                <w:rFonts w:ascii="Sylfaen" w:hAnsi="Sylfaen"/>
                <w:sz w:val="20"/>
                <w:szCs w:val="20"/>
                <w:lang w:val="ka-GE"/>
              </w:rPr>
              <w:t xml:space="preserve"> (მათ შორის გზავნილი, გარკვეულ </w:t>
            </w:r>
            <w:proofErr w:type="spellStart"/>
            <w:r w:rsidRPr="004F4E52">
              <w:rPr>
                <w:rFonts w:ascii="Sylfaen" w:hAnsi="Sylfaen"/>
                <w:sz w:val="20"/>
                <w:szCs w:val="20"/>
                <w:lang w:val="ka-GE"/>
              </w:rPr>
              <w:t>საარბიტრაჟო</w:t>
            </w:r>
            <w:proofErr w:type="spellEnd"/>
            <w:r w:rsidRPr="004F4E52">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4F4E52">
              <w:rPr>
                <w:rFonts w:ascii="Sylfaen" w:hAnsi="Sylfaen"/>
                <w:sz w:val="20"/>
                <w:szCs w:val="20"/>
                <w:lang w:val="ka-GE"/>
              </w:rPr>
              <w:t>ა.შ</w:t>
            </w:r>
            <w:proofErr w:type="spellEnd"/>
            <w:r w:rsidRPr="004F4E52">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p>
          <w:p w:rsidR="004D2E0C" w:rsidRPr="004F4E52" w:rsidRDefault="004D2E0C" w:rsidP="00B84193">
            <w:pPr>
              <w:spacing w:line="288" w:lineRule="auto"/>
              <w:jc w:val="both"/>
              <w:rPr>
                <w:rFonts w:ascii="Sylfaen" w:hAnsi="Sylfaen"/>
                <w:b/>
                <w:sz w:val="20"/>
                <w:szCs w:val="20"/>
                <w:lang w:val="ka-GE"/>
              </w:rPr>
            </w:pPr>
            <w:r w:rsidRPr="004F4E52">
              <w:rPr>
                <w:rFonts w:ascii="Sylfaen" w:hAnsi="Sylfaen"/>
                <w:sz w:val="20"/>
                <w:szCs w:val="20"/>
                <w:lang w:val="ka-GE"/>
              </w:rPr>
              <w:lastRenderedPageBreak/>
              <w:t xml:space="preserve">არბიტრაჟის მიერ მიღებული გადაწყვეტილება </w:t>
            </w:r>
            <w:proofErr w:type="spellStart"/>
            <w:r w:rsidRPr="004F4E52">
              <w:rPr>
                <w:rFonts w:ascii="Sylfaen" w:hAnsi="Sylfaen"/>
                <w:sz w:val="20"/>
                <w:szCs w:val="20"/>
                <w:lang w:val="ka-GE"/>
              </w:rPr>
              <w:t>სასარჩელო</w:t>
            </w:r>
            <w:proofErr w:type="spellEnd"/>
            <w:r w:rsidRPr="004F4E52">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არ საჭიროებს სასამართლოს მიერ ცნობასა და აღსრულებას.</w:t>
            </w:r>
          </w:p>
        </w:tc>
      </w:tr>
      <w:tr w:rsidR="00436E6C" w:rsidRPr="004F4E52" w:rsidTr="00B84193">
        <w:trPr>
          <w:trHeight w:val="737"/>
        </w:trPr>
        <w:tc>
          <w:tcPr>
            <w:tcW w:w="720" w:type="dxa"/>
            <w:vAlign w:val="center"/>
          </w:tcPr>
          <w:p w:rsidR="00436E6C" w:rsidRPr="004F4E52" w:rsidRDefault="00436E6C" w:rsidP="00B84193">
            <w:pPr>
              <w:spacing w:line="288" w:lineRule="auto"/>
              <w:jc w:val="center"/>
              <w:rPr>
                <w:rFonts w:ascii="Sylfaen" w:hAnsi="Sylfaen"/>
                <w:sz w:val="20"/>
                <w:szCs w:val="20"/>
              </w:rPr>
            </w:pPr>
            <w:r>
              <w:rPr>
                <w:rFonts w:ascii="Sylfaen" w:hAnsi="Sylfaen"/>
                <w:sz w:val="20"/>
                <w:szCs w:val="20"/>
              </w:rPr>
              <w:lastRenderedPageBreak/>
              <w:t>16.</w:t>
            </w:r>
          </w:p>
        </w:tc>
        <w:tc>
          <w:tcPr>
            <w:tcW w:w="9540" w:type="dxa"/>
          </w:tcPr>
          <w:p w:rsidR="00436E6C" w:rsidRPr="00436E6C" w:rsidRDefault="00436E6C" w:rsidP="00436E6C">
            <w:pPr>
              <w:spacing w:line="288" w:lineRule="auto"/>
              <w:jc w:val="both"/>
              <w:rPr>
                <w:rFonts w:ascii="Sylfaen" w:hAnsi="Sylfaen"/>
                <w:b/>
                <w:sz w:val="20"/>
                <w:szCs w:val="20"/>
                <w:lang w:val="ka-GE"/>
              </w:rPr>
            </w:pPr>
            <w:r w:rsidRPr="00436E6C">
              <w:rPr>
                <w:rFonts w:ascii="Sylfaen" w:hAnsi="Sylfaen"/>
                <w:b/>
                <w:sz w:val="20"/>
                <w:szCs w:val="20"/>
                <w:lang w:val="ka-GE"/>
              </w:rPr>
              <w:t>სხვა ინფორმაცია/მოთხოვნები:</w:t>
            </w:r>
          </w:p>
          <w:p w:rsidR="00F41FAB" w:rsidRPr="00436E6C" w:rsidRDefault="00436E6C" w:rsidP="00436E6C">
            <w:pPr>
              <w:spacing w:line="288" w:lineRule="auto"/>
              <w:jc w:val="both"/>
              <w:rPr>
                <w:rFonts w:ascii="Sylfaen" w:hAnsi="Sylfaen"/>
                <w:sz w:val="20"/>
                <w:szCs w:val="20"/>
                <w:lang w:val="ka-GE"/>
              </w:rPr>
            </w:pPr>
            <w:r w:rsidRPr="00436E6C">
              <w:rPr>
                <w:rFonts w:ascii="Sylfaen" w:hAnsi="Sylfaen"/>
                <w:sz w:val="20"/>
                <w:szCs w:val="20"/>
                <w:lang w:val="ka-GE"/>
              </w:rPr>
              <w:t>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ანგარიშსწორება განხორციელებული მომსახურებისათვის მოხდება ამ ანგარიშზე.</w:t>
            </w:r>
          </w:p>
        </w:tc>
      </w:tr>
      <w:tr w:rsidR="004D2E0C" w:rsidRPr="004F4E52" w:rsidTr="00B84193">
        <w:trPr>
          <w:trHeight w:val="737"/>
        </w:trPr>
        <w:tc>
          <w:tcPr>
            <w:tcW w:w="720" w:type="dxa"/>
            <w:vAlign w:val="center"/>
          </w:tcPr>
          <w:p w:rsidR="004D2E0C" w:rsidRPr="004F4E52" w:rsidRDefault="004D2E0C" w:rsidP="00B84193">
            <w:pPr>
              <w:spacing w:line="288" w:lineRule="auto"/>
              <w:jc w:val="center"/>
              <w:rPr>
                <w:rFonts w:ascii="Sylfaen" w:hAnsi="Sylfaen"/>
                <w:sz w:val="20"/>
                <w:szCs w:val="20"/>
              </w:rPr>
            </w:pPr>
          </w:p>
        </w:tc>
        <w:tc>
          <w:tcPr>
            <w:tcW w:w="9540" w:type="dxa"/>
          </w:tcPr>
          <w:p w:rsidR="004D2E0C" w:rsidRPr="004F4E52" w:rsidRDefault="004D2E0C" w:rsidP="00B84193">
            <w:pPr>
              <w:spacing w:line="288" w:lineRule="auto"/>
              <w:jc w:val="both"/>
              <w:rPr>
                <w:rFonts w:ascii="Sylfaen" w:hAnsi="Sylfaen"/>
                <w:b/>
                <w:sz w:val="20"/>
                <w:szCs w:val="20"/>
                <w:lang w:val="ka-GE"/>
              </w:rPr>
            </w:pPr>
            <w:r w:rsidRPr="004F4E52">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4D2E0C" w:rsidRPr="004F4E52" w:rsidRDefault="004D2E0C" w:rsidP="004D2E0C">
      <w:pPr>
        <w:tabs>
          <w:tab w:val="left" w:pos="516"/>
          <w:tab w:val="left" w:pos="1682"/>
        </w:tabs>
        <w:rPr>
          <w:rFonts w:ascii="Sylfaen" w:hAnsi="Sylfaen"/>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p>
    <w:p w:rsidR="00C4764A" w:rsidRPr="004F4E52" w:rsidRDefault="00C4764A"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P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4F4E52" w:rsidRDefault="004F4E52"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45C5E" w:rsidRDefault="00645C5E" w:rsidP="004D2E0C">
      <w:pPr>
        <w:spacing w:line="288" w:lineRule="atLeast"/>
        <w:jc w:val="center"/>
        <w:rPr>
          <w:rFonts w:ascii="Sylfaen" w:hAnsi="Sylfaen"/>
          <w:b/>
          <w:sz w:val="20"/>
          <w:szCs w:val="20"/>
          <w:lang w:val="ka-GE"/>
        </w:rPr>
      </w:pPr>
    </w:p>
    <w:p w:rsidR="00605EF1" w:rsidRPr="004F4E52" w:rsidRDefault="00605EF1" w:rsidP="00224DB6">
      <w:pPr>
        <w:spacing w:line="288" w:lineRule="atLeast"/>
        <w:rPr>
          <w:rFonts w:ascii="Sylfaen" w:hAnsi="Sylfaen"/>
          <w:b/>
          <w:sz w:val="20"/>
          <w:szCs w:val="20"/>
          <w:lang w:val="ka-GE"/>
        </w:rPr>
      </w:pP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დანართი #1                                  </w:t>
      </w:r>
    </w:p>
    <w:p w:rsidR="004D2E0C" w:rsidRPr="004F4E52" w:rsidRDefault="004D2E0C" w:rsidP="004D2E0C">
      <w:pPr>
        <w:spacing w:line="288" w:lineRule="atLeast"/>
        <w:jc w:val="center"/>
        <w:rPr>
          <w:rFonts w:ascii="Sylfaen" w:hAnsi="Sylfaen"/>
          <w:b/>
          <w:sz w:val="20"/>
          <w:szCs w:val="20"/>
          <w:lang w:val="ka-GE"/>
        </w:rPr>
      </w:pPr>
      <w:r w:rsidRPr="004F4E52">
        <w:rPr>
          <w:rFonts w:ascii="Sylfaen" w:hAnsi="Sylfaen"/>
          <w:b/>
          <w:sz w:val="20"/>
          <w:szCs w:val="20"/>
          <w:lang w:val="ka-GE"/>
        </w:rPr>
        <w:t xml:space="preserve">            </w:t>
      </w:r>
      <w:r w:rsidR="00224DB6">
        <w:rPr>
          <w:rFonts w:ascii="Sylfaen" w:hAnsi="Sylfaen"/>
          <w:b/>
          <w:sz w:val="20"/>
          <w:szCs w:val="20"/>
          <w:lang w:val="ka-GE"/>
        </w:rPr>
        <w:t xml:space="preserve">                          </w:t>
      </w:r>
    </w:p>
    <w:p w:rsidR="004D2E0C" w:rsidRPr="00605EF1" w:rsidRDefault="004D2E0C" w:rsidP="004D2E0C">
      <w:pPr>
        <w:spacing w:line="288" w:lineRule="atLeast"/>
        <w:jc w:val="center"/>
        <w:rPr>
          <w:rFonts w:ascii="AcadNusx" w:hAnsi="AcadNusx"/>
          <w:b/>
          <w:sz w:val="20"/>
          <w:szCs w:val="20"/>
          <w:lang w:val="ka-GE"/>
        </w:rPr>
      </w:pPr>
      <w:r w:rsidRPr="004F4E52">
        <w:rPr>
          <w:rFonts w:ascii="Sylfaen" w:hAnsi="Sylfaen"/>
          <w:b/>
          <w:sz w:val="20"/>
          <w:szCs w:val="20"/>
          <w:lang w:val="ka-GE"/>
        </w:rPr>
        <w:t xml:space="preserve">                                             სს „ვითიბი ბანკი ჯორჯიას“</w:t>
      </w:r>
      <w:r w:rsidRPr="00605EF1">
        <w:rPr>
          <w:rFonts w:ascii="AcadNusx" w:hAnsi="AcadNusx"/>
          <w:b/>
          <w:sz w:val="20"/>
          <w:szCs w:val="20"/>
          <w:lang w:val="ka-GE"/>
        </w:rPr>
        <w:t xml:space="preserve"> </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AcadNusx" w:hAnsi="AcadNusx"/>
          <w:sz w:val="20"/>
          <w:szCs w:val="20"/>
          <w:lang w:val="ka-GE"/>
        </w:rPr>
        <w:tab/>
      </w:r>
      <w:r w:rsidRPr="00605EF1">
        <w:rPr>
          <w:rFonts w:ascii="AcadNusx" w:hAnsi="AcadNusx"/>
          <w:sz w:val="20"/>
          <w:szCs w:val="20"/>
          <w:lang w:val="ka-GE"/>
        </w:rPr>
        <w:tab/>
      </w:r>
      <w:r w:rsidRPr="004F4E52">
        <w:rPr>
          <w:rFonts w:ascii="LitNusx" w:hAnsi="LitNusx"/>
          <w:sz w:val="20"/>
          <w:szCs w:val="20"/>
          <w:lang w:val="ka-GE"/>
        </w:rPr>
        <w:t>---------</w:t>
      </w:r>
      <w:r w:rsidRPr="00605EF1">
        <w:rPr>
          <w:rFonts w:ascii="LitNusx" w:hAnsi="LitNusx"/>
          <w:sz w:val="20"/>
          <w:szCs w:val="20"/>
          <w:lang w:val="ka-GE"/>
        </w:rPr>
        <w:t>--------------------</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605EF1" w:rsidRDefault="004D2E0C" w:rsidP="004D2E0C">
      <w:pPr>
        <w:tabs>
          <w:tab w:val="left" w:pos="3046"/>
        </w:tabs>
        <w:spacing w:after="0"/>
        <w:jc w:val="center"/>
        <w:rPr>
          <w:rFonts w:ascii="LitNusx" w:hAnsi="LitNusx"/>
          <w:sz w:val="20"/>
          <w:szCs w:val="20"/>
          <w:lang w:val="ka-GE"/>
        </w:rPr>
      </w:pPr>
    </w:p>
    <w:p w:rsidR="004D2E0C" w:rsidRPr="00605EF1" w:rsidRDefault="004D2E0C" w:rsidP="004D2E0C">
      <w:pPr>
        <w:tabs>
          <w:tab w:val="left" w:pos="3046"/>
        </w:tabs>
        <w:spacing w:after="0"/>
        <w:jc w:val="center"/>
        <w:rPr>
          <w:rFonts w:ascii="LitNusx" w:hAnsi="LitNusx"/>
          <w:sz w:val="20"/>
          <w:szCs w:val="20"/>
          <w:lang w:val="ka-GE"/>
        </w:rPr>
      </w:pPr>
      <w:r w:rsidRPr="00605EF1">
        <w:rPr>
          <w:rFonts w:ascii="LitNusx" w:hAnsi="LitNusx"/>
          <w:sz w:val="20"/>
          <w:szCs w:val="20"/>
          <w:lang w:val="ka-GE"/>
        </w:rPr>
        <w:tab/>
      </w:r>
      <w:r w:rsidRPr="00605EF1">
        <w:rPr>
          <w:rFonts w:ascii="LitNusx" w:hAnsi="LitNusx"/>
          <w:sz w:val="20"/>
          <w:szCs w:val="20"/>
          <w:lang w:val="ka-GE"/>
        </w:rPr>
        <w:tab/>
        <w:t xml:space="preserve"> -----------------------------------------------------------</w:t>
      </w:r>
    </w:p>
    <w:p w:rsidR="004D2E0C" w:rsidRDefault="004D2E0C" w:rsidP="0047735E">
      <w:pPr>
        <w:tabs>
          <w:tab w:val="left" w:pos="3046"/>
        </w:tabs>
        <w:spacing w:after="0"/>
        <w:jc w:val="center"/>
        <w:rPr>
          <w:rFonts w:ascii="Sylfaen" w:hAnsi="Sylfaen"/>
          <w:sz w:val="20"/>
          <w:szCs w:val="20"/>
          <w:lang w:val="ka-GE"/>
        </w:rPr>
      </w:pPr>
      <w:r w:rsidRPr="00605EF1">
        <w:rPr>
          <w:rFonts w:ascii="LitNusx" w:hAnsi="LitNusx"/>
          <w:sz w:val="20"/>
          <w:szCs w:val="20"/>
          <w:lang w:val="ka-GE"/>
        </w:rPr>
        <w:tab/>
      </w:r>
      <w:r w:rsidRPr="00605EF1">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605EF1">
        <w:rPr>
          <w:rFonts w:ascii="LitNusx" w:hAnsi="LitNusx"/>
          <w:sz w:val="20"/>
          <w:szCs w:val="20"/>
          <w:lang w:val="ka-GE"/>
        </w:rPr>
        <w:t>)</w:t>
      </w:r>
    </w:p>
    <w:p w:rsidR="00F904E2" w:rsidRPr="00F904E2" w:rsidRDefault="00F904E2" w:rsidP="0047735E">
      <w:pPr>
        <w:tabs>
          <w:tab w:val="left" w:pos="3046"/>
        </w:tabs>
        <w:spacing w:after="0"/>
        <w:jc w:val="center"/>
        <w:rPr>
          <w:rFonts w:ascii="Sylfaen" w:hAnsi="Sylfaen"/>
          <w:sz w:val="20"/>
          <w:szCs w:val="20"/>
          <w:lang w:val="ka-GE"/>
        </w:rPr>
      </w:pPr>
    </w:p>
    <w:p w:rsidR="004D2E0C" w:rsidRPr="004F4E52" w:rsidRDefault="004D2E0C" w:rsidP="004D2E0C">
      <w:pPr>
        <w:spacing w:line="288" w:lineRule="atLeast"/>
        <w:jc w:val="both"/>
        <w:rPr>
          <w:rFonts w:ascii="Sylfaen" w:hAnsi="Sylfaen"/>
          <w:b/>
          <w:sz w:val="20"/>
          <w:szCs w:val="20"/>
          <w:lang w:val="ka-GE"/>
        </w:rPr>
      </w:pPr>
      <w:r w:rsidRPr="00605EF1">
        <w:rPr>
          <w:rFonts w:ascii="AcadNusx" w:hAnsi="AcadNusx"/>
          <w:sz w:val="20"/>
          <w:szCs w:val="20"/>
          <w:lang w:val="ka-GE"/>
        </w:rPr>
        <w:tab/>
      </w:r>
      <w:r w:rsidRPr="00605EF1">
        <w:rPr>
          <w:rFonts w:ascii="AcadNusx" w:hAnsi="AcadNusx"/>
          <w:b/>
          <w:sz w:val="20"/>
          <w:szCs w:val="20"/>
          <w:lang w:val="ka-GE"/>
        </w:rPr>
        <w:t xml:space="preserve">  </w:t>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r w:rsidRPr="00605EF1">
        <w:rPr>
          <w:rFonts w:ascii="AcadNusx" w:hAnsi="AcadNusx"/>
          <w:b/>
          <w:sz w:val="20"/>
          <w:szCs w:val="20"/>
          <w:lang w:val="ka-GE"/>
        </w:rPr>
        <w:tab/>
      </w:r>
      <w:proofErr w:type="spellStart"/>
      <w:r w:rsidRPr="004F4E52">
        <w:rPr>
          <w:rFonts w:ascii="Sylfaen" w:hAnsi="Sylfaen"/>
          <w:b/>
          <w:sz w:val="20"/>
          <w:szCs w:val="20"/>
          <w:lang w:val="ka-GE"/>
        </w:rPr>
        <w:t>სატენდერო</w:t>
      </w:r>
      <w:proofErr w:type="spellEnd"/>
      <w:r w:rsidRPr="004F4E52">
        <w:rPr>
          <w:rFonts w:ascii="Sylfaen" w:hAnsi="Sylfaen"/>
          <w:b/>
          <w:sz w:val="20"/>
          <w:szCs w:val="20"/>
          <w:lang w:val="ka-GE"/>
        </w:rPr>
        <w:t xml:space="preserve"> წინადადება</w:t>
      </w:r>
    </w:p>
    <w:p w:rsidR="004D2E0C" w:rsidRPr="007D07D0" w:rsidRDefault="004D2E0C"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bCs/>
          <w:iCs/>
          <w:sz w:val="20"/>
          <w:szCs w:val="20"/>
          <w:lang w:val="ka-GE"/>
        </w:rPr>
      </w:pPr>
      <w:r w:rsidRPr="004F4E52">
        <w:rPr>
          <w:rFonts w:ascii="AcadNusx" w:hAnsi="AcadNusx"/>
          <w:sz w:val="20"/>
          <w:szCs w:val="20"/>
          <w:lang w:val="ka-GE"/>
        </w:rPr>
        <w:t xml:space="preserve">  </w:t>
      </w:r>
      <w:r w:rsidRPr="004F4E52">
        <w:rPr>
          <w:rFonts w:ascii="Sylfaen" w:hAnsi="Sylfaen"/>
          <w:sz w:val="20"/>
          <w:szCs w:val="20"/>
          <w:lang w:val="ka-GE"/>
        </w:rPr>
        <w:t xml:space="preserve">შევისწავლე რა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 თანახმა ვარ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დოკუმენტაციის შესაბამისად განვახორციელო </w:t>
      </w:r>
      <w:r w:rsidR="007D07D0" w:rsidRPr="007D07D0">
        <w:rPr>
          <w:rFonts w:ascii="Sylfaen" w:hAnsi="Sylfaen"/>
          <w:bCs/>
          <w:iCs/>
          <w:sz w:val="20"/>
          <w:szCs w:val="20"/>
          <w:lang w:val="ka-GE"/>
        </w:rPr>
        <w:t xml:space="preserve">სხვადასხვა სახის სადეზინფექციო ხსნარების,  ჰიგიენისა </w:t>
      </w:r>
      <w:proofErr w:type="spellStart"/>
      <w:r w:rsidR="007D07D0" w:rsidRPr="007D07D0">
        <w:rPr>
          <w:rFonts w:ascii="Sylfaen" w:hAnsi="Sylfaen"/>
          <w:bCs/>
          <w:iCs/>
          <w:sz w:val="20"/>
          <w:szCs w:val="20"/>
        </w:rPr>
        <w:t>და</w:t>
      </w:r>
      <w:proofErr w:type="spellEnd"/>
      <w:r w:rsidR="007D07D0" w:rsidRPr="007D07D0">
        <w:rPr>
          <w:rFonts w:ascii="Sylfaen" w:hAnsi="Sylfaen"/>
          <w:bCs/>
          <w:iCs/>
          <w:sz w:val="20"/>
          <w:szCs w:val="20"/>
        </w:rPr>
        <w:t xml:space="preserve"> </w:t>
      </w:r>
      <w:r w:rsidR="007D07D0" w:rsidRPr="007D07D0">
        <w:rPr>
          <w:rFonts w:ascii="Sylfaen" w:hAnsi="Sylfaen"/>
          <w:bCs/>
          <w:iCs/>
          <w:sz w:val="20"/>
          <w:szCs w:val="20"/>
          <w:lang w:val="ka-GE"/>
        </w:rPr>
        <w:t xml:space="preserve">რესპირატორული დაცვის საშუალებების  </w:t>
      </w:r>
      <w:r w:rsidR="00E16218">
        <w:rPr>
          <w:rFonts w:ascii="Sylfaen" w:hAnsi="Sylfaen"/>
          <w:sz w:val="20"/>
          <w:szCs w:val="20"/>
          <w:lang w:val="ka-GE"/>
        </w:rPr>
        <w:t>მოწოდება შემდეგ ფასად:</w:t>
      </w:r>
      <w:r w:rsidR="00645C5E">
        <w:rPr>
          <w:rFonts w:ascii="Sylfaen" w:hAnsi="Sylfaen"/>
          <w:sz w:val="20"/>
          <w:szCs w:val="20"/>
          <w:lang w:val="ka-GE"/>
        </w:rPr>
        <w:t xml:space="preserve"> </w:t>
      </w:r>
      <w:r w:rsidR="00645C5E" w:rsidRPr="00645C5E">
        <w:rPr>
          <w:rFonts w:ascii="Sylfaen" w:hAnsi="Sylfaen"/>
          <w:sz w:val="20"/>
          <w:szCs w:val="20"/>
          <w:lang w:val="ka-GE"/>
        </w:rPr>
        <w:t xml:space="preserve"> </w:t>
      </w:r>
    </w:p>
    <w:p w:rsidR="00805A20" w:rsidRDefault="00805A20" w:rsidP="004D2E0C">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r>
        <w:rPr>
          <w:rFonts w:ascii="Sylfaen" w:hAnsi="Sylfaen"/>
          <w:sz w:val="20"/>
          <w:szCs w:val="20"/>
          <w:lang w:val="ka-GE"/>
        </w:rPr>
        <w:t xml:space="preserve">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 xml:space="preserve">I </w:t>
      </w:r>
      <w:proofErr w:type="spellStart"/>
      <w:r>
        <w:rPr>
          <w:rFonts w:ascii="Sylfaen" w:hAnsi="Sylfaen"/>
          <w:sz w:val="20"/>
          <w:szCs w:val="20"/>
        </w:rPr>
        <w:t>I</w:t>
      </w:r>
      <w:proofErr w:type="spellEnd"/>
      <w:r>
        <w:rPr>
          <w:rFonts w:ascii="Sylfaen" w:hAnsi="Sylfaen"/>
          <w:sz w:val="20"/>
          <w:szCs w:val="20"/>
          <w:lang w:val="ka-GE"/>
        </w:rPr>
        <w:t xml:space="preserve"> </w:t>
      </w:r>
      <w:proofErr w:type="spellStart"/>
      <w:r>
        <w:rPr>
          <w:rFonts w:ascii="Sylfaen" w:hAnsi="Sylfaen"/>
          <w:sz w:val="20"/>
          <w:szCs w:val="20"/>
        </w:rPr>
        <w:t>I</w:t>
      </w:r>
      <w:proofErr w:type="spellEnd"/>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I V</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V</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Pr="0090315E" w:rsidRDefault="00E16218" w:rsidP="00E16218">
      <w:pPr>
        <w:tabs>
          <w:tab w:val="left" w:pos="0"/>
        </w:tabs>
        <w:spacing w:after="0" w:line="288" w:lineRule="atLeast"/>
        <w:jc w:val="both"/>
        <w:rPr>
          <w:rFonts w:ascii="Sylfaen" w:hAnsi="Sylfaen"/>
          <w:sz w:val="20"/>
          <w:szCs w:val="20"/>
          <w:lang w:val="ka-GE"/>
        </w:rPr>
      </w:pPr>
      <w:r>
        <w:rPr>
          <w:rFonts w:ascii="Sylfaen" w:hAnsi="Sylfaen"/>
          <w:sz w:val="20"/>
          <w:szCs w:val="20"/>
        </w:rPr>
        <w:t>VI</w:t>
      </w:r>
      <w:r>
        <w:rPr>
          <w:rFonts w:ascii="Sylfaen" w:hAnsi="Sylfaen"/>
          <w:sz w:val="20"/>
          <w:szCs w:val="20"/>
          <w:lang w:val="ka-GE"/>
        </w:rPr>
        <w:t xml:space="preserve"> ლოტი   </w:t>
      </w:r>
      <w:r w:rsidRPr="0090315E">
        <w:rPr>
          <w:rFonts w:ascii="LitNusx" w:hAnsi="LitNusx"/>
          <w:sz w:val="20"/>
          <w:szCs w:val="20"/>
          <w:lang w:val="ka-GE"/>
        </w:rPr>
        <w:t>----------------------------------------------</w:t>
      </w:r>
    </w:p>
    <w:p w:rsidR="00E16218" w:rsidRPr="0090315E" w:rsidRDefault="00E16218" w:rsidP="00E16218">
      <w:pPr>
        <w:spacing w:after="0" w:line="288" w:lineRule="atLeast"/>
        <w:jc w:val="both"/>
        <w:rPr>
          <w:rFonts w:ascii="Sylfaen" w:hAnsi="Sylfaen"/>
          <w:sz w:val="20"/>
          <w:szCs w:val="20"/>
          <w:lang w:val="ka-GE"/>
        </w:rPr>
      </w:pPr>
    </w:p>
    <w:p w:rsidR="00E16218" w:rsidRPr="0090315E" w:rsidRDefault="00E16218" w:rsidP="00E16218">
      <w:pPr>
        <w:spacing w:after="0" w:line="288" w:lineRule="atLeast"/>
        <w:jc w:val="both"/>
        <w:rPr>
          <w:rFonts w:ascii="Sylfaen" w:hAnsi="Sylfaen"/>
          <w:sz w:val="20"/>
          <w:szCs w:val="20"/>
          <w:lang w:val="ka-GE"/>
        </w:rPr>
      </w:pPr>
      <w:r w:rsidRPr="0090315E">
        <w:rPr>
          <w:rFonts w:ascii="LitNusx" w:hAnsi="LitNusx"/>
          <w:sz w:val="20"/>
          <w:szCs w:val="20"/>
          <w:lang w:val="ka-GE"/>
        </w:rPr>
        <w:t xml:space="preserve">                        </w:t>
      </w:r>
      <w:r>
        <w:rPr>
          <w:rFonts w:ascii="Sylfaen" w:hAnsi="Sylfaen"/>
          <w:sz w:val="20"/>
          <w:szCs w:val="20"/>
          <w:lang w:val="ka-GE"/>
        </w:rPr>
        <w:t xml:space="preserve">        </w:t>
      </w:r>
      <w:r w:rsidRPr="0090315E">
        <w:rPr>
          <w:rFonts w:ascii="Sylfaen" w:hAnsi="Sylfaen"/>
          <w:sz w:val="20"/>
          <w:szCs w:val="20"/>
          <w:lang w:val="ka-GE"/>
        </w:rPr>
        <w:t>(თანხა ციფრობრივად და სიტყვიერად)</w:t>
      </w:r>
    </w:p>
    <w:p w:rsidR="00E16218" w:rsidRDefault="00E16218" w:rsidP="00E16218">
      <w:pPr>
        <w:spacing w:after="0" w:line="288" w:lineRule="atLeast"/>
        <w:jc w:val="both"/>
        <w:rPr>
          <w:rFonts w:ascii="Sylfaen" w:hAnsi="Sylfaen"/>
          <w:sz w:val="20"/>
          <w:szCs w:val="20"/>
          <w:lang w:val="ka-GE"/>
        </w:rPr>
      </w:pPr>
    </w:p>
    <w:p w:rsidR="00E16218" w:rsidRDefault="00E16218" w:rsidP="00E16218">
      <w:pPr>
        <w:spacing w:after="0" w:line="288" w:lineRule="atLeast"/>
        <w:jc w:val="both"/>
        <w:rPr>
          <w:rFonts w:ascii="Sylfaen" w:hAnsi="Sylfaen"/>
          <w:sz w:val="20"/>
          <w:szCs w:val="20"/>
          <w:lang w:val="ka-GE"/>
        </w:rPr>
      </w:pPr>
    </w:p>
    <w:p w:rsidR="004D2E0C" w:rsidRPr="00605EF1" w:rsidRDefault="004D2E0C" w:rsidP="00224DB6">
      <w:pPr>
        <w:spacing w:after="0" w:line="288" w:lineRule="atLeast"/>
        <w:jc w:val="both"/>
        <w:rPr>
          <w:rFonts w:ascii="AcadNusx" w:hAnsi="AcadNusx"/>
          <w:sz w:val="20"/>
          <w:szCs w:val="20"/>
          <w:lang w:val="ka-GE"/>
        </w:rPr>
      </w:pPr>
    </w:p>
    <w:p w:rsidR="004D2E0C" w:rsidRPr="004F4E52" w:rsidRDefault="004D2E0C" w:rsidP="004D2E0C">
      <w:pPr>
        <w:spacing w:line="288" w:lineRule="atLeast"/>
        <w:jc w:val="both"/>
        <w:rPr>
          <w:rFonts w:ascii="Sylfaen" w:hAnsi="Sylfaen"/>
          <w:sz w:val="20"/>
          <w:szCs w:val="20"/>
          <w:lang w:val="ka-GE"/>
        </w:rPr>
      </w:pPr>
      <w:r w:rsidRPr="004F4E52">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w:t>
      </w:r>
      <w:r w:rsidR="00C4764A" w:rsidRPr="004F4E52">
        <w:rPr>
          <w:rFonts w:ascii="Sylfaen" w:hAnsi="Sylfaen"/>
          <w:sz w:val="20"/>
          <w:szCs w:val="20"/>
          <w:lang w:val="ka-GE"/>
        </w:rPr>
        <w:t xml:space="preserve">პირობების </w:t>
      </w:r>
      <w:r w:rsidRPr="004F4E52">
        <w:rPr>
          <w:rFonts w:ascii="Sylfaen" w:hAnsi="Sylfaen"/>
          <w:sz w:val="20"/>
          <w:szCs w:val="20"/>
          <w:lang w:val="ka-GE"/>
        </w:rPr>
        <w:t>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4F4E52">
        <w:rPr>
          <w:rFonts w:ascii="Sylfaen" w:hAnsi="Sylfaen"/>
          <w:sz w:val="20"/>
          <w:szCs w:val="20"/>
          <w:lang w:val="ka-GE"/>
        </w:rPr>
        <w:t>ს.მ.ნ</w:t>
      </w:r>
      <w:proofErr w:type="spellEnd"/>
      <w:r w:rsidRPr="004F4E52">
        <w:rPr>
          <w:rFonts w:ascii="Sylfaen" w:hAnsi="Sylfaen"/>
          <w:sz w:val="20"/>
          <w:szCs w:val="20"/>
          <w:lang w:val="ka-GE"/>
        </w:rPr>
        <w:t xml:space="preserve">.) და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წინადადებაში მოცემული პირობების შესაბამისად.</w:t>
      </w:r>
      <w:r w:rsidRPr="00605EF1">
        <w:rPr>
          <w:rFonts w:ascii="LitNusx" w:hAnsi="LitNusx"/>
          <w:sz w:val="20"/>
          <w:szCs w:val="20"/>
          <w:lang w:val="ka-GE"/>
        </w:rPr>
        <w:t xml:space="preserve"> </w:t>
      </w:r>
    </w:p>
    <w:p w:rsidR="00F41FAB" w:rsidRDefault="00F41FAB" w:rsidP="004D2E0C">
      <w:pPr>
        <w:spacing w:line="288" w:lineRule="atLeast"/>
        <w:jc w:val="both"/>
        <w:rPr>
          <w:rFonts w:ascii="Sylfaen" w:hAnsi="Sylfaen"/>
          <w:spacing w:val="-8"/>
          <w:sz w:val="20"/>
          <w:szCs w:val="20"/>
          <w:lang w:val="ka-GE"/>
        </w:rPr>
      </w:pPr>
    </w:p>
    <w:p w:rsidR="00F41FAB" w:rsidRDefault="00F41FAB" w:rsidP="004D2E0C">
      <w:pPr>
        <w:spacing w:line="288" w:lineRule="atLeast"/>
        <w:jc w:val="both"/>
        <w:rPr>
          <w:rFonts w:ascii="Sylfaen" w:hAnsi="Sylfaen"/>
          <w:spacing w:val="-8"/>
          <w:sz w:val="20"/>
          <w:szCs w:val="20"/>
          <w:lang w:val="ka-GE"/>
        </w:rPr>
      </w:pPr>
    </w:p>
    <w:p w:rsidR="004D2E0C" w:rsidRPr="004F4E52" w:rsidRDefault="004D2E0C" w:rsidP="004D2E0C">
      <w:pPr>
        <w:spacing w:line="288" w:lineRule="atLeast"/>
        <w:jc w:val="both"/>
        <w:rPr>
          <w:rFonts w:ascii="Sylfaen" w:hAnsi="Sylfaen"/>
          <w:position w:val="9"/>
          <w:sz w:val="20"/>
          <w:szCs w:val="20"/>
          <w:vertAlign w:val="superscript"/>
          <w:lang w:val="ka-GE"/>
        </w:rPr>
      </w:pPr>
      <w:r w:rsidRPr="004F4E52">
        <w:rPr>
          <w:rFonts w:ascii="LitNusx" w:hAnsi="LitNusx"/>
          <w:spacing w:val="-8"/>
          <w:sz w:val="20"/>
          <w:szCs w:val="20"/>
          <w:lang w:val="ka-GE"/>
        </w:rPr>
        <w:t xml:space="preserve">   </w:t>
      </w:r>
      <w:r w:rsidRPr="004F4E52">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4F4E52">
        <w:rPr>
          <w:rFonts w:ascii="Sylfaen" w:hAnsi="Sylfaen"/>
          <w:spacing w:val="-8"/>
          <w:sz w:val="20"/>
          <w:szCs w:val="20"/>
          <w:lang w:val="ka-GE"/>
        </w:rPr>
        <w:t>ს.მ.ნ</w:t>
      </w:r>
      <w:proofErr w:type="spellEnd"/>
      <w:r w:rsidRPr="004F4E52">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4F4E52">
        <w:rPr>
          <w:rFonts w:ascii="Sylfaen" w:hAnsi="Sylfaen"/>
          <w:spacing w:val="-8"/>
          <w:sz w:val="20"/>
          <w:szCs w:val="20"/>
          <w:lang w:val="ka-GE"/>
        </w:rPr>
        <w:t>საარბიტრაჟო</w:t>
      </w:r>
      <w:proofErr w:type="spellEnd"/>
      <w:r w:rsidRPr="004F4E52">
        <w:rPr>
          <w:rFonts w:ascii="Sylfaen" w:hAnsi="Sylfaen"/>
          <w:spacing w:val="-8"/>
          <w:sz w:val="20"/>
          <w:szCs w:val="20"/>
          <w:lang w:val="ka-GE"/>
        </w:rPr>
        <w:t xml:space="preserve"> დათქმის ან/და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4F4E52">
        <w:rPr>
          <w:rFonts w:ascii="Sylfaen" w:hAnsi="Sylfaen"/>
          <w:spacing w:val="-8"/>
          <w:sz w:val="20"/>
          <w:szCs w:val="20"/>
          <w:lang w:val="ka-GE"/>
        </w:rPr>
        <w:t>პირგასამტეხლოს</w:t>
      </w:r>
      <w:proofErr w:type="spellEnd"/>
      <w:r w:rsidRPr="004F4E52">
        <w:rPr>
          <w:rFonts w:ascii="Sylfaen" w:hAnsi="Sylfaen"/>
          <w:spacing w:val="-8"/>
          <w:sz w:val="20"/>
          <w:szCs w:val="20"/>
          <w:lang w:val="ka-GE"/>
        </w:rPr>
        <w:t xml:space="preserve"> სახით გადავუხადო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4F4E52">
        <w:rPr>
          <w:rFonts w:ascii="Sylfaen" w:hAnsi="Sylfaen"/>
          <w:spacing w:val="-8"/>
          <w:sz w:val="20"/>
          <w:szCs w:val="20"/>
          <w:lang w:val="ka-GE"/>
        </w:rPr>
        <w:t>გაუფორმებლობის</w:t>
      </w:r>
      <w:proofErr w:type="spellEnd"/>
      <w:r w:rsidRPr="004F4E52">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4F4E52">
        <w:rPr>
          <w:rFonts w:ascii="Sylfaen" w:hAnsi="Sylfaen"/>
          <w:spacing w:val="-8"/>
          <w:sz w:val="20"/>
          <w:szCs w:val="20"/>
          <w:lang w:val="ka-GE"/>
        </w:rPr>
        <w:t>სატენდერო</w:t>
      </w:r>
      <w:proofErr w:type="spellEnd"/>
      <w:r w:rsidRPr="004F4E52">
        <w:rPr>
          <w:rFonts w:ascii="Sylfaen" w:hAnsi="Sylfaen"/>
          <w:spacing w:val="-8"/>
          <w:sz w:val="20"/>
          <w:szCs w:val="20"/>
          <w:lang w:val="ka-GE"/>
        </w:rPr>
        <w:t xml:space="preserve"> წინადადების უზრუნველყოფის ღონისძიება(ზე).</w:t>
      </w:r>
      <w:r w:rsidRPr="004F4E52">
        <w:rPr>
          <w:rFonts w:ascii="LitNusx" w:hAnsi="LitNusx"/>
          <w:spacing w:val="-8"/>
          <w:sz w:val="20"/>
          <w:szCs w:val="20"/>
          <w:lang w:val="ka-GE"/>
        </w:rPr>
        <w:t xml:space="preserve"> </w:t>
      </w:r>
    </w:p>
    <w:p w:rsidR="004D2E0C" w:rsidRDefault="004D2E0C" w:rsidP="004D2E0C">
      <w:pPr>
        <w:spacing w:after="0" w:line="288" w:lineRule="atLeast"/>
        <w:ind w:firstLine="720"/>
        <w:jc w:val="both"/>
        <w:rPr>
          <w:rFonts w:ascii="Sylfaen" w:hAnsi="Sylfaen"/>
          <w:sz w:val="20"/>
          <w:szCs w:val="20"/>
          <w:lang w:val="ka-GE"/>
        </w:rPr>
      </w:pPr>
      <w:r w:rsidRPr="004F4E52">
        <w:rPr>
          <w:rFonts w:ascii="Sylfaen" w:hAnsi="Sylfaen"/>
          <w:sz w:val="20"/>
          <w:szCs w:val="20"/>
          <w:lang w:val="ka-GE"/>
        </w:rPr>
        <w:t xml:space="preserve">წინამდებარე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 ძალაშია</w:t>
      </w:r>
      <w:r w:rsidR="002E730A">
        <w:rPr>
          <w:rFonts w:ascii="Sylfaen" w:hAnsi="Sylfaen"/>
          <w:sz w:val="20"/>
          <w:szCs w:val="20"/>
          <w:lang w:val="ka-GE"/>
        </w:rPr>
        <w:t xml:space="preserve"> 30</w:t>
      </w:r>
      <w:r w:rsidRPr="004F4E52">
        <w:rPr>
          <w:rFonts w:ascii="LitNusx" w:hAnsi="LitNusx"/>
          <w:sz w:val="20"/>
          <w:szCs w:val="20"/>
          <w:lang w:val="ka-GE"/>
        </w:rPr>
        <w:t xml:space="preserve"> </w:t>
      </w:r>
      <w:r w:rsidRPr="004F4E52">
        <w:rPr>
          <w:rFonts w:ascii="Sylfaen" w:hAnsi="Sylfaen"/>
          <w:sz w:val="20"/>
          <w:szCs w:val="20"/>
          <w:lang w:val="ka-GE"/>
        </w:rPr>
        <w:t>დღის განმავლობაში</w:t>
      </w:r>
      <w:r w:rsidRPr="004F4E52">
        <w:rPr>
          <w:rFonts w:ascii="LitNusx" w:hAnsi="LitNusx"/>
          <w:sz w:val="20"/>
          <w:szCs w:val="20"/>
          <w:lang w:val="ka-GE"/>
        </w:rPr>
        <w:t xml:space="preserve"> </w:t>
      </w:r>
      <w:r w:rsidRPr="004F4E52">
        <w:rPr>
          <w:rFonts w:ascii="Sylfaen" w:hAnsi="Sylfaen"/>
          <w:sz w:val="20"/>
          <w:szCs w:val="20"/>
          <w:lang w:val="ka-GE"/>
        </w:rPr>
        <w:t>დაწყებული შემდეგი თარიღიდან</w:t>
      </w:r>
      <w:r w:rsidRPr="004F4E52">
        <w:rPr>
          <w:rFonts w:ascii="LitNusx" w:hAnsi="LitNusx"/>
          <w:sz w:val="20"/>
          <w:szCs w:val="20"/>
          <w:lang w:val="ka-GE"/>
        </w:rPr>
        <w:t>: ____________________________.</w:t>
      </w:r>
    </w:p>
    <w:p w:rsidR="00F41FAB" w:rsidRDefault="00F41FAB" w:rsidP="004D2E0C">
      <w:pPr>
        <w:spacing w:after="0" w:line="288" w:lineRule="atLeast"/>
        <w:ind w:firstLine="720"/>
        <w:jc w:val="both"/>
        <w:rPr>
          <w:rFonts w:ascii="Sylfaen" w:hAnsi="Sylfaen"/>
          <w:sz w:val="20"/>
          <w:szCs w:val="20"/>
          <w:lang w:val="ka-GE"/>
        </w:rPr>
      </w:pPr>
    </w:p>
    <w:p w:rsidR="00F41FAB" w:rsidRPr="00F41FAB" w:rsidRDefault="00F41FAB" w:rsidP="00F41FAB">
      <w:pPr>
        <w:spacing w:after="0" w:line="288" w:lineRule="atLeast"/>
        <w:jc w:val="both"/>
        <w:rPr>
          <w:rFonts w:ascii="Sylfaen" w:hAnsi="Sylfaen"/>
          <w:sz w:val="20"/>
          <w:szCs w:val="20"/>
          <w:lang w:val="ka-GE"/>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Pr>
          <w:rFonts w:ascii="Sylfaen" w:hAnsi="Sylfaen"/>
          <w:position w:val="9"/>
          <w:sz w:val="20"/>
          <w:szCs w:val="20"/>
          <w:vertAlign w:val="superscript"/>
          <w:lang w:val="ka-GE"/>
        </w:rPr>
        <w:t>სახელი, გვარი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ind w:firstLine="720"/>
        <w:jc w:val="both"/>
        <w:rPr>
          <w:rFonts w:ascii="LitNusx" w:hAnsi="LitNusx"/>
          <w:sz w:val="20"/>
          <w:szCs w:val="20"/>
          <w:lang w:val="ka-GE"/>
        </w:rPr>
      </w:pP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 xml:space="preserve">    ----------------------------------------------------------</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224DB6" w:rsidRDefault="00224DB6" w:rsidP="004D2E0C">
      <w:pPr>
        <w:spacing w:line="288" w:lineRule="atLeast"/>
        <w:jc w:val="both"/>
        <w:rPr>
          <w:rFonts w:ascii="Sylfaen" w:hAnsi="Sylfaen"/>
          <w:position w:val="9"/>
          <w:sz w:val="20"/>
          <w:szCs w:val="20"/>
          <w:vertAlign w:val="superscript"/>
          <w:lang w:val="ka-GE"/>
        </w:rPr>
      </w:pPr>
    </w:p>
    <w:p w:rsidR="00224DB6" w:rsidRDefault="00224DB6"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9E09D2" w:rsidRDefault="009E09D2"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F41FAB" w:rsidRDefault="00F41FAB" w:rsidP="004D2E0C">
      <w:pPr>
        <w:spacing w:line="288" w:lineRule="atLeast"/>
        <w:jc w:val="both"/>
        <w:rPr>
          <w:rFonts w:ascii="Sylfaen" w:hAnsi="Sylfaen"/>
          <w:position w:val="9"/>
          <w:sz w:val="20"/>
          <w:szCs w:val="20"/>
          <w:vertAlign w:val="superscript"/>
          <w:lang w:val="ka-GE"/>
        </w:rPr>
      </w:pPr>
    </w:p>
    <w:p w:rsidR="009E09D2" w:rsidRPr="004F4E52" w:rsidRDefault="009E09D2" w:rsidP="004D2E0C">
      <w:pPr>
        <w:spacing w:line="288" w:lineRule="atLeast"/>
        <w:jc w:val="both"/>
        <w:rPr>
          <w:rFonts w:ascii="Sylfaen" w:hAnsi="Sylfaen"/>
          <w:position w:val="9"/>
          <w:sz w:val="20"/>
          <w:szCs w:val="20"/>
          <w:vertAlign w:val="superscript"/>
          <w:lang w:val="ka-GE"/>
        </w:rPr>
      </w:pPr>
    </w:p>
    <w:p w:rsidR="004D2E0C" w:rsidRPr="004F4E52" w:rsidRDefault="004D2E0C" w:rsidP="004D2E0C">
      <w:pPr>
        <w:tabs>
          <w:tab w:val="left" w:pos="3046"/>
        </w:tabs>
        <w:rPr>
          <w:rFonts w:ascii="Sylfaen" w:hAnsi="Sylfaen"/>
          <w:b/>
          <w:sz w:val="20"/>
          <w:szCs w:val="20"/>
          <w:lang w:val="ka-GE"/>
        </w:rPr>
      </w:pPr>
      <w:r w:rsidRPr="004F4E52">
        <w:rPr>
          <w:rFonts w:ascii="Sylfaen" w:hAnsi="Sylfaen"/>
          <w:b/>
          <w:sz w:val="20"/>
          <w:szCs w:val="20"/>
          <w:lang w:val="ka-GE"/>
        </w:rPr>
        <w:t xml:space="preserve">                                                                                                                                         დანართი #2                                                                                                              </w:t>
      </w:r>
    </w:p>
    <w:p w:rsidR="004D2E0C" w:rsidRPr="004F4E52" w:rsidRDefault="004D2E0C" w:rsidP="004D2E0C">
      <w:pPr>
        <w:tabs>
          <w:tab w:val="left" w:pos="516"/>
          <w:tab w:val="left" w:pos="1682"/>
        </w:tabs>
        <w:rPr>
          <w:rFonts w:ascii="LitNusx" w:hAnsi="LitNusx"/>
          <w:sz w:val="20"/>
          <w:szCs w:val="20"/>
          <w:lang w:val="ka-GE"/>
        </w:rPr>
      </w:pPr>
      <w:r w:rsidRPr="004F4E52">
        <w:rPr>
          <w:rFonts w:ascii="Sylfaen" w:hAnsi="Sylfaen"/>
          <w:sz w:val="20"/>
          <w:szCs w:val="20"/>
          <w:lang w:val="ka-GE"/>
        </w:rPr>
        <w:t xml:space="preserve">                              </w:t>
      </w:r>
      <w:r w:rsidRPr="004F4E52">
        <w:rPr>
          <w:rFonts w:ascii="Sylfaen" w:hAnsi="Sylfaen"/>
          <w:bCs/>
          <w:sz w:val="20"/>
          <w:szCs w:val="20"/>
          <w:lang w:val="ka-GE"/>
        </w:rPr>
        <w:t xml:space="preserve">                                                                                                              </w:t>
      </w:r>
      <w:r w:rsidRPr="004F4E52">
        <w:rPr>
          <w:rFonts w:ascii="Sylfaen" w:hAnsi="Sylfaen"/>
          <w:bCs/>
          <w:sz w:val="20"/>
          <w:szCs w:val="20"/>
          <w:lang w:val="ka-GE"/>
        </w:rPr>
        <w:tab/>
      </w:r>
      <w:r w:rsidRPr="004F4E52">
        <w:rPr>
          <w:rFonts w:ascii="Sylfaen" w:hAnsi="Sylfaen"/>
          <w:bCs/>
          <w:sz w:val="20"/>
          <w:szCs w:val="20"/>
          <w:lang w:val="ka-GE"/>
        </w:rPr>
        <w:tab/>
      </w:r>
    </w:p>
    <w:p w:rsidR="004D2E0C" w:rsidRPr="004F4E52" w:rsidRDefault="004D2E0C" w:rsidP="004D2E0C">
      <w:pPr>
        <w:tabs>
          <w:tab w:val="left" w:pos="3046"/>
        </w:tabs>
        <w:rPr>
          <w:rFonts w:ascii="Sylfaen" w:hAnsi="Sylfaen"/>
          <w:b/>
          <w:sz w:val="20"/>
          <w:szCs w:val="20"/>
          <w:lang w:val="ka-GE"/>
        </w:rPr>
      </w:pP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r>
      <w:r w:rsidRPr="004F4E52">
        <w:rPr>
          <w:rFonts w:ascii="LitNusx" w:hAnsi="LitNusx"/>
          <w:sz w:val="20"/>
          <w:szCs w:val="20"/>
          <w:lang w:val="es-ES"/>
        </w:rPr>
        <w:tab/>
        <w:t xml:space="preserve">  </w:t>
      </w:r>
      <w:r w:rsidRPr="004F4E52">
        <w:rPr>
          <w:rFonts w:ascii="Sylfaen" w:hAnsi="Sylfaen"/>
          <w:b/>
          <w:sz w:val="20"/>
          <w:szCs w:val="20"/>
          <w:lang w:val="ka-GE"/>
        </w:rPr>
        <w:t>სს „ვითიბი ბანკ ჯორჯიას“</w:t>
      </w:r>
    </w:p>
    <w:p w:rsidR="004D2E0C" w:rsidRPr="00085887" w:rsidRDefault="004D2E0C" w:rsidP="004D2E0C">
      <w:pPr>
        <w:tabs>
          <w:tab w:val="left" w:pos="3046"/>
        </w:tabs>
        <w:rPr>
          <w:rFonts w:ascii="LitNusx" w:hAnsi="LitNusx"/>
          <w:b/>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r w:rsidRPr="004F4E52">
        <w:rPr>
          <w:rFonts w:ascii="LitNusx" w:hAnsi="LitNusx"/>
          <w:sz w:val="20"/>
          <w:szCs w:val="20"/>
          <w:lang w:val="ka-GE"/>
        </w:rPr>
        <w:t>-------------</w:t>
      </w:r>
      <w:r w:rsidRPr="00085887">
        <w:rPr>
          <w:rFonts w:ascii="LitNusx" w:hAnsi="LitNusx"/>
          <w:sz w:val="20"/>
          <w:szCs w:val="20"/>
          <w:lang w:val="ka-GE"/>
        </w:rPr>
        <w:t>--------------------</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r>
      <w:r w:rsidRPr="004F4E52">
        <w:rPr>
          <w:rFonts w:ascii="LitNusx" w:hAnsi="LitNusx"/>
          <w:sz w:val="20"/>
          <w:szCs w:val="20"/>
          <w:lang w:val="ka-GE"/>
        </w:rPr>
        <w:t>(</w:t>
      </w:r>
      <w:r w:rsidRPr="004F4E52">
        <w:rPr>
          <w:rFonts w:ascii="Sylfaen" w:hAnsi="Sylfaen"/>
          <w:sz w:val="20"/>
          <w:szCs w:val="20"/>
          <w:lang w:val="ka-GE"/>
        </w:rPr>
        <w:t>პრეტენდენტის დასახელება</w:t>
      </w:r>
      <w:r w:rsidRPr="004F4E52">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w:t>
      </w:r>
      <w:r w:rsidRPr="004F4E52">
        <w:rPr>
          <w:rFonts w:ascii="Sylfaen" w:hAnsi="Sylfaen"/>
          <w:sz w:val="20"/>
          <w:szCs w:val="20"/>
          <w:lang w:val="ka-GE"/>
        </w:rPr>
        <w:t>საიდენტიფიკაციო/პირადი ნომერი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w:t>
      </w:r>
      <w:r w:rsidRPr="004F4E52">
        <w:rPr>
          <w:rFonts w:ascii="Sylfaen" w:hAnsi="Sylfaen"/>
          <w:sz w:val="20"/>
          <w:szCs w:val="20"/>
          <w:lang w:val="ka-GE"/>
        </w:rPr>
        <w:t>მისამართი</w:t>
      </w:r>
      <w:r w:rsidRPr="00085887">
        <w:rPr>
          <w:rFonts w:ascii="LitNusx" w:hAnsi="LitNusx"/>
          <w:sz w:val="20"/>
          <w:szCs w:val="20"/>
          <w:lang w:val="ka-GE"/>
        </w:rPr>
        <w:t>)</w:t>
      </w:r>
    </w:p>
    <w:p w:rsidR="004D2E0C" w:rsidRPr="00085887" w:rsidRDefault="004D2E0C" w:rsidP="004D2E0C">
      <w:pPr>
        <w:tabs>
          <w:tab w:val="left" w:pos="3046"/>
        </w:tabs>
        <w:spacing w:after="0"/>
        <w:jc w:val="center"/>
        <w:rPr>
          <w:rFonts w:ascii="LitNusx" w:hAnsi="LitNusx"/>
          <w:sz w:val="20"/>
          <w:szCs w:val="20"/>
          <w:lang w:val="ka-GE"/>
        </w:rPr>
      </w:pP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ab/>
        <w:t xml:space="preserve">        --------------------------------------------------------------</w:t>
      </w:r>
    </w:p>
    <w:p w:rsidR="004D2E0C" w:rsidRPr="00085887" w:rsidRDefault="004D2E0C" w:rsidP="004D2E0C">
      <w:pPr>
        <w:tabs>
          <w:tab w:val="left" w:pos="3046"/>
        </w:tabs>
        <w:spacing w:after="0"/>
        <w:jc w:val="center"/>
        <w:rPr>
          <w:rFonts w:ascii="LitNusx" w:hAnsi="LitNusx"/>
          <w:sz w:val="20"/>
          <w:szCs w:val="20"/>
          <w:lang w:val="ka-GE"/>
        </w:rPr>
      </w:pPr>
      <w:r w:rsidRPr="00085887">
        <w:rPr>
          <w:rFonts w:ascii="LitNusx" w:hAnsi="LitNusx"/>
          <w:sz w:val="20"/>
          <w:szCs w:val="20"/>
          <w:lang w:val="ka-GE"/>
        </w:rPr>
        <w:t xml:space="preserve">            </w:t>
      </w:r>
      <w:r w:rsidRPr="00085887">
        <w:rPr>
          <w:rFonts w:ascii="LitNusx" w:hAnsi="LitNusx"/>
          <w:sz w:val="20"/>
          <w:szCs w:val="20"/>
          <w:lang w:val="ka-GE"/>
        </w:rPr>
        <w:tab/>
        <w:t xml:space="preserve">     (</w:t>
      </w:r>
      <w:r w:rsidR="0084681C">
        <w:rPr>
          <w:rFonts w:ascii="Sylfaen" w:hAnsi="Sylfaen"/>
          <w:sz w:val="20"/>
          <w:szCs w:val="20"/>
          <w:lang w:val="ka-GE"/>
        </w:rPr>
        <w:t>ტელეფონი</w:t>
      </w:r>
      <w:r w:rsidRPr="004F4E52">
        <w:rPr>
          <w:rFonts w:ascii="Sylfaen" w:hAnsi="Sylfaen"/>
          <w:sz w:val="20"/>
          <w:szCs w:val="20"/>
          <w:lang w:val="ka-GE"/>
        </w:rPr>
        <w:t>, ელ. ფოსტა</w:t>
      </w:r>
      <w:r w:rsidRPr="00085887">
        <w:rPr>
          <w:rFonts w:ascii="LitNusx" w:hAnsi="LitNusx"/>
          <w:sz w:val="20"/>
          <w:szCs w:val="20"/>
          <w:lang w:val="ka-GE"/>
        </w:rPr>
        <w:t>)</w:t>
      </w:r>
    </w:p>
    <w:p w:rsidR="004D2E0C" w:rsidRPr="00085887" w:rsidRDefault="004D2E0C" w:rsidP="004D2E0C">
      <w:pPr>
        <w:tabs>
          <w:tab w:val="left" w:pos="3046"/>
        </w:tabs>
        <w:jc w:val="both"/>
        <w:rPr>
          <w:rFonts w:ascii="LitNusx" w:hAnsi="LitNusx"/>
          <w:sz w:val="20"/>
          <w:szCs w:val="20"/>
          <w:lang w:val="ka-GE"/>
        </w:rPr>
      </w:pPr>
    </w:p>
    <w:p w:rsidR="004D2E0C" w:rsidRPr="004F4E52" w:rsidRDefault="004D2E0C" w:rsidP="004D2E0C">
      <w:pPr>
        <w:tabs>
          <w:tab w:val="left" w:pos="3046"/>
        </w:tabs>
        <w:rPr>
          <w:rFonts w:ascii="Sylfaen" w:hAnsi="Sylfaen"/>
          <w:b/>
          <w:sz w:val="20"/>
          <w:szCs w:val="20"/>
          <w:lang w:val="es-ES"/>
        </w:rPr>
      </w:pPr>
      <w:r w:rsidRPr="00085887">
        <w:rPr>
          <w:rFonts w:ascii="LitNusx" w:hAnsi="LitNusx"/>
          <w:b/>
          <w:sz w:val="20"/>
          <w:szCs w:val="20"/>
          <w:lang w:val="ka-GE"/>
        </w:rPr>
        <w:tab/>
      </w:r>
      <w:r w:rsidRPr="004F4E52">
        <w:rPr>
          <w:rFonts w:ascii="Sylfaen" w:hAnsi="Sylfaen"/>
          <w:b/>
          <w:sz w:val="20"/>
          <w:szCs w:val="20"/>
          <w:lang w:val="ka-GE"/>
        </w:rPr>
        <w:t>განაცხადი ტენდერში მონაწილეობის შესახებ</w:t>
      </w:r>
    </w:p>
    <w:p w:rsidR="004D2E0C" w:rsidRPr="004F4E52" w:rsidRDefault="004D2E0C" w:rsidP="004D2E0C">
      <w:pPr>
        <w:tabs>
          <w:tab w:val="left" w:pos="3046"/>
        </w:tabs>
        <w:jc w:val="both"/>
        <w:rPr>
          <w:rFonts w:ascii="LitNusx" w:hAnsi="LitNusx"/>
          <w:sz w:val="20"/>
          <w:szCs w:val="20"/>
          <w:lang w:val="es-ES"/>
        </w:rPr>
      </w:pPr>
    </w:p>
    <w:p w:rsidR="004D2E0C" w:rsidRPr="007D07D0" w:rsidRDefault="004D2E0C" w:rsidP="004D2E0C">
      <w:pPr>
        <w:tabs>
          <w:tab w:val="left" w:pos="3046"/>
        </w:tabs>
        <w:spacing w:after="0"/>
        <w:jc w:val="both"/>
        <w:rPr>
          <w:rFonts w:ascii="Sylfaen" w:hAnsi="Sylfaen"/>
          <w:bCs/>
          <w:iCs/>
          <w:sz w:val="20"/>
          <w:szCs w:val="20"/>
          <w:lang w:val="ka-GE"/>
        </w:rPr>
      </w:pPr>
      <w:r w:rsidRPr="004F4E52">
        <w:rPr>
          <w:rFonts w:ascii="Sylfaen" w:hAnsi="Sylfaen"/>
          <w:sz w:val="20"/>
          <w:szCs w:val="20"/>
          <w:lang w:val="ka-GE"/>
        </w:rPr>
        <w:t xml:space="preserve">სს „ვითიბი ბანკი ჯორჯიას“ მიერ  </w:t>
      </w:r>
      <w:r w:rsidR="007D07D0" w:rsidRPr="007D07D0">
        <w:rPr>
          <w:rFonts w:ascii="Sylfaen" w:hAnsi="Sylfaen"/>
          <w:bCs/>
          <w:iCs/>
          <w:sz w:val="20"/>
          <w:szCs w:val="20"/>
          <w:lang w:val="ka-GE"/>
        </w:rPr>
        <w:t xml:space="preserve">სხვადასხვა სახის სადეზინფექციო ხსნარების,  ჰიგიენისა </w:t>
      </w:r>
      <w:proofErr w:type="spellStart"/>
      <w:r w:rsidR="007D07D0" w:rsidRPr="007D07D0">
        <w:rPr>
          <w:rFonts w:ascii="Sylfaen" w:hAnsi="Sylfaen"/>
          <w:bCs/>
          <w:iCs/>
          <w:sz w:val="20"/>
          <w:szCs w:val="20"/>
        </w:rPr>
        <w:t>და</w:t>
      </w:r>
      <w:proofErr w:type="spellEnd"/>
      <w:r w:rsidR="007D07D0" w:rsidRPr="007D07D0">
        <w:rPr>
          <w:rFonts w:ascii="Sylfaen" w:hAnsi="Sylfaen"/>
          <w:bCs/>
          <w:iCs/>
          <w:sz w:val="20"/>
          <w:szCs w:val="20"/>
        </w:rPr>
        <w:t xml:space="preserve"> </w:t>
      </w:r>
      <w:r w:rsidR="007D07D0" w:rsidRPr="007D07D0">
        <w:rPr>
          <w:rFonts w:ascii="Sylfaen" w:hAnsi="Sylfaen"/>
          <w:bCs/>
          <w:iCs/>
          <w:sz w:val="20"/>
          <w:szCs w:val="20"/>
          <w:lang w:val="ka-GE"/>
        </w:rPr>
        <w:t xml:space="preserve">რესპირატორული დაცვის საშუალებების  </w:t>
      </w:r>
      <w:r w:rsidRPr="004F4E52">
        <w:rPr>
          <w:rFonts w:ascii="Sylfaen" w:hAnsi="Sylfaen"/>
          <w:sz w:val="20"/>
          <w:szCs w:val="20"/>
          <w:lang w:val="ka-GE"/>
        </w:rPr>
        <w:t>შესყიდვაზე</w:t>
      </w:r>
      <w:r w:rsidRPr="004F4E52">
        <w:rPr>
          <w:rFonts w:ascii="LitNusx" w:hAnsi="LitNusx"/>
          <w:sz w:val="20"/>
          <w:szCs w:val="20"/>
          <w:lang w:val="es-ES"/>
        </w:rPr>
        <w:t xml:space="preserve"> </w:t>
      </w:r>
      <w:r w:rsidR="0047735E" w:rsidRPr="004F4E52">
        <w:rPr>
          <w:rFonts w:ascii="Sylfaen" w:hAnsi="Sylfaen"/>
          <w:sz w:val="20"/>
          <w:szCs w:val="20"/>
          <w:lang w:val="ka-GE"/>
        </w:rPr>
        <w:t>გამოცხადებულ</w:t>
      </w:r>
      <w:r w:rsidRPr="004F4E52">
        <w:rPr>
          <w:rFonts w:ascii="LitNusx" w:hAnsi="LitNusx"/>
          <w:sz w:val="20"/>
          <w:szCs w:val="20"/>
          <w:lang w:val="es-ES"/>
        </w:rPr>
        <w:t xml:space="preserve"> </w:t>
      </w:r>
      <w:r w:rsidR="00F41FAB">
        <w:rPr>
          <w:rFonts w:ascii="Sylfaen" w:hAnsi="Sylfaen"/>
          <w:sz w:val="20"/>
          <w:szCs w:val="20"/>
          <w:lang w:val="ka-GE"/>
        </w:rPr>
        <w:t>6 (ექვსი</w:t>
      </w:r>
      <w:r w:rsidR="007D07D0">
        <w:rPr>
          <w:rFonts w:ascii="Sylfaen" w:hAnsi="Sylfaen"/>
          <w:sz w:val="20"/>
          <w:szCs w:val="20"/>
          <w:lang w:val="ka-GE"/>
        </w:rPr>
        <w:t xml:space="preserve">) </w:t>
      </w:r>
      <w:proofErr w:type="spellStart"/>
      <w:r w:rsidR="007D07D0">
        <w:rPr>
          <w:rFonts w:ascii="Sylfaen" w:hAnsi="Sylfaen"/>
          <w:sz w:val="20"/>
          <w:szCs w:val="20"/>
          <w:lang w:val="ka-GE"/>
        </w:rPr>
        <w:t>ლოტიან</w:t>
      </w:r>
      <w:proofErr w:type="spellEnd"/>
      <w:r w:rsidR="007D07D0">
        <w:rPr>
          <w:rFonts w:ascii="Sylfaen" w:hAnsi="Sylfaen"/>
          <w:sz w:val="20"/>
          <w:szCs w:val="20"/>
          <w:lang w:val="ka-GE"/>
        </w:rPr>
        <w:t xml:space="preserve"> </w:t>
      </w:r>
      <w:r w:rsidRPr="004F4E52">
        <w:rPr>
          <w:rFonts w:ascii="Sylfaen" w:hAnsi="Sylfaen"/>
          <w:sz w:val="20"/>
          <w:szCs w:val="20"/>
          <w:lang w:val="ka-GE"/>
        </w:rPr>
        <w:t>ღია ტენდერში მონაწილეობის მისაღებად,</w:t>
      </w:r>
      <w:r w:rsidRPr="004F4E52">
        <w:rPr>
          <w:rFonts w:ascii="LitNusx" w:hAnsi="LitNusx"/>
          <w:sz w:val="20"/>
          <w:szCs w:val="20"/>
          <w:lang w:val="ka-GE"/>
        </w:rPr>
        <w:t xml:space="preserve"> </w:t>
      </w:r>
      <w:r w:rsidRPr="004F4E52">
        <w:rPr>
          <w:rFonts w:ascii="Sylfaen" w:hAnsi="Sylfaen"/>
          <w:sz w:val="20"/>
          <w:szCs w:val="20"/>
          <w:lang w:val="ka-GE"/>
        </w:rPr>
        <w:t xml:space="preserve">წარმოგიდგენთ </w:t>
      </w:r>
      <w:proofErr w:type="spellStart"/>
      <w:r w:rsidRPr="004F4E52">
        <w:rPr>
          <w:rFonts w:ascii="Sylfaen" w:hAnsi="Sylfaen"/>
          <w:sz w:val="20"/>
          <w:szCs w:val="20"/>
          <w:lang w:val="ka-GE"/>
        </w:rPr>
        <w:t>სატენდერო</w:t>
      </w:r>
      <w:proofErr w:type="spellEnd"/>
      <w:r w:rsidRPr="004F4E52">
        <w:rPr>
          <w:rFonts w:ascii="Sylfaen" w:hAnsi="Sylfaen"/>
          <w:sz w:val="20"/>
          <w:szCs w:val="20"/>
          <w:lang w:val="ka-GE"/>
        </w:rPr>
        <w:t xml:space="preserve"> წინადადებას დახურული კონვერტით.</w:t>
      </w:r>
      <w:r w:rsidRPr="004F4E52">
        <w:rPr>
          <w:rFonts w:ascii="LitNusx" w:hAnsi="LitNusx"/>
          <w:sz w:val="20"/>
          <w:szCs w:val="20"/>
          <w:lang w:val="ka-GE"/>
        </w:rPr>
        <w:t xml:space="preserve">  </w:t>
      </w:r>
      <w:r w:rsidR="0047735E">
        <w:rPr>
          <w:rFonts w:ascii="Sylfaen" w:hAnsi="Sylfaen"/>
          <w:sz w:val="20"/>
          <w:szCs w:val="20"/>
          <w:lang w:val="ka-GE"/>
        </w:rPr>
        <w:t xml:space="preserve"> </w:t>
      </w:r>
    </w:p>
    <w:p w:rsidR="004D2E0C" w:rsidRPr="004F4E52" w:rsidRDefault="004D2E0C" w:rsidP="004D2E0C">
      <w:pPr>
        <w:spacing w:after="0"/>
        <w:jc w:val="both"/>
        <w:rPr>
          <w:rFonts w:ascii="Sylfaen" w:hAnsi="Sylfaen"/>
          <w:sz w:val="20"/>
          <w:szCs w:val="20"/>
          <w:lang w:val="ka-GE"/>
        </w:rPr>
      </w:pPr>
      <w:r w:rsidRPr="004F4E52">
        <w:rPr>
          <w:rFonts w:ascii="Sylfaen" w:hAnsi="Sylfaen"/>
          <w:sz w:val="20"/>
          <w:szCs w:val="20"/>
          <w:lang w:val="ka-GE"/>
        </w:rPr>
        <w:t>დამატებით ვიღებ ვალდებულებას, რომ</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მითითებული რეკვიზიტების შეცვლის შესახებ</w:t>
      </w:r>
      <w:r w:rsidRPr="004F4E52">
        <w:rPr>
          <w:rFonts w:ascii="LitNusx" w:hAnsi="LitNusx"/>
          <w:sz w:val="20"/>
          <w:szCs w:val="20"/>
          <w:lang w:val="es-ES"/>
        </w:rPr>
        <w:t xml:space="preserve"> </w:t>
      </w:r>
      <w:r w:rsidRPr="004F4E52">
        <w:rPr>
          <w:rFonts w:ascii="Sylfaen" w:hAnsi="Sylfaen"/>
          <w:sz w:val="20"/>
          <w:szCs w:val="20"/>
          <w:lang w:val="ka-GE"/>
        </w:rPr>
        <w:t>წერილობით ვაცნობებ სს „ვითიბი ბანკ ჯორჯიას“.</w:t>
      </w:r>
      <w:r w:rsidRPr="004F4E52">
        <w:rPr>
          <w:rFonts w:ascii="LitNusx" w:hAnsi="LitNusx"/>
          <w:sz w:val="20"/>
          <w:szCs w:val="20"/>
          <w:lang w:val="es-ES"/>
        </w:rPr>
        <w:t xml:space="preserve">  </w:t>
      </w:r>
      <w:r w:rsidRPr="004F4E52">
        <w:rPr>
          <w:rFonts w:ascii="Sylfaen" w:hAnsi="Sylfaen"/>
          <w:sz w:val="20"/>
          <w:szCs w:val="20"/>
          <w:lang w:val="ka-GE"/>
        </w:rPr>
        <w:t>წინააღმდეგ შემთხვევაში,</w:t>
      </w:r>
      <w:r w:rsidRPr="004F4E52">
        <w:rPr>
          <w:rFonts w:ascii="LitNusx" w:hAnsi="LitNusx"/>
          <w:sz w:val="20"/>
          <w:szCs w:val="20"/>
          <w:lang w:val="es-ES"/>
        </w:rPr>
        <w:t xml:space="preserve"> </w:t>
      </w:r>
      <w:r w:rsidRPr="004F4E52">
        <w:rPr>
          <w:rFonts w:ascii="Sylfaen" w:hAnsi="Sylfaen"/>
          <w:sz w:val="20"/>
          <w:szCs w:val="20"/>
          <w:lang w:val="ka-GE"/>
        </w:rPr>
        <w:t>სს „ვითიბი ბანკი ჯორჯიას“ მიერ</w:t>
      </w:r>
      <w:r w:rsidRPr="004F4E52">
        <w:rPr>
          <w:rFonts w:ascii="LitNusx" w:hAnsi="LitNusx"/>
          <w:sz w:val="20"/>
          <w:szCs w:val="20"/>
          <w:lang w:val="es-ES"/>
        </w:rPr>
        <w:t xml:space="preserve"> </w:t>
      </w:r>
      <w:r w:rsidRPr="004F4E52">
        <w:rPr>
          <w:rFonts w:ascii="Sylfaen" w:hAnsi="Sylfaen"/>
          <w:sz w:val="20"/>
          <w:szCs w:val="20"/>
          <w:lang w:val="ka-GE"/>
        </w:rPr>
        <w:t>წინამდებარე განაცხადში</w:t>
      </w:r>
      <w:r w:rsidRPr="004F4E52">
        <w:rPr>
          <w:rFonts w:ascii="LitNusx" w:hAnsi="LitNusx"/>
          <w:sz w:val="20"/>
          <w:szCs w:val="20"/>
          <w:lang w:val="es-ES"/>
        </w:rPr>
        <w:t xml:space="preserve"> </w:t>
      </w:r>
      <w:r w:rsidRPr="004F4E52">
        <w:rPr>
          <w:rFonts w:ascii="Sylfaen" w:hAnsi="Sylfaen"/>
          <w:sz w:val="20"/>
          <w:szCs w:val="20"/>
          <w:lang w:val="ka-GE"/>
        </w:rPr>
        <w:t>მითითებულ რეკვიზიტებზე</w:t>
      </w:r>
      <w:r w:rsidRPr="004F4E52">
        <w:rPr>
          <w:rFonts w:ascii="LitNusx" w:hAnsi="LitNusx"/>
          <w:sz w:val="20"/>
          <w:szCs w:val="20"/>
          <w:lang w:val="es-ES"/>
        </w:rPr>
        <w:t xml:space="preserve"> </w:t>
      </w:r>
      <w:r w:rsidRPr="004F4E52">
        <w:rPr>
          <w:rFonts w:ascii="Sylfaen" w:hAnsi="Sylfaen"/>
          <w:sz w:val="20"/>
          <w:szCs w:val="20"/>
          <w:lang w:val="ka-GE"/>
        </w:rPr>
        <w:t>გაგზავნილი</w:t>
      </w:r>
      <w:r w:rsidRPr="004F4E52">
        <w:rPr>
          <w:rFonts w:ascii="LitNusx" w:hAnsi="LitNusx"/>
          <w:sz w:val="20"/>
          <w:szCs w:val="20"/>
          <w:lang w:val="es-ES"/>
        </w:rPr>
        <w:t xml:space="preserve"> </w:t>
      </w:r>
      <w:r w:rsidRPr="004F4E52">
        <w:rPr>
          <w:rFonts w:ascii="Sylfaen" w:hAnsi="Sylfaen"/>
          <w:sz w:val="20"/>
          <w:szCs w:val="20"/>
          <w:lang w:val="ka-GE"/>
        </w:rPr>
        <w:t>დოკუმენტაცია/ინფორმაცია/შეტყობინება</w:t>
      </w:r>
      <w:r w:rsidRPr="004F4E52">
        <w:rPr>
          <w:rFonts w:ascii="LitNusx" w:hAnsi="LitNusx"/>
          <w:sz w:val="20"/>
          <w:szCs w:val="20"/>
          <w:lang w:val="es-ES"/>
        </w:rPr>
        <w:t xml:space="preserve"> </w:t>
      </w:r>
      <w:r w:rsidRPr="004F4E52">
        <w:rPr>
          <w:rFonts w:ascii="Sylfaen" w:hAnsi="Sylfaen"/>
          <w:sz w:val="20"/>
          <w:szCs w:val="20"/>
          <w:lang w:val="ka-GE"/>
        </w:rPr>
        <w:t>ჩემს მიერ მიღებულად ჩაითვლება.</w:t>
      </w:r>
      <w:r w:rsidRPr="004F4E52">
        <w:rPr>
          <w:rFonts w:ascii="LitNusx" w:hAnsi="LitNusx"/>
          <w:sz w:val="20"/>
          <w:szCs w:val="20"/>
          <w:lang w:val="es-ES"/>
        </w:rPr>
        <w:t xml:space="preserve"> </w:t>
      </w:r>
      <w:r w:rsidRPr="004F4E52">
        <w:rPr>
          <w:rFonts w:ascii="Sylfaen" w:hAnsi="Sylfaen"/>
          <w:sz w:val="20"/>
          <w:szCs w:val="20"/>
          <w:lang w:val="ka-GE"/>
        </w:rPr>
        <w:t xml:space="preserve"> </w:t>
      </w:r>
    </w:p>
    <w:p w:rsidR="004D2E0C" w:rsidRDefault="004D2E0C" w:rsidP="004D2E0C">
      <w:pPr>
        <w:rPr>
          <w:rFonts w:ascii="Sylfaen" w:hAnsi="Sylfaen"/>
          <w:sz w:val="20"/>
          <w:szCs w:val="20"/>
          <w:lang w:val="ka-GE"/>
        </w:rPr>
      </w:pPr>
    </w:p>
    <w:p w:rsidR="00F41FAB" w:rsidRDefault="00F41FAB" w:rsidP="00F41FAB">
      <w:pPr>
        <w:spacing w:after="0" w:line="288" w:lineRule="atLeast"/>
        <w:ind w:firstLine="720"/>
        <w:jc w:val="both"/>
        <w:rPr>
          <w:rFonts w:ascii="Sylfaen" w:hAnsi="Sylfaen"/>
          <w:sz w:val="20"/>
          <w:szCs w:val="20"/>
          <w:lang w:val="ka-GE"/>
        </w:rPr>
      </w:pPr>
    </w:p>
    <w:p w:rsidR="00F41FAB" w:rsidRPr="00F41FAB" w:rsidRDefault="00F41FAB" w:rsidP="00F41FAB">
      <w:pPr>
        <w:rPr>
          <w:rFonts w:ascii="Sylfaen" w:hAnsi="Sylfaen"/>
          <w:sz w:val="20"/>
          <w:szCs w:val="20"/>
          <w:lang w:val="ka-GE"/>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r w:rsidRPr="004F4E52">
        <w:rPr>
          <w:rFonts w:ascii="LitNusx" w:hAnsi="LitNusx"/>
          <w:position w:val="9"/>
          <w:sz w:val="20"/>
          <w:szCs w:val="20"/>
          <w:vertAlign w:val="superscript"/>
          <w:lang w:val="es-ES"/>
        </w:rPr>
        <w:tab/>
        <w:t>(</w:t>
      </w:r>
      <w:r>
        <w:rPr>
          <w:rFonts w:ascii="Sylfaen" w:hAnsi="Sylfaen"/>
          <w:position w:val="9"/>
          <w:sz w:val="20"/>
          <w:szCs w:val="20"/>
          <w:vertAlign w:val="superscript"/>
          <w:lang w:val="ka-GE"/>
        </w:rPr>
        <w:t>სახელი, გვარი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p>
    <w:p w:rsidR="004D2E0C" w:rsidRPr="004F4E52" w:rsidRDefault="00F41FAB" w:rsidP="004D2E0C">
      <w:pPr>
        <w:spacing w:line="288" w:lineRule="atLeast"/>
        <w:jc w:val="both"/>
        <w:rPr>
          <w:rFonts w:ascii="LitNusx" w:hAnsi="LitNusx"/>
          <w:position w:val="9"/>
          <w:sz w:val="20"/>
          <w:szCs w:val="20"/>
          <w:vertAlign w:val="superscript"/>
          <w:lang w:val="es-ES"/>
        </w:rPr>
      </w:pPr>
      <w:r>
        <w:rPr>
          <w:rFonts w:ascii="LitNusx" w:hAnsi="LitNusx"/>
          <w:position w:val="9"/>
          <w:sz w:val="20"/>
          <w:szCs w:val="20"/>
          <w:vertAlign w:val="superscript"/>
          <w:lang w:val="es-ES"/>
        </w:rPr>
        <w:t xml:space="preserve">       </w:t>
      </w:r>
    </w:p>
    <w:p w:rsidR="004D2E0C" w:rsidRPr="004F4E52" w:rsidRDefault="004D2E0C" w:rsidP="004D2E0C">
      <w:pPr>
        <w:spacing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t xml:space="preserve">     </w:t>
      </w:r>
      <w:proofErr w:type="gramStart"/>
      <w:r w:rsidRPr="004F4E52">
        <w:rPr>
          <w:rFonts w:ascii="LitNusx" w:hAnsi="LitNusx"/>
          <w:position w:val="9"/>
          <w:sz w:val="20"/>
          <w:szCs w:val="20"/>
          <w:vertAlign w:val="superscript"/>
          <w:lang w:val="es-ES"/>
        </w:rPr>
        <w:t xml:space="preserve"> </w:t>
      </w:r>
      <w:r w:rsidRPr="004F4E52">
        <w:rPr>
          <w:rFonts w:ascii="Sylfaen" w:hAnsi="Sylfaen"/>
          <w:position w:val="9"/>
          <w:sz w:val="20"/>
          <w:szCs w:val="20"/>
          <w:vertAlign w:val="superscript"/>
          <w:lang w:val="ka-GE"/>
        </w:rPr>
        <w:t xml:space="preserve">  </w:t>
      </w:r>
      <w:r w:rsidRPr="004F4E52">
        <w:rPr>
          <w:rFonts w:ascii="LitNusx" w:hAnsi="LitNusx"/>
          <w:position w:val="9"/>
          <w:sz w:val="20"/>
          <w:szCs w:val="20"/>
          <w:vertAlign w:val="superscript"/>
          <w:lang w:val="es-ES"/>
        </w:rPr>
        <w:t>(</w:t>
      </w:r>
      <w:proofErr w:type="gramEnd"/>
      <w:r w:rsidRPr="004F4E52">
        <w:rPr>
          <w:rFonts w:ascii="Sylfaen" w:hAnsi="Sylfaen"/>
          <w:position w:val="9"/>
          <w:sz w:val="20"/>
          <w:szCs w:val="20"/>
          <w:vertAlign w:val="superscript"/>
          <w:lang w:val="ka-GE"/>
        </w:rPr>
        <w:t>ხელმოწერა, ბეჭედი</w:t>
      </w:r>
      <w:r w:rsidRPr="004F4E52">
        <w:rPr>
          <w:rFonts w:ascii="LitNusx" w:hAnsi="LitNusx"/>
          <w:position w:val="9"/>
          <w:sz w:val="20"/>
          <w:szCs w:val="20"/>
          <w:vertAlign w:val="superscript"/>
          <w:lang w:val="es-ES"/>
        </w:rPr>
        <w:t>)</w:t>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r w:rsidRPr="004F4E52">
        <w:rPr>
          <w:rFonts w:ascii="LitNusx" w:hAnsi="LitNusx"/>
          <w:position w:val="9"/>
          <w:sz w:val="20"/>
          <w:szCs w:val="20"/>
          <w:vertAlign w:val="superscript"/>
          <w:lang w:val="es-ES"/>
        </w:rPr>
        <w:tab/>
      </w:r>
    </w:p>
    <w:p w:rsidR="004D2E0C" w:rsidRPr="004F4E52" w:rsidRDefault="004D2E0C" w:rsidP="004D2E0C">
      <w:pPr>
        <w:spacing w:after="0" w:line="288" w:lineRule="atLeast"/>
        <w:jc w:val="both"/>
        <w:rPr>
          <w:rFonts w:ascii="LitNusx" w:hAnsi="LitNusx"/>
          <w:position w:val="9"/>
          <w:sz w:val="20"/>
          <w:szCs w:val="20"/>
          <w:vertAlign w:val="superscript"/>
          <w:lang w:val="es-ES"/>
        </w:rPr>
      </w:pPr>
      <w:r w:rsidRPr="004F4E52">
        <w:rPr>
          <w:rFonts w:ascii="LitNusx" w:hAnsi="LitNusx"/>
          <w:position w:val="9"/>
          <w:sz w:val="20"/>
          <w:szCs w:val="20"/>
          <w:vertAlign w:val="superscript"/>
          <w:lang w:val="es-ES"/>
        </w:rPr>
        <w:t xml:space="preserve">   ---------------------------------------------------------</w:t>
      </w:r>
    </w:p>
    <w:p w:rsidR="004D2E0C" w:rsidRPr="004F4E52" w:rsidRDefault="004D2E0C" w:rsidP="004D2E0C">
      <w:pPr>
        <w:spacing w:after="0" w:line="288" w:lineRule="atLeast"/>
        <w:jc w:val="both"/>
        <w:rPr>
          <w:rFonts w:ascii="Sylfaen" w:hAnsi="Sylfaen"/>
          <w:sz w:val="20"/>
          <w:szCs w:val="20"/>
          <w:lang w:val="es-ES"/>
        </w:rPr>
      </w:pPr>
      <w:r w:rsidRPr="004F4E52">
        <w:rPr>
          <w:rFonts w:ascii="LitNusx" w:hAnsi="LitNusx"/>
          <w:position w:val="9"/>
          <w:sz w:val="20"/>
          <w:szCs w:val="20"/>
          <w:vertAlign w:val="superscript"/>
          <w:lang w:val="es-ES"/>
        </w:rPr>
        <w:tab/>
        <w:t xml:space="preserve"> (</w:t>
      </w:r>
      <w:r w:rsidRPr="004F4E52">
        <w:rPr>
          <w:rFonts w:ascii="Sylfaen" w:hAnsi="Sylfaen"/>
          <w:position w:val="9"/>
          <w:sz w:val="20"/>
          <w:szCs w:val="20"/>
          <w:vertAlign w:val="superscript"/>
          <w:lang w:val="ka-GE"/>
        </w:rPr>
        <w:t>თარიღი</w:t>
      </w:r>
      <w:r w:rsidRPr="004F4E52">
        <w:rPr>
          <w:rFonts w:ascii="LitNusx" w:hAnsi="LitNusx"/>
          <w:position w:val="9"/>
          <w:sz w:val="20"/>
          <w:szCs w:val="20"/>
          <w:vertAlign w:val="superscript"/>
          <w:lang w:val="es-ES"/>
        </w:rPr>
        <w:t>)</w:t>
      </w:r>
    </w:p>
    <w:p w:rsidR="004D2E0C" w:rsidRPr="004F4E52" w:rsidRDefault="004D2E0C" w:rsidP="004D2E0C">
      <w:pPr>
        <w:tabs>
          <w:tab w:val="left" w:pos="4005"/>
        </w:tabs>
        <w:jc w:val="both"/>
        <w:rPr>
          <w:rFonts w:ascii="AcadNusx" w:hAnsi="AcadNusx"/>
          <w:sz w:val="20"/>
          <w:szCs w:val="20"/>
          <w:lang w:val="es-ES"/>
        </w:rPr>
      </w:pPr>
    </w:p>
    <w:p w:rsidR="004D2E0C" w:rsidRPr="004F4E52" w:rsidRDefault="004D2E0C" w:rsidP="004D2E0C">
      <w:pPr>
        <w:tabs>
          <w:tab w:val="left" w:pos="3046"/>
        </w:tabs>
        <w:jc w:val="both"/>
        <w:rPr>
          <w:rFonts w:ascii="Sylfaen" w:hAnsi="Sylfaen"/>
          <w:sz w:val="20"/>
          <w:szCs w:val="20"/>
          <w:lang w:val="ka-GE"/>
        </w:rPr>
      </w:pPr>
    </w:p>
    <w:p w:rsidR="004D2E0C" w:rsidRPr="004F4E52" w:rsidRDefault="004D2E0C" w:rsidP="004D2E0C">
      <w:pPr>
        <w:rPr>
          <w:rFonts w:ascii="Sylfaen" w:hAnsi="Sylfaen"/>
          <w:sz w:val="20"/>
          <w:szCs w:val="20"/>
          <w:lang w:val="ka-GE"/>
        </w:rPr>
      </w:pPr>
    </w:p>
    <w:p w:rsidR="004D2E0C" w:rsidRPr="004F4E52" w:rsidRDefault="004D2E0C" w:rsidP="004D2E0C">
      <w:pPr>
        <w:rPr>
          <w:rFonts w:ascii="Sylfaen" w:hAnsi="Sylfaen"/>
          <w:sz w:val="20"/>
          <w:szCs w:val="20"/>
          <w:lang w:val="ka-GE"/>
        </w:rPr>
      </w:pPr>
    </w:p>
    <w:p w:rsidR="00256B5A" w:rsidRPr="004F4E52" w:rsidRDefault="00256B5A" w:rsidP="004D2E0C">
      <w:pPr>
        <w:rPr>
          <w:rFonts w:ascii="Sylfaen" w:hAnsi="Sylfaen"/>
          <w:sz w:val="20"/>
          <w:szCs w:val="20"/>
          <w:lang w:val="ka-GE"/>
        </w:rPr>
      </w:pPr>
    </w:p>
    <w:sectPr w:rsidR="00256B5A" w:rsidRPr="004F4E52" w:rsidSect="00D91EF9">
      <w:pgSz w:w="12240" w:h="15840"/>
      <w:pgMar w:top="9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altName w:val="Times New Roman"/>
    <w:panose1 w:val="00000000000000000000"/>
    <w:charset w:val="00"/>
    <w:family w:val="auto"/>
    <w:pitch w:val="variable"/>
    <w:sig w:usb0="00000087" w:usb1="00000000" w:usb2="00000000" w:usb3="00000000" w:csb0="0000001B" w:csb1="00000000"/>
  </w:font>
  <w:font w:name="LitNusx">
    <w:altName w:val="Bahnschrift Ligh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20F25"/>
    <w:multiLevelType w:val="hybridMultilevel"/>
    <w:tmpl w:val="5956C50C"/>
    <w:lvl w:ilvl="0" w:tplc="E86E4ED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85620"/>
    <w:multiLevelType w:val="hybridMultilevel"/>
    <w:tmpl w:val="4E185C82"/>
    <w:lvl w:ilvl="0" w:tplc="544EAC24">
      <w:start w:val="1"/>
      <w:numFmt w:val="decimal"/>
      <w:lvlText w:val="%1."/>
      <w:lvlJc w:val="left"/>
      <w:pPr>
        <w:ind w:left="12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67D77C61"/>
    <w:multiLevelType w:val="hybridMultilevel"/>
    <w:tmpl w:val="88E8B756"/>
    <w:lvl w:ilvl="0" w:tplc="32288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445C"/>
    <w:rsid w:val="00016A71"/>
    <w:rsid w:val="00021BB0"/>
    <w:rsid w:val="000339BE"/>
    <w:rsid w:val="000427D9"/>
    <w:rsid w:val="00054386"/>
    <w:rsid w:val="00082279"/>
    <w:rsid w:val="00084079"/>
    <w:rsid w:val="00085887"/>
    <w:rsid w:val="000869BA"/>
    <w:rsid w:val="000A44E2"/>
    <w:rsid w:val="000C4882"/>
    <w:rsid w:val="000D4114"/>
    <w:rsid w:val="000E3A73"/>
    <w:rsid w:val="000E3CBA"/>
    <w:rsid w:val="000F7EA5"/>
    <w:rsid w:val="00104AD8"/>
    <w:rsid w:val="00113040"/>
    <w:rsid w:val="00121B55"/>
    <w:rsid w:val="001468B5"/>
    <w:rsid w:val="001509AA"/>
    <w:rsid w:val="0015762F"/>
    <w:rsid w:val="00160049"/>
    <w:rsid w:val="00161652"/>
    <w:rsid w:val="0016635D"/>
    <w:rsid w:val="00167007"/>
    <w:rsid w:val="0018176F"/>
    <w:rsid w:val="00183689"/>
    <w:rsid w:val="001B53C3"/>
    <w:rsid w:val="001C0404"/>
    <w:rsid w:val="001D0A5E"/>
    <w:rsid w:val="001D7732"/>
    <w:rsid w:val="001E0381"/>
    <w:rsid w:val="00221426"/>
    <w:rsid w:val="00224DB6"/>
    <w:rsid w:val="002275E7"/>
    <w:rsid w:val="002338AD"/>
    <w:rsid w:val="00233E81"/>
    <w:rsid w:val="00256B5A"/>
    <w:rsid w:val="00287836"/>
    <w:rsid w:val="002925BE"/>
    <w:rsid w:val="002A3118"/>
    <w:rsid w:val="002A5F4C"/>
    <w:rsid w:val="002B1B48"/>
    <w:rsid w:val="002D6827"/>
    <w:rsid w:val="002E730A"/>
    <w:rsid w:val="002F26F1"/>
    <w:rsid w:val="003033CE"/>
    <w:rsid w:val="00305D72"/>
    <w:rsid w:val="0031190A"/>
    <w:rsid w:val="00314D38"/>
    <w:rsid w:val="00316A04"/>
    <w:rsid w:val="00321B43"/>
    <w:rsid w:val="00330F49"/>
    <w:rsid w:val="00334DA1"/>
    <w:rsid w:val="00345BE9"/>
    <w:rsid w:val="003768A0"/>
    <w:rsid w:val="00382731"/>
    <w:rsid w:val="00382FBC"/>
    <w:rsid w:val="00387C23"/>
    <w:rsid w:val="0039338B"/>
    <w:rsid w:val="003A720D"/>
    <w:rsid w:val="003C0524"/>
    <w:rsid w:val="003C12F8"/>
    <w:rsid w:val="003C313F"/>
    <w:rsid w:val="003D0E24"/>
    <w:rsid w:val="003E5F3B"/>
    <w:rsid w:val="0040117D"/>
    <w:rsid w:val="004171B4"/>
    <w:rsid w:val="00436E6C"/>
    <w:rsid w:val="00446A30"/>
    <w:rsid w:val="00456132"/>
    <w:rsid w:val="004604E7"/>
    <w:rsid w:val="0047735E"/>
    <w:rsid w:val="004802CF"/>
    <w:rsid w:val="004863C7"/>
    <w:rsid w:val="00493A81"/>
    <w:rsid w:val="004B2A4D"/>
    <w:rsid w:val="004C16BA"/>
    <w:rsid w:val="004C5A7A"/>
    <w:rsid w:val="004C5CFC"/>
    <w:rsid w:val="004D2E0C"/>
    <w:rsid w:val="004D3146"/>
    <w:rsid w:val="004D3543"/>
    <w:rsid w:val="004F20DA"/>
    <w:rsid w:val="004F4E52"/>
    <w:rsid w:val="00500F53"/>
    <w:rsid w:val="00501CB6"/>
    <w:rsid w:val="00506A23"/>
    <w:rsid w:val="005132F9"/>
    <w:rsid w:val="005142C7"/>
    <w:rsid w:val="0051794C"/>
    <w:rsid w:val="00523143"/>
    <w:rsid w:val="00527B6D"/>
    <w:rsid w:val="00550C84"/>
    <w:rsid w:val="00574B50"/>
    <w:rsid w:val="0059337E"/>
    <w:rsid w:val="005940D1"/>
    <w:rsid w:val="005D1703"/>
    <w:rsid w:val="005D3A3C"/>
    <w:rsid w:val="00605EF1"/>
    <w:rsid w:val="00610A2C"/>
    <w:rsid w:val="00630DDA"/>
    <w:rsid w:val="00631574"/>
    <w:rsid w:val="00645C5E"/>
    <w:rsid w:val="00665C6F"/>
    <w:rsid w:val="0067411A"/>
    <w:rsid w:val="00684754"/>
    <w:rsid w:val="006C218A"/>
    <w:rsid w:val="006C6B99"/>
    <w:rsid w:val="007055BB"/>
    <w:rsid w:val="00715D5A"/>
    <w:rsid w:val="00740D12"/>
    <w:rsid w:val="00742C1F"/>
    <w:rsid w:val="00743B45"/>
    <w:rsid w:val="0075565B"/>
    <w:rsid w:val="00777459"/>
    <w:rsid w:val="00780526"/>
    <w:rsid w:val="00780A4C"/>
    <w:rsid w:val="007825F6"/>
    <w:rsid w:val="00794792"/>
    <w:rsid w:val="007A37D5"/>
    <w:rsid w:val="007A3AA6"/>
    <w:rsid w:val="007A6047"/>
    <w:rsid w:val="007B11E3"/>
    <w:rsid w:val="007B2244"/>
    <w:rsid w:val="007B6A6F"/>
    <w:rsid w:val="007C208A"/>
    <w:rsid w:val="007D07D0"/>
    <w:rsid w:val="007F5E28"/>
    <w:rsid w:val="00805A20"/>
    <w:rsid w:val="00810AE0"/>
    <w:rsid w:val="008155D1"/>
    <w:rsid w:val="00827D74"/>
    <w:rsid w:val="008336A0"/>
    <w:rsid w:val="00841F9A"/>
    <w:rsid w:val="00844534"/>
    <w:rsid w:val="0084681C"/>
    <w:rsid w:val="00855648"/>
    <w:rsid w:val="00877184"/>
    <w:rsid w:val="00885D67"/>
    <w:rsid w:val="00891790"/>
    <w:rsid w:val="00892B35"/>
    <w:rsid w:val="008B2BD3"/>
    <w:rsid w:val="008E3202"/>
    <w:rsid w:val="008F751F"/>
    <w:rsid w:val="00900E9A"/>
    <w:rsid w:val="00905A99"/>
    <w:rsid w:val="00912F5C"/>
    <w:rsid w:val="0092167B"/>
    <w:rsid w:val="0093169B"/>
    <w:rsid w:val="009421FF"/>
    <w:rsid w:val="0094578D"/>
    <w:rsid w:val="00950989"/>
    <w:rsid w:val="00977CF0"/>
    <w:rsid w:val="009849D0"/>
    <w:rsid w:val="0099107D"/>
    <w:rsid w:val="00996549"/>
    <w:rsid w:val="009A14B6"/>
    <w:rsid w:val="009A199D"/>
    <w:rsid w:val="009A1D56"/>
    <w:rsid w:val="009B20CE"/>
    <w:rsid w:val="009B6CB5"/>
    <w:rsid w:val="009C20B9"/>
    <w:rsid w:val="009C4392"/>
    <w:rsid w:val="009C54AA"/>
    <w:rsid w:val="009D45F7"/>
    <w:rsid w:val="009E09D2"/>
    <w:rsid w:val="00A03DAC"/>
    <w:rsid w:val="00A131AF"/>
    <w:rsid w:val="00A14FA2"/>
    <w:rsid w:val="00A22C74"/>
    <w:rsid w:val="00A253B5"/>
    <w:rsid w:val="00A26749"/>
    <w:rsid w:val="00A370AE"/>
    <w:rsid w:val="00A37F5D"/>
    <w:rsid w:val="00A4278C"/>
    <w:rsid w:val="00A66D95"/>
    <w:rsid w:val="00A7469F"/>
    <w:rsid w:val="00A833F9"/>
    <w:rsid w:val="00A93D78"/>
    <w:rsid w:val="00AB517D"/>
    <w:rsid w:val="00AC28C6"/>
    <w:rsid w:val="00AC6AA3"/>
    <w:rsid w:val="00B03207"/>
    <w:rsid w:val="00B25AF3"/>
    <w:rsid w:val="00B266F0"/>
    <w:rsid w:val="00B32644"/>
    <w:rsid w:val="00B32916"/>
    <w:rsid w:val="00B44A82"/>
    <w:rsid w:val="00B53866"/>
    <w:rsid w:val="00B613A9"/>
    <w:rsid w:val="00B62AA5"/>
    <w:rsid w:val="00B65120"/>
    <w:rsid w:val="00B75676"/>
    <w:rsid w:val="00B8237D"/>
    <w:rsid w:val="00B859E1"/>
    <w:rsid w:val="00B86736"/>
    <w:rsid w:val="00B948E6"/>
    <w:rsid w:val="00B95E61"/>
    <w:rsid w:val="00BC38F8"/>
    <w:rsid w:val="00BC70BC"/>
    <w:rsid w:val="00BD5006"/>
    <w:rsid w:val="00BE2CCE"/>
    <w:rsid w:val="00C04689"/>
    <w:rsid w:val="00C10B92"/>
    <w:rsid w:val="00C222F0"/>
    <w:rsid w:val="00C36022"/>
    <w:rsid w:val="00C4764A"/>
    <w:rsid w:val="00C74446"/>
    <w:rsid w:val="00C7561C"/>
    <w:rsid w:val="00C75A52"/>
    <w:rsid w:val="00CA2D82"/>
    <w:rsid w:val="00CA2E2A"/>
    <w:rsid w:val="00CA3F69"/>
    <w:rsid w:val="00CB1E9C"/>
    <w:rsid w:val="00CB529C"/>
    <w:rsid w:val="00CC3F46"/>
    <w:rsid w:val="00CD3A70"/>
    <w:rsid w:val="00CD40A9"/>
    <w:rsid w:val="00CD7B43"/>
    <w:rsid w:val="00CE2937"/>
    <w:rsid w:val="00CF09D6"/>
    <w:rsid w:val="00D034C5"/>
    <w:rsid w:val="00D038A8"/>
    <w:rsid w:val="00D14B0A"/>
    <w:rsid w:val="00D22FD1"/>
    <w:rsid w:val="00D25AB8"/>
    <w:rsid w:val="00D36B84"/>
    <w:rsid w:val="00D61818"/>
    <w:rsid w:val="00D66195"/>
    <w:rsid w:val="00D7089C"/>
    <w:rsid w:val="00D75BC7"/>
    <w:rsid w:val="00D91EF9"/>
    <w:rsid w:val="00D97830"/>
    <w:rsid w:val="00DB717D"/>
    <w:rsid w:val="00DE6345"/>
    <w:rsid w:val="00DF3213"/>
    <w:rsid w:val="00E01178"/>
    <w:rsid w:val="00E015A9"/>
    <w:rsid w:val="00E0223B"/>
    <w:rsid w:val="00E031F0"/>
    <w:rsid w:val="00E072E8"/>
    <w:rsid w:val="00E1225F"/>
    <w:rsid w:val="00E16218"/>
    <w:rsid w:val="00E200E2"/>
    <w:rsid w:val="00E3244A"/>
    <w:rsid w:val="00E32C78"/>
    <w:rsid w:val="00E352D7"/>
    <w:rsid w:val="00E3547F"/>
    <w:rsid w:val="00E35CED"/>
    <w:rsid w:val="00E438FE"/>
    <w:rsid w:val="00E50FD3"/>
    <w:rsid w:val="00E6154B"/>
    <w:rsid w:val="00E63100"/>
    <w:rsid w:val="00E634A5"/>
    <w:rsid w:val="00E726F2"/>
    <w:rsid w:val="00E747DE"/>
    <w:rsid w:val="00E75CF8"/>
    <w:rsid w:val="00E82D38"/>
    <w:rsid w:val="00E833D9"/>
    <w:rsid w:val="00E846B4"/>
    <w:rsid w:val="00E86234"/>
    <w:rsid w:val="00E870EF"/>
    <w:rsid w:val="00E9128D"/>
    <w:rsid w:val="00E971D6"/>
    <w:rsid w:val="00EA1A2E"/>
    <w:rsid w:val="00EB10DC"/>
    <w:rsid w:val="00EC59A5"/>
    <w:rsid w:val="00ED1525"/>
    <w:rsid w:val="00ED347F"/>
    <w:rsid w:val="00ED5324"/>
    <w:rsid w:val="00ED6629"/>
    <w:rsid w:val="00EE2EAC"/>
    <w:rsid w:val="00EF6F87"/>
    <w:rsid w:val="00EF7F76"/>
    <w:rsid w:val="00F147BA"/>
    <w:rsid w:val="00F41FAB"/>
    <w:rsid w:val="00F44A99"/>
    <w:rsid w:val="00F64599"/>
    <w:rsid w:val="00F66872"/>
    <w:rsid w:val="00F84694"/>
    <w:rsid w:val="00F84BB8"/>
    <w:rsid w:val="00F904E2"/>
    <w:rsid w:val="00F923FA"/>
    <w:rsid w:val="00FB64F3"/>
    <w:rsid w:val="00FC2802"/>
    <w:rsid w:val="00FC3287"/>
    <w:rsid w:val="00FD095C"/>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677BE"/>
  <w15:docId w15:val="{505A730F-DDBD-4E58-9A43-F3FB4CBA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com.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29054-7FD7-488C-993D-4FE5B9E5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1</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208</cp:revision>
  <cp:lastPrinted>2012-09-17T06:52:00Z</cp:lastPrinted>
  <dcterms:created xsi:type="dcterms:W3CDTF">2012-08-22T11:21:00Z</dcterms:created>
  <dcterms:modified xsi:type="dcterms:W3CDTF">2021-05-25T10:01:00Z</dcterms:modified>
</cp:coreProperties>
</file>