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00C733D1">
              <w:rPr>
                <w:rFonts w:ascii="Sylfaen" w:eastAsia="Geo ABC" w:hAnsi="Sylfaen"/>
                <w:b/>
                <w:sz w:val="20"/>
                <w:szCs w:val="20"/>
                <w:lang w:val="ka-GE"/>
              </w:rPr>
              <w:t>გასაწევი მომსახურების</w:t>
            </w:r>
            <w:r w:rsidRPr="0090315E">
              <w:rPr>
                <w:rFonts w:ascii="Sylfaen" w:eastAsia="Geo ABC" w:hAnsi="Sylfaen"/>
                <w:b/>
                <w:sz w:val="20"/>
                <w:szCs w:val="20"/>
                <w:lang w:val="ka-GE"/>
              </w:rPr>
              <w:t xml:space="preserve">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733D1" w:rsidP="00E63E0F">
            <w:pPr>
              <w:spacing w:after="0" w:line="288" w:lineRule="auto"/>
              <w:contextualSpacing/>
              <w:jc w:val="both"/>
              <w:rPr>
                <w:rFonts w:ascii="Sylfaen" w:eastAsia="Geo ABC" w:hAnsi="Sylfaen"/>
                <w:bCs/>
                <w:iCs/>
                <w:sz w:val="20"/>
                <w:szCs w:val="20"/>
              </w:rPr>
            </w:pPr>
            <w:r w:rsidRPr="00C733D1">
              <w:rPr>
                <w:rFonts w:ascii="Sylfaen" w:eastAsia="Geo ABC" w:hAnsi="Sylfaen"/>
                <w:bCs/>
                <w:iCs/>
                <w:sz w:val="20"/>
                <w:szCs w:val="20"/>
                <w:lang w:val="ka-GE"/>
              </w:rPr>
              <w:t>სს „ვითიბი ბანკი ჯორჯია“ სალაროს ტექნიკის გაწმენდა/რეგულირების სერვისის შესყიდვის მიზნით აცხადებს ღია ტენდერს.</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C733D1">
              <w:rPr>
                <w:rFonts w:ascii="Sylfaen" w:hAnsi="Sylfaen"/>
                <w:b/>
                <w:sz w:val="20"/>
                <w:szCs w:val="20"/>
                <w:lang w:val="ka-GE"/>
              </w:rPr>
              <w:t>გასაწევი მომსახურების</w:t>
            </w:r>
            <w:r w:rsidR="0090315E" w:rsidRPr="0090315E">
              <w:rPr>
                <w:rFonts w:ascii="Sylfaen" w:hAnsi="Sylfaen"/>
                <w:b/>
                <w:sz w:val="20"/>
                <w:szCs w:val="20"/>
                <w:lang w:val="ka-GE"/>
              </w:rPr>
              <w:t xml:space="preserve"> ადგილის შესახებ:</w:t>
            </w:r>
          </w:p>
          <w:p w:rsidR="00E3244A" w:rsidRPr="00C733D1" w:rsidRDefault="00C733D1" w:rsidP="002C290C">
            <w:pPr>
              <w:pStyle w:val="BodyText"/>
              <w:rPr>
                <w:rFonts w:ascii="Sylfaen" w:eastAsia="Geo ABC" w:hAnsi="Sylfaen"/>
                <w:sz w:val="20"/>
                <w:szCs w:val="20"/>
                <w:lang w:val="ka-GE"/>
              </w:rPr>
            </w:pPr>
            <w:r w:rsidRPr="00C733D1">
              <w:rPr>
                <w:rFonts w:ascii="Sylfaen" w:eastAsia="Geo ABC" w:hAnsi="Sylfaen"/>
                <w:bCs/>
                <w:iCs/>
                <w:sz w:val="20"/>
                <w:szCs w:val="20"/>
                <w:lang w:val="ka-GE"/>
              </w:rPr>
              <w:t xml:space="preserve">სალაროს ტექნიკის გაწმენდა/რეგულირების </w:t>
            </w:r>
            <w:r>
              <w:rPr>
                <w:rFonts w:ascii="Sylfaen" w:eastAsia="Geo ABC" w:hAnsi="Sylfaen"/>
                <w:bCs/>
                <w:iCs/>
                <w:sz w:val="20"/>
                <w:szCs w:val="20"/>
                <w:lang w:val="ka-GE"/>
              </w:rPr>
              <w:t>მომსახურება უნდა განხორციელდეს დანართ #3-ში მოცემული მისამართებისა და პერიოდების შესაბამისად.</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0A7CCB" w:rsidP="00C733D1">
            <w:pPr>
              <w:spacing w:line="288" w:lineRule="auto"/>
              <w:jc w:val="both"/>
              <w:rPr>
                <w:rFonts w:ascii="Sylfaen" w:hAnsi="Sylfaen"/>
                <w:b/>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C733D1">
              <w:rPr>
                <w:rFonts w:ascii="Sylfaen" w:hAnsi="Sylfaen"/>
                <w:sz w:val="20"/>
                <w:szCs w:val="20"/>
                <w:lang w:val="ka-GE"/>
              </w:rPr>
              <w:t>მომსახურების გაწევასთან</w:t>
            </w:r>
            <w:r w:rsidRPr="000A7CCB">
              <w:rPr>
                <w:rFonts w:ascii="Sylfaen" w:hAnsi="Sylfaen"/>
                <w:sz w:val="20"/>
                <w:szCs w:val="20"/>
                <w:lang w:val="ka-GE"/>
              </w:rPr>
              <w:t xml:space="preserve">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2C290C">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w:t>
            </w:r>
            <w:r w:rsidR="002C290C">
              <w:rPr>
                <w:rFonts w:ascii="Sylfaen" w:hAnsi="Sylfaen"/>
                <w:sz w:val="20"/>
                <w:szCs w:val="20"/>
                <w:lang w:val="ka-GE"/>
              </w:rPr>
              <w:t>21</w:t>
            </w:r>
            <w:r w:rsidRPr="0090315E">
              <w:rPr>
                <w:rFonts w:ascii="Sylfaen" w:hAnsi="Sylfaen"/>
                <w:sz w:val="20"/>
                <w:szCs w:val="20"/>
                <w:lang w:val="ka-GE"/>
              </w:rPr>
              <w:t xml:space="preserve"> წლის </w:t>
            </w:r>
            <w:r w:rsidR="00C733D1">
              <w:rPr>
                <w:rFonts w:ascii="Sylfaen" w:hAnsi="Sylfaen"/>
                <w:sz w:val="20"/>
                <w:szCs w:val="20"/>
                <w:lang w:val="ka-GE"/>
              </w:rPr>
              <w:t>1</w:t>
            </w:r>
            <w:r w:rsidR="002C290C">
              <w:rPr>
                <w:rFonts w:ascii="Sylfaen" w:hAnsi="Sylfaen"/>
                <w:sz w:val="20"/>
                <w:szCs w:val="20"/>
                <w:lang w:val="ka-GE"/>
              </w:rPr>
              <w:t>4</w:t>
            </w:r>
            <w:r w:rsidR="000A7CCB">
              <w:rPr>
                <w:rFonts w:ascii="Sylfaen" w:hAnsi="Sylfaen"/>
                <w:sz w:val="20"/>
                <w:szCs w:val="20"/>
                <w:lang w:val="ka-GE"/>
              </w:rPr>
              <w:t xml:space="preserve"> </w:t>
            </w:r>
            <w:r w:rsidR="002C290C">
              <w:rPr>
                <w:rFonts w:ascii="Sylfaen" w:hAnsi="Sylfaen"/>
                <w:sz w:val="20"/>
                <w:szCs w:val="20"/>
                <w:lang w:val="ka-GE"/>
              </w:rPr>
              <w:t>ივნისის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მისამართზე: ქ. თბილისი, ჭანტურიას ქ. #14, შესყიდვების კოორდინაციის ჯგუფში დახურული </w:t>
            </w:r>
            <w:r w:rsidRPr="0090315E">
              <w:rPr>
                <w:rFonts w:ascii="Sylfaen" w:hAnsi="Sylfaen"/>
                <w:sz w:val="20"/>
                <w:szCs w:val="20"/>
                <w:lang w:val="ka-GE"/>
              </w:rPr>
              <w:lastRenderedPageBreak/>
              <w:t>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C733D1">
              <w:rPr>
                <w:rFonts w:ascii="Sylfaen" w:hAnsi="Sylfaen"/>
                <w:sz w:val="20"/>
                <w:szCs w:val="20"/>
                <w:lang w:val="ka-GE"/>
              </w:rPr>
              <w:t>გასაწევი მომსახურების პერიოდის შესახებ დანართი #3-ის შესაბამისად;</w:t>
            </w:r>
          </w:p>
          <w:p w:rsidR="007825F6" w:rsidRPr="00651CC9"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C733D1">
              <w:rPr>
                <w:rFonts w:ascii="Sylfaen" w:hAnsi="Sylfaen"/>
                <w:sz w:val="20"/>
                <w:szCs w:val="20"/>
                <w:lang w:val="ka-GE"/>
              </w:rPr>
              <w:t>რობების შესახებ;</w:t>
            </w:r>
          </w:p>
          <w:p w:rsidR="005D70D1" w:rsidRPr="0090315E" w:rsidRDefault="00C733D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0A7CCB" w:rsidP="00C733D1">
            <w:pPr>
              <w:spacing w:line="288" w:lineRule="auto"/>
              <w:jc w:val="both"/>
              <w:rPr>
                <w:rFonts w:ascii="Sylfaen" w:hAnsi="Sylfaen"/>
                <w:sz w:val="20"/>
                <w:szCs w:val="20"/>
                <w:lang w:val="ka-GE"/>
              </w:rPr>
            </w:pPr>
            <w:r w:rsidRPr="00537BF1">
              <w:rPr>
                <w:rFonts w:ascii="Sylfaen" w:hAnsi="Sylfaen"/>
                <w:sz w:val="20"/>
                <w:szCs w:val="20"/>
                <w:lang w:val="ka-GE"/>
              </w:rPr>
              <w:t xml:space="preserve">ანგარიშსწორება შემსრულებელთან იწარმოებს </w:t>
            </w:r>
            <w:r w:rsidR="00C733D1">
              <w:rPr>
                <w:rFonts w:ascii="Sylfaen" w:hAnsi="Sylfaen"/>
                <w:sz w:val="20"/>
                <w:szCs w:val="20"/>
                <w:lang w:val="ka-GE"/>
              </w:rPr>
              <w:t xml:space="preserve">შესრულებული სერვისის </w:t>
            </w:r>
            <w:proofErr w:type="spellStart"/>
            <w:r w:rsidR="00C733D1">
              <w:rPr>
                <w:rFonts w:ascii="Sylfaen" w:hAnsi="Sylfaen"/>
                <w:sz w:val="20"/>
                <w:szCs w:val="20"/>
                <w:lang w:val="ka-GE"/>
              </w:rPr>
              <w:t>განხორციელობის</w:t>
            </w:r>
            <w:proofErr w:type="spellEnd"/>
            <w:r w:rsidR="00C733D1">
              <w:rPr>
                <w:rFonts w:ascii="Sylfaen" w:hAnsi="Sylfaen"/>
                <w:sz w:val="20"/>
                <w:szCs w:val="20"/>
                <w:lang w:val="ka-GE"/>
              </w:rPr>
              <w:t xml:space="preserve"> შემდგომ, მხარეებს შორის გაფორმებული მიღება-ჩაბარების აქტის გაფორმებიდან</w:t>
            </w:r>
            <w:r w:rsidRPr="00537BF1">
              <w:rPr>
                <w:rFonts w:ascii="Sylfaen" w:hAnsi="Sylfaen"/>
                <w:sz w:val="20"/>
                <w:szCs w:val="20"/>
                <w:lang w:val="ka-GE"/>
              </w:rPr>
              <w:t xml:space="preserve"> 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w:t>
            </w:r>
            <w:r w:rsidRPr="0090315E">
              <w:rPr>
                <w:rFonts w:ascii="Sylfaen" w:hAnsi="Sylfaen"/>
                <w:sz w:val="20"/>
                <w:szCs w:val="20"/>
                <w:lang w:val="ka-GE"/>
              </w:rPr>
              <w:lastRenderedPageBreak/>
              <w:t>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C73619" w:rsidRDefault="00C73619" w:rsidP="00E3244A">
      <w:pPr>
        <w:tabs>
          <w:tab w:val="left" w:pos="516"/>
          <w:tab w:val="left" w:pos="1682"/>
        </w:tabs>
        <w:rPr>
          <w:rFonts w:ascii="Sylfaen" w:hAnsi="Sylfaen"/>
          <w:sz w:val="20"/>
          <w:szCs w:val="20"/>
          <w:lang w:val="ka-GE"/>
        </w:rPr>
      </w:pPr>
    </w:p>
    <w:p w:rsidR="00C73619" w:rsidRDefault="00C73619" w:rsidP="00E3244A">
      <w:pPr>
        <w:tabs>
          <w:tab w:val="left" w:pos="516"/>
          <w:tab w:val="left" w:pos="1682"/>
        </w:tabs>
        <w:rPr>
          <w:rFonts w:ascii="Sylfaen" w:hAnsi="Sylfaen"/>
          <w:sz w:val="20"/>
          <w:szCs w:val="20"/>
          <w:lang w:val="ka-GE"/>
        </w:rPr>
      </w:pPr>
      <w:bookmarkStart w:id="0" w:name="_GoBack"/>
      <w:bookmarkEnd w:id="0"/>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lastRenderedPageBreak/>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132D94">
        <w:rPr>
          <w:rFonts w:ascii="Sylfaen" w:hAnsi="Sylfaen" w:cs="Sylfaen"/>
          <w:sz w:val="20"/>
          <w:szCs w:val="20"/>
          <w:lang w:val="ka-GE"/>
        </w:rPr>
        <w:t>სალაროს ტექნიკის გაწმენდა/რეგულირების სერვისის მომსახურება</w:t>
      </w:r>
      <w:r w:rsidR="000A7CCB">
        <w:rPr>
          <w:rFonts w:ascii="Sylfaen" w:hAnsi="Sylfaen" w:cs="Sylfaen"/>
          <w:sz w:val="20"/>
          <w:szCs w:val="20"/>
          <w:lang w:val="ka-GE"/>
        </w:rPr>
        <w:t xml:space="preserve"> დანართ #3-ში </w:t>
      </w:r>
      <w:r w:rsidR="00B3003E">
        <w:rPr>
          <w:rFonts w:ascii="Sylfaen" w:hAnsi="Sylfaen" w:cs="Sylfaen"/>
          <w:sz w:val="20"/>
          <w:szCs w:val="20"/>
          <w:lang w:val="ka-GE"/>
        </w:rPr>
        <w:t xml:space="preserve">ჩემს მიერ </w:t>
      </w:r>
      <w:r w:rsidR="000A7CCB">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Default="007A3AA6" w:rsidP="007A3AA6">
      <w:pPr>
        <w:spacing w:after="0" w:line="288" w:lineRule="atLeast"/>
        <w:ind w:firstLine="720"/>
        <w:jc w:val="both"/>
        <w:rPr>
          <w:rFonts w:ascii="Sylfaen" w:hAnsi="Sylfaen"/>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w:t>
      </w:r>
      <w:r w:rsidR="002C290C">
        <w:rPr>
          <w:rFonts w:ascii="Sylfaen" w:hAnsi="Sylfaen"/>
          <w:sz w:val="20"/>
          <w:szCs w:val="20"/>
          <w:lang w:val="ka-GE"/>
        </w:rPr>
        <w:t xml:space="preserve">30 </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2C290C" w:rsidRPr="002C290C" w:rsidRDefault="002C290C" w:rsidP="007A3AA6">
      <w:pPr>
        <w:spacing w:after="0" w:line="288" w:lineRule="atLeast"/>
        <w:ind w:firstLine="720"/>
        <w:jc w:val="both"/>
        <w:rPr>
          <w:rFonts w:ascii="Sylfaen" w:hAnsi="Sylfaen"/>
          <w:sz w:val="20"/>
          <w:szCs w:val="20"/>
          <w:lang w:val="ka-GE"/>
        </w:rPr>
      </w:pPr>
    </w:p>
    <w:p w:rsidR="002C290C" w:rsidRDefault="002C290C" w:rsidP="007A3AA6">
      <w:pPr>
        <w:spacing w:after="0" w:line="288" w:lineRule="atLeast"/>
        <w:ind w:firstLine="720"/>
        <w:jc w:val="both"/>
        <w:rPr>
          <w:rFonts w:ascii="Sylfaen" w:hAnsi="Sylfaen"/>
          <w:sz w:val="20"/>
          <w:szCs w:val="20"/>
          <w:lang w:val="ka-GE"/>
        </w:rPr>
      </w:pPr>
    </w:p>
    <w:p w:rsidR="002C290C" w:rsidRDefault="002C290C" w:rsidP="002C290C">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2C290C" w:rsidRPr="00973F9F" w:rsidRDefault="002C290C" w:rsidP="002C290C">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2C290C" w:rsidRPr="002C290C" w:rsidRDefault="002C290C" w:rsidP="002C290C">
      <w:pPr>
        <w:spacing w:after="0" w:line="288" w:lineRule="atLeast"/>
        <w:jc w:val="both"/>
        <w:rPr>
          <w:rFonts w:ascii="Sylfaen" w:hAnsi="Sylfaen"/>
          <w:sz w:val="20"/>
          <w:szCs w:val="20"/>
          <w:lang w:val="ka-GE"/>
        </w:rPr>
      </w:pP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132D94">
        <w:rPr>
          <w:rFonts w:ascii="Sylfaen" w:hAnsi="Sylfaen"/>
          <w:sz w:val="20"/>
          <w:szCs w:val="20"/>
          <w:lang w:val="ka-GE"/>
        </w:rPr>
        <w:t xml:space="preserve">სალაროს ტექნიკის გაწმენდა/რეგულირების სერვისის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2C290C" w:rsidRDefault="007A3AA6" w:rsidP="002C290C">
      <w:pPr>
        <w:spacing w:after="0" w:line="288" w:lineRule="atLeast"/>
        <w:jc w:val="both"/>
        <w:rPr>
          <w:rFonts w:ascii="Sylfaen" w:hAnsi="Sylfaen"/>
          <w:sz w:val="16"/>
          <w:szCs w:val="16"/>
          <w:lang w:val="ka-GE"/>
        </w:rPr>
      </w:pPr>
      <w:r w:rsidRPr="0090315E">
        <w:rPr>
          <w:rFonts w:ascii="LitNusx" w:hAnsi="LitNusx"/>
          <w:position w:val="9"/>
          <w:sz w:val="20"/>
          <w:szCs w:val="20"/>
          <w:vertAlign w:val="superscript"/>
          <w:lang w:val="es-ES"/>
        </w:rPr>
        <w:t xml:space="preserve">    </w:t>
      </w:r>
      <w:r w:rsidR="002C290C">
        <w:rPr>
          <w:rFonts w:ascii="Sylfaen" w:hAnsi="Sylfaen"/>
          <w:sz w:val="16"/>
          <w:szCs w:val="16"/>
          <w:lang w:val="ka-GE"/>
        </w:rPr>
        <w:t xml:space="preserve">--------------------------------------------------- </w:t>
      </w:r>
    </w:p>
    <w:p w:rsidR="002C290C" w:rsidRPr="00973F9F" w:rsidRDefault="002C290C" w:rsidP="002C290C">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523143" w:rsidRPr="002C290C" w:rsidRDefault="00523143">
      <w:pPr>
        <w:rPr>
          <w:rFonts w:ascii="Sylfaen" w:hAnsi="Sylfaen"/>
          <w:sz w:val="20"/>
          <w:szCs w:val="20"/>
          <w:lang w:val="ka-GE"/>
        </w:rPr>
      </w:pPr>
    </w:p>
    <w:sectPr w:rsidR="00523143" w:rsidRPr="002C290C"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2D94"/>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C290C"/>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33D1"/>
    <w:rsid w:val="00C73619"/>
    <w:rsid w:val="00C74446"/>
    <w:rsid w:val="00C7561C"/>
    <w:rsid w:val="00C75A52"/>
    <w:rsid w:val="00C94D5E"/>
    <w:rsid w:val="00CA7249"/>
    <w:rsid w:val="00CB24E1"/>
    <w:rsid w:val="00CB529C"/>
    <w:rsid w:val="00CB68FB"/>
    <w:rsid w:val="00CD3A70"/>
    <w:rsid w:val="00CD7B43"/>
    <w:rsid w:val="00CF09D6"/>
    <w:rsid w:val="00D038A8"/>
    <w:rsid w:val="00D1063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2C6E"/>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7285F-1017-4C15-86F3-3AE49B13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196</cp:revision>
  <cp:lastPrinted>2012-09-17T06:52:00Z</cp:lastPrinted>
  <dcterms:created xsi:type="dcterms:W3CDTF">2012-08-22T11:21:00Z</dcterms:created>
  <dcterms:modified xsi:type="dcterms:W3CDTF">2021-05-27T07:11:00Z</dcterms:modified>
</cp:coreProperties>
</file>