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EEE10" w14:textId="77777777" w:rsidR="0046614A" w:rsidRDefault="0046614A" w:rsidP="0046614A">
      <w:pPr>
        <w:pStyle w:val="Heading3"/>
        <w:rPr>
          <w:rFonts w:ascii="Sylfaen" w:hAnsi="Sylfaen" w:cs="Sylfaen"/>
          <w:lang w:val="ka-GE"/>
        </w:rPr>
      </w:pPr>
      <w:r w:rsidRPr="00677888">
        <w:rPr>
          <w:rFonts w:ascii="Sylfaen" w:hAnsi="Sylfaen" w:cs="Sylfaen"/>
          <w:noProof/>
        </w:rPr>
        <w:drawing>
          <wp:anchor distT="0" distB="0" distL="114300" distR="114300" simplePos="0" relativeHeight="251659264" behindDoc="1" locked="0" layoutInCell="1" allowOverlap="1" wp14:anchorId="2A00D348" wp14:editId="7CB628F9">
            <wp:simplePos x="0" y="0"/>
            <wp:positionH relativeFrom="margin">
              <wp:posOffset>5267325</wp:posOffset>
            </wp:positionH>
            <wp:positionV relativeFrom="paragraph">
              <wp:posOffset>-375920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E694D" w14:textId="15C3F59B" w:rsidR="00CC5A23" w:rsidRDefault="00533C25" w:rsidP="00533C25">
      <w:pPr>
        <w:jc w:val="center"/>
        <w:rPr>
          <w:rFonts w:ascii="Sylfaen" w:hAnsi="Sylfaen"/>
          <w:b/>
          <w:lang w:val="ka-GE"/>
        </w:rPr>
      </w:pPr>
      <w:r w:rsidRPr="00533C25">
        <w:rPr>
          <w:rFonts w:ascii="Sylfaen" w:hAnsi="Sylfaen"/>
          <w:b/>
          <w:lang w:val="ka-GE"/>
        </w:rPr>
        <w:t>ტექნიკური დ</w:t>
      </w:r>
      <w:bookmarkStart w:id="0" w:name="_GoBack"/>
      <w:bookmarkEnd w:id="0"/>
      <w:r w:rsidRPr="00533C25">
        <w:rPr>
          <w:rFonts w:ascii="Sylfaen" w:hAnsi="Sylfaen"/>
          <w:b/>
          <w:lang w:val="ka-GE"/>
        </w:rPr>
        <w:t>ავალება</w:t>
      </w:r>
    </w:p>
    <w:p w14:paraId="19B2075D" w14:textId="594441FA" w:rsidR="006B2A2F" w:rsidRPr="00533C25" w:rsidRDefault="006B2A2F" w:rsidP="00533C25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დანართი #3</w:t>
      </w:r>
    </w:p>
    <w:tbl>
      <w:tblPr>
        <w:tblW w:w="9620" w:type="dxa"/>
        <w:tblInd w:w="5" w:type="dxa"/>
        <w:tblLook w:val="04A0" w:firstRow="1" w:lastRow="0" w:firstColumn="1" w:lastColumn="0" w:noHBand="0" w:noVBand="1"/>
      </w:tblPr>
      <w:tblGrid>
        <w:gridCol w:w="4040"/>
        <w:gridCol w:w="1620"/>
        <w:gridCol w:w="2340"/>
        <w:gridCol w:w="1620"/>
      </w:tblGrid>
      <w:tr w:rsidR="00533C25" w:rsidRPr="00ED45AF" w14:paraId="6050F476" w14:textId="03F06325" w:rsidTr="00533C25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093B6EF" w14:textId="7B1E416B" w:rsidR="00533C25" w:rsidRPr="00533C25" w:rsidRDefault="00533C25" w:rsidP="00533C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ტექნიკური აღწერილობა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DDDC811" w14:textId="14B318CA" w:rsidR="00533C25" w:rsidRPr="00533C25" w:rsidRDefault="00533C25" w:rsidP="00533C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რაოდენობა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255817A" w14:textId="04A5F2A6" w:rsidR="00533C25" w:rsidRDefault="00533C25" w:rsidP="00AE28C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ერთეულის ღირებულება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81826A2" w14:textId="51ACF745" w:rsidR="00533C25" w:rsidRDefault="00533C25" w:rsidP="00AE28C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საერთო ღირებულება</w:t>
            </w:r>
          </w:p>
        </w:tc>
      </w:tr>
      <w:tr w:rsidR="00533C25" w:rsidRPr="00ED45AF" w14:paraId="29349F7C" w14:textId="118EE46E" w:rsidTr="00533C25">
        <w:trPr>
          <w:trHeight w:val="6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CC88" w14:textId="7BF01A3D" w:rsidR="00533C25" w:rsidRPr="00AE28C2" w:rsidRDefault="00533C25" w:rsidP="00533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Oracle Database Standard Edition 2 Processor - Software Update</w:t>
            </w:r>
            <w:r>
              <w:rPr>
                <w:rFonts w:ascii="Sylfaen" w:hAnsi="Sylfaen" w:cs="Helvetica"/>
                <w:sz w:val="19"/>
                <w:szCs w:val="19"/>
                <w:lang w:val="ka-GE"/>
              </w:rPr>
              <w:t xml:space="preserve"> </w:t>
            </w:r>
            <w:r>
              <w:rPr>
                <w:rFonts w:ascii="Helvetica" w:hAnsi="Helvetica" w:cs="Helvetica"/>
                <w:sz w:val="19"/>
                <w:szCs w:val="19"/>
              </w:rPr>
              <w:t>License &amp; Support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7B36" w14:textId="5CF2B61E" w:rsidR="00533C25" w:rsidRPr="00AE28C2" w:rsidRDefault="00533C25" w:rsidP="00533C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00BCA" w14:textId="77777777" w:rsidR="00533C25" w:rsidRDefault="00533C25" w:rsidP="00AE28C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DFFB1" w14:textId="77777777" w:rsidR="00533C25" w:rsidRDefault="00533C25" w:rsidP="00AE28C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</w:tr>
      <w:tr w:rsidR="00533C25" w:rsidRPr="00ED45AF" w14:paraId="5EFB08A4" w14:textId="77777777" w:rsidTr="00533C25">
        <w:trPr>
          <w:trHeight w:val="296"/>
        </w:trPr>
        <w:tc>
          <w:tcPr>
            <w:tcW w:w="8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7A1E" w14:textId="36C853CF" w:rsidR="00533C25" w:rsidRPr="00533C25" w:rsidRDefault="00533C25" w:rsidP="00533C2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533C2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სულ ჯამი: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1CE7A" w14:textId="77777777" w:rsidR="00533C25" w:rsidRDefault="00533C25" w:rsidP="00AE28C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</w:tr>
    </w:tbl>
    <w:p w14:paraId="7B57D3D9" w14:textId="452B8A60" w:rsidR="00CC5A23" w:rsidRDefault="00CC5A23"/>
    <w:p w14:paraId="3268543A" w14:textId="77777777" w:rsidR="00AE28C2" w:rsidRDefault="00AE28C2"/>
    <w:p w14:paraId="06D4A938" w14:textId="7B2499D5" w:rsidR="00ED45AF" w:rsidRDefault="00ED45AF" w:rsidP="00533C2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937C4">
        <w:rPr>
          <w:rFonts w:ascii="Sylfaen" w:hAnsi="Sylfaen"/>
          <w:lang w:val="ka-GE"/>
        </w:rPr>
        <w:t xml:space="preserve">პრეტენდენტმა უნდა წარმოადგინოს </w:t>
      </w:r>
      <w:r w:rsidR="00AE28C2">
        <w:rPr>
          <w:rFonts w:ascii="Sylfaen" w:hAnsi="Sylfaen"/>
          <w:lang w:val="ka-GE"/>
        </w:rPr>
        <w:t>როგორც ერთწლიანი ასევე სამწლიანი მწარმოებლის ტექნიკური მხარდაჭერის ფასი.</w:t>
      </w:r>
    </w:p>
    <w:p w14:paraId="6CFF7185" w14:textId="6A9BC535" w:rsidR="00AE28C2" w:rsidRDefault="00AE28C2" w:rsidP="00533C2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937C4">
        <w:rPr>
          <w:rFonts w:ascii="Sylfaen" w:hAnsi="Sylfaen"/>
          <w:lang w:val="ka-GE"/>
        </w:rPr>
        <w:t>პრეტენდენტმა უნდა წარმოადგინოს მწარმოებლის ავტორიზაციის ფორმა (</w:t>
      </w:r>
      <w:r w:rsidRPr="005937C4">
        <w:rPr>
          <w:rFonts w:ascii="Sylfaen" w:hAnsi="Sylfaen"/>
        </w:rPr>
        <w:t xml:space="preserve">MAF). </w:t>
      </w:r>
      <w:r w:rsidRPr="005937C4">
        <w:rPr>
          <w:rFonts w:ascii="Sylfaen" w:hAnsi="Sylfaen"/>
          <w:lang w:val="ka-GE"/>
        </w:rPr>
        <w:t>აღნიშნულ ფორმაში მითითებული უნდა იყოს მიმდინარე ტენდერის უნიკალური ნომერი ან/და დასახელება</w:t>
      </w:r>
      <w:r>
        <w:rPr>
          <w:rFonts w:ascii="Sylfaen" w:hAnsi="Sylfaen"/>
          <w:lang w:val="ka-GE"/>
        </w:rPr>
        <w:t>.</w:t>
      </w:r>
    </w:p>
    <w:p w14:paraId="74E977BD" w14:textId="2A86A2CD" w:rsidR="00533C25" w:rsidRDefault="00533C25" w:rsidP="00533C25">
      <w:pPr>
        <w:pStyle w:val="ListParagraph"/>
        <w:rPr>
          <w:rFonts w:ascii="Sylfaen" w:hAnsi="Sylfaen"/>
          <w:lang w:val="ka-GE"/>
        </w:rPr>
      </w:pPr>
    </w:p>
    <w:p w14:paraId="0A206246" w14:textId="77777777" w:rsidR="00533C25" w:rsidRDefault="00533C25" w:rsidP="00533C25">
      <w:pPr>
        <w:pStyle w:val="ListParagraph"/>
        <w:rPr>
          <w:rFonts w:ascii="Sylfaen" w:hAnsi="Sylfaen"/>
          <w:lang w:val="ka-GE"/>
        </w:rPr>
      </w:pPr>
    </w:p>
    <w:p w14:paraId="11D7DDF9" w14:textId="04E5452F" w:rsidR="00533C25" w:rsidRPr="00533C25" w:rsidRDefault="00533C25" w:rsidP="00533C25">
      <w:pPr>
        <w:rPr>
          <w:rFonts w:ascii="Sylfaen" w:hAnsi="Sylfaen"/>
          <w:b/>
          <w:color w:val="FF0000"/>
          <w:lang w:val="ka-GE"/>
        </w:rPr>
      </w:pPr>
      <w:r w:rsidRPr="00533C25">
        <w:rPr>
          <w:rFonts w:ascii="Sylfaen" w:hAnsi="Sylfaen"/>
          <w:b/>
          <w:color w:val="FF0000"/>
          <w:lang w:val="ka-GE"/>
        </w:rPr>
        <w:t>შენიშვნა:</w:t>
      </w:r>
    </w:p>
    <w:p w14:paraId="08D23996" w14:textId="03F7E85E" w:rsidR="00533C25" w:rsidRDefault="00533C25" w:rsidP="00533C25">
      <w:pPr>
        <w:rPr>
          <w:rFonts w:ascii="Sylfaen" w:hAnsi="Sylfaen"/>
          <w:lang w:val="ka-GE"/>
        </w:rPr>
      </w:pPr>
    </w:p>
    <w:p w14:paraId="589A0C74" w14:textId="6C66AB61" w:rsidR="00533C25" w:rsidRPr="00533C25" w:rsidRDefault="00533C25" w:rsidP="00533C25">
      <w:pPr>
        <w:rPr>
          <w:rFonts w:ascii="Sylfaen" w:hAnsi="Sylfaen"/>
          <w:b/>
          <w:lang w:val="ka-GE"/>
        </w:rPr>
      </w:pPr>
      <w:r w:rsidRPr="00533C25">
        <w:rPr>
          <w:rFonts w:ascii="Sylfaen" w:hAnsi="Sylfaen"/>
          <w:b/>
          <w:lang w:val="ka-GE"/>
        </w:rPr>
        <w:t>ინფორმაცია ანგარიშსწორების პირობის შესახებ:</w:t>
      </w:r>
    </w:p>
    <w:p w14:paraId="39C988F9" w14:textId="03987F1E" w:rsidR="00533C25" w:rsidRPr="00533C25" w:rsidRDefault="00533C25" w:rsidP="00533C25">
      <w:pPr>
        <w:rPr>
          <w:rFonts w:ascii="Sylfaen" w:hAnsi="Sylfaen"/>
          <w:b/>
          <w:lang w:val="ka-GE"/>
        </w:rPr>
      </w:pPr>
    </w:p>
    <w:p w14:paraId="0C516064" w14:textId="65B5F27D" w:rsidR="00533C25" w:rsidRDefault="00533C25" w:rsidP="00533C25">
      <w:pPr>
        <w:rPr>
          <w:rFonts w:ascii="Sylfaen" w:hAnsi="Sylfaen"/>
          <w:b/>
          <w:lang w:val="ka-GE"/>
        </w:rPr>
      </w:pPr>
      <w:r w:rsidRPr="00533C25">
        <w:rPr>
          <w:rFonts w:ascii="Sylfaen" w:hAnsi="Sylfaen"/>
          <w:b/>
          <w:lang w:val="ka-GE"/>
        </w:rPr>
        <w:t>ინფორმაცია მიწოდების ვადის შესახებ:</w:t>
      </w:r>
    </w:p>
    <w:p w14:paraId="10249AE7" w14:textId="67573C33" w:rsidR="00533C25" w:rsidRDefault="00533C25" w:rsidP="00533C25">
      <w:pPr>
        <w:rPr>
          <w:rFonts w:ascii="Sylfaen" w:hAnsi="Sylfaen"/>
          <w:b/>
          <w:lang w:val="ka-GE"/>
        </w:rPr>
      </w:pPr>
    </w:p>
    <w:p w14:paraId="18AD57C8" w14:textId="77777777" w:rsidR="00533C25" w:rsidRDefault="00533C25" w:rsidP="00533C25">
      <w:pPr>
        <w:rPr>
          <w:rFonts w:ascii="Sylfaen" w:hAnsi="Sylfaen"/>
          <w:b/>
          <w:lang w:val="ka-GE"/>
        </w:rPr>
      </w:pPr>
    </w:p>
    <w:p w14:paraId="0B723573" w14:textId="377942C3" w:rsidR="00533C25" w:rsidRDefault="00533C25" w:rsidP="00533C25">
      <w:pPr>
        <w:rPr>
          <w:rFonts w:ascii="Sylfaen" w:hAnsi="Sylfaen"/>
          <w:b/>
          <w:lang w:val="ka-GE"/>
        </w:rPr>
      </w:pPr>
    </w:p>
    <w:p w14:paraId="4202FF58" w14:textId="1251C317" w:rsidR="00533C25" w:rsidRPr="00533C25" w:rsidRDefault="00533C25" w:rsidP="00533C25">
      <w:pPr>
        <w:jc w:val="right"/>
        <w:rPr>
          <w:rFonts w:ascii="Sylfaen" w:hAnsi="Sylfaen"/>
          <w:lang w:val="ka-GE"/>
        </w:rPr>
      </w:pPr>
      <w:r w:rsidRPr="00533C25">
        <w:rPr>
          <w:rFonts w:ascii="Sylfaen" w:hAnsi="Sylfaen"/>
          <w:lang w:val="ka-GE"/>
        </w:rPr>
        <w:t>პრეტენდენტის ხელმოწერა______________________</w:t>
      </w:r>
    </w:p>
    <w:p w14:paraId="66BB1CDD" w14:textId="77777777" w:rsidR="00AE28C2" w:rsidRPr="00AE28C2" w:rsidRDefault="00AE28C2" w:rsidP="00AE28C2">
      <w:pPr>
        <w:ind w:left="360"/>
        <w:rPr>
          <w:rFonts w:ascii="Sylfaen" w:hAnsi="Sylfaen"/>
          <w:lang w:val="ka-GE"/>
        </w:rPr>
      </w:pPr>
    </w:p>
    <w:p w14:paraId="3E380997" w14:textId="77777777" w:rsidR="00ED45AF" w:rsidRDefault="00ED45AF"/>
    <w:sectPr w:rsidR="00ED4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C72A9"/>
    <w:multiLevelType w:val="hybridMultilevel"/>
    <w:tmpl w:val="2D08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DD"/>
    <w:rsid w:val="00051948"/>
    <w:rsid w:val="000A3E0E"/>
    <w:rsid w:val="000C2CAC"/>
    <w:rsid w:val="003D6582"/>
    <w:rsid w:val="0046614A"/>
    <w:rsid w:val="00533C25"/>
    <w:rsid w:val="00543ED4"/>
    <w:rsid w:val="0062524B"/>
    <w:rsid w:val="006B2A2F"/>
    <w:rsid w:val="007B0DDD"/>
    <w:rsid w:val="008045A2"/>
    <w:rsid w:val="00A23126"/>
    <w:rsid w:val="00AE28C2"/>
    <w:rsid w:val="00B56D9D"/>
    <w:rsid w:val="00CC5A23"/>
    <w:rsid w:val="00DF2C7A"/>
    <w:rsid w:val="00E35D50"/>
    <w:rsid w:val="00E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E505"/>
  <w15:chartTrackingRefBased/>
  <w15:docId w15:val="{349CAF7D-3B44-4498-85E9-7F4BC592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14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614A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paragraph" w:styleId="ListParagraph">
    <w:name w:val="List Paragraph"/>
    <w:basedOn w:val="Normal"/>
    <w:uiPriority w:val="34"/>
    <w:qFormat/>
    <w:rsid w:val="00ED4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9</cp:revision>
  <dcterms:created xsi:type="dcterms:W3CDTF">2021-10-18T11:23:00Z</dcterms:created>
  <dcterms:modified xsi:type="dcterms:W3CDTF">2021-10-19T07:37:00Z</dcterms:modified>
</cp:coreProperties>
</file>